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22394" w14:textId="711429D9" w:rsidR="00095612" w:rsidRPr="00095612" w:rsidRDefault="00095612" w:rsidP="00095612">
      <w:pPr>
        <w:pStyle w:val="NormalWeb"/>
        <w:shd w:val="clear" w:color="auto" w:fill="FFFFFF"/>
        <w:spacing w:before="0" w:beforeAutospacing="0" w:after="225" w:afterAutospacing="0"/>
        <w:jc w:val="center"/>
        <w:rPr>
          <w:rFonts w:ascii="Georgia" w:hAnsi="Georgia" w:cs="Open Sans"/>
          <w:b/>
          <w:bCs/>
          <w:color w:val="000000"/>
          <w:sz w:val="32"/>
          <w:szCs w:val="32"/>
        </w:rPr>
      </w:pPr>
      <w:r w:rsidRPr="00095612">
        <w:rPr>
          <w:rFonts w:ascii="Georgia" w:hAnsi="Georgia" w:cs="Open Sans"/>
          <w:b/>
          <w:bCs/>
          <w:color w:val="000000"/>
          <w:sz w:val="32"/>
          <w:szCs w:val="32"/>
        </w:rPr>
        <w:t>IGNORANCE IS BLISS</w:t>
      </w:r>
    </w:p>
    <w:p w14:paraId="64B22ED8" w14:textId="2B2CA1F7" w:rsidR="00095612" w:rsidRPr="00095612" w:rsidRDefault="00C1576B" w:rsidP="00095612">
      <w:pPr>
        <w:pStyle w:val="NormalWeb"/>
        <w:shd w:val="clear" w:color="auto" w:fill="FFFFFF"/>
        <w:spacing w:before="0" w:beforeAutospacing="0" w:after="225" w:afterAutospacing="0"/>
        <w:jc w:val="center"/>
        <w:rPr>
          <w:rFonts w:ascii="Georgia" w:hAnsi="Georgia" w:cs="Open Sans"/>
          <w:b/>
          <w:bCs/>
          <w:i/>
          <w:iCs/>
          <w:color w:val="000000"/>
          <w:sz w:val="28"/>
          <w:szCs w:val="28"/>
        </w:rPr>
      </w:pPr>
      <w:r>
        <w:rPr>
          <w:rFonts w:ascii="Georgia" w:hAnsi="Georgia" w:cs="Open Sans"/>
          <w:b/>
          <w:bCs/>
          <w:i/>
          <w:iCs/>
          <w:color w:val="000000"/>
          <w:sz w:val="28"/>
          <w:szCs w:val="28"/>
        </w:rPr>
        <w:t>Idioms With Spiritual Applications (#1)</w:t>
      </w:r>
    </w:p>
    <w:p w14:paraId="32F41971" w14:textId="15EBE687" w:rsidR="00137060" w:rsidRDefault="00C1576B" w:rsidP="00095612">
      <w:pPr>
        <w:pStyle w:val="NormalWeb"/>
        <w:shd w:val="clear" w:color="auto" w:fill="FFFFFF"/>
        <w:spacing w:before="0" w:beforeAutospacing="0" w:after="225" w:afterAutospacing="0"/>
        <w:rPr>
          <w:rFonts w:ascii="Georgia" w:hAnsi="Georgia" w:cs="Open Sans"/>
          <w:color w:val="000000"/>
        </w:rPr>
      </w:pPr>
      <w:r>
        <w:rPr>
          <w:rFonts w:ascii="Georgia" w:hAnsi="Georgia" w:cs="Open Sans"/>
          <w:color w:val="000000"/>
        </w:rPr>
        <w:t xml:space="preserve">I love idioms.  I said idioms, not idiots.  An idiom is </w:t>
      </w:r>
      <w:r w:rsidR="00CA7080">
        <w:rPr>
          <w:rFonts w:ascii="Georgia" w:hAnsi="Georgia" w:cs="Open Sans"/>
          <w:color w:val="000000"/>
        </w:rPr>
        <w:t>a phrase that makes a point while not intending to be taken literally.  To say, “She is happy as a clam” means she is smiling from ear to ear, just like the mouth of a clam when it is open.  To say, “pass the buck” or, “the buck stops here” means to either reject responsibility, or accept responsibility, for a duty.  It was taken from 19</w:t>
      </w:r>
      <w:r w:rsidR="00CA7080" w:rsidRPr="00CA7080">
        <w:rPr>
          <w:rFonts w:ascii="Georgia" w:hAnsi="Georgia" w:cs="Open Sans"/>
          <w:color w:val="000000"/>
          <w:vertAlign w:val="superscript"/>
        </w:rPr>
        <w:t>th</w:t>
      </w:r>
      <w:r w:rsidR="00CA7080">
        <w:rPr>
          <w:rFonts w:ascii="Georgia" w:hAnsi="Georgia" w:cs="Open Sans"/>
          <w:color w:val="000000"/>
        </w:rPr>
        <w:t xml:space="preserve"> century American cowboys who sat in saloons and played poker.  They seldom trusted the dealer, so took turns dealing by </w:t>
      </w:r>
      <w:r w:rsidR="00137060">
        <w:rPr>
          <w:rFonts w:ascii="Georgia" w:hAnsi="Georgia" w:cs="Open Sans"/>
          <w:color w:val="000000"/>
        </w:rPr>
        <w:t>sticking</w:t>
      </w:r>
      <w:r w:rsidR="00CA7080">
        <w:rPr>
          <w:rFonts w:ascii="Georgia" w:hAnsi="Georgia" w:cs="Open Sans"/>
          <w:color w:val="000000"/>
        </w:rPr>
        <w:t xml:space="preserve"> a knife</w:t>
      </w:r>
      <w:r w:rsidR="00137060">
        <w:rPr>
          <w:rFonts w:ascii="Georgia" w:hAnsi="Georgia" w:cs="Open Sans"/>
          <w:color w:val="000000"/>
        </w:rPr>
        <w:t xml:space="preserve"> into the wood table with a handle </w:t>
      </w:r>
      <w:proofErr w:type="gramStart"/>
      <w:r w:rsidR="00137060">
        <w:rPr>
          <w:rFonts w:ascii="Georgia" w:hAnsi="Georgia" w:cs="Open Sans"/>
          <w:color w:val="000000"/>
        </w:rPr>
        <w:t>made out of</w:t>
      </w:r>
      <w:proofErr w:type="gramEnd"/>
      <w:r w:rsidR="00137060">
        <w:rPr>
          <w:rFonts w:ascii="Georgia" w:hAnsi="Georgia" w:cs="Open Sans"/>
          <w:color w:val="000000"/>
        </w:rPr>
        <w:t xml:space="preserve"> a buck’s horn</w:t>
      </w:r>
      <w:r w:rsidR="0045418D">
        <w:rPr>
          <w:rFonts w:ascii="Georgia" w:hAnsi="Georgia" w:cs="Open Sans"/>
          <w:color w:val="000000"/>
        </w:rPr>
        <w:t xml:space="preserve">.  When it was your turn to </w:t>
      </w:r>
      <w:proofErr w:type="gramStart"/>
      <w:r w:rsidR="0045418D">
        <w:rPr>
          <w:rFonts w:ascii="Georgia" w:hAnsi="Georgia" w:cs="Open Sans"/>
          <w:color w:val="000000"/>
        </w:rPr>
        <w:t>deal</w:t>
      </w:r>
      <w:proofErr w:type="gramEnd"/>
      <w:r w:rsidR="0045418D">
        <w:rPr>
          <w:rFonts w:ascii="Georgia" w:hAnsi="Georgia" w:cs="Open Sans"/>
          <w:color w:val="000000"/>
        </w:rPr>
        <w:t xml:space="preserve"> they passed the “buck” until it stopped with you.</w:t>
      </w:r>
      <w:r w:rsidR="00137060">
        <w:rPr>
          <w:rFonts w:ascii="Georgia" w:hAnsi="Georgia" w:cs="Open Sans"/>
          <w:color w:val="000000"/>
        </w:rPr>
        <w:t xml:space="preserve"> </w:t>
      </w:r>
      <w:r w:rsidR="0045418D">
        <w:rPr>
          <w:rFonts w:ascii="Georgia" w:hAnsi="Georgia" w:cs="Open Sans"/>
          <w:color w:val="000000"/>
        </w:rPr>
        <w:t xml:space="preserve"> </w:t>
      </w:r>
    </w:p>
    <w:p w14:paraId="79495157" w14:textId="7D9FDC02" w:rsidR="008B1717" w:rsidRDefault="008B1717" w:rsidP="00095612">
      <w:pPr>
        <w:pStyle w:val="NormalWeb"/>
        <w:shd w:val="clear" w:color="auto" w:fill="FFFFFF"/>
        <w:spacing w:before="0" w:beforeAutospacing="0" w:after="225" w:afterAutospacing="0"/>
        <w:rPr>
          <w:rFonts w:ascii="Georgia" w:hAnsi="Georgia" w:cs="Open Sans"/>
          <w:color w:val="000000"/>
        </w:rPr>
      </w:pPr>
      <w:r>
        <w:rPr>
          <w:rFonts w:ascii="Georgia" w:hAnsi="Georgia" w:cs="Open Sans"/>
          <w:color w:val="000000"/>
        </w:rPr>
        <w:t xml:space="preserve">There is an oft quoted line from Thomas Gray’s poem </w:t>
      </w:r>
      <w:r w:rsidRPr="00DE706D">
        <w:rPr>
          <w:rFonts w:ascii="Georgia" w:hAnsi="Georgia" w:cs="Open Sans"/>
          <w:i/>
          <w:iCs/>
          <w:color w:val="000000"/>
        </w:rPr>
        <w:t xml:space="preserve">Ode </w:t>
      </w:r>
      <w:proofErr w:type="gramStart"/>
      <w:r w:rsidRPr="00DE706D">
        <w:rPr>
          <w:rFonts w:ascii="Georgia" w:hAnsi="Georgia" w:cs="Open Sans"/>
          <w:i/>
          <w:iCs/>
          <w:color w:val="000000"/>
        </w:rPr>
        <w:t>On</w:t>
      </w:r>
      <w:proofErr w:type="gramEnd"/>
      <w:r w:rsidRPr="00DE706D">
        <w:rPr>
          <w:rFonts w:ascii="Georgia" w:hAnsi="Georgia" w:cs="Open Sans"/>
          <w:i/>
          <w:iCs/>
          <w:color w:val="000000"/>
        </w:rPr>
        <w:t xml:space="preserve"> A Distant Prospect At Eton College</w:t>
      </w:r>
      <w:r>
        <w:rPr>
          <w:rFonts w:ascii="Georgia" w:hAnsi="Georgia" w:cs="Open Sans"/>
          <w:color w:val="000000"/>
        </w:rPr>
        <w:t xml:space="preserve">.  It goes like this, “Where ignorance is bliss, Tis folly to be wise.”  </w:t>
      </w:r>
      <w:r w:rsidR="0045418D">
        <w:rPr>
          <w:rFonts w:ascii="Georgia" w:hAnsi="Georgia" w:cs="Open Sans"/>
          <w:color w:val="000000"/>
        </w:rPr>
        <w:t>W</w:t>
      </w:r>
      <w:r>
        <w:rPr>
          <w:rFonts w:ascii="Georgia" w:hAnsi="Georgia" w:cs="Open Sans"/>
          <w:color w:val="000000"/>
        </w:rPr>
        <w:t xml:space="preserve">e usually hear it in its shortened version, “ignorance is bliss.”  Most folks take that as an excuse to be </w:t>
      </w:r>
      <w:r w:rsidR="00601808">
        <w:rPr>
          <w:rFonts w:ascii="Georgia" w:hAnsi="Georgia" w:cs="Open Sans"/>
          <w:color w:val="000000"/>
        </w:rPr>
        <w:t xml:space="preserve">lazy and </w:t>
      </w:r>
      <w:r>
        <w:rPr>
          <w:rFonts w:ascii="Georgia" w:hAnsi="Georgia" w:cs="Open Sans"/>
          <w:color w:val="000000"/>
        </w:rPr>
        <w:t>uninformed</w:t>
      </w:r>
      <w:r w:rsidR="00601808">
        <w:rPr>
          <w:rFonts w:ascii="Georgia" w:hAnsi="Georgia" w:cs="Open Sans"/>
          <w:color w:val="000000"/>
        </w:rPr>
        <w:t xml:space="preserve">, allowing </w:t>
      </w:r>
      <w:r>
        <w:rPr>
          <w:rFonts w:ascii="Georgia" w:hAnsi="Georgia" w:cs="Open Sans"/>
          <w:color w:val="000000"/>
        </w:rPr>
        <w:t xml:space="preserve">you </w:t>
      </w:r>
      <w:r w:rsidR="00601808">
        <w:rPr>
          <w:rFonts w:ascii="Georgia" w:hAnsi="Georgia" w:cs="Open Sans"/>
          <w:color w:val="000000"/>
        </w:rPr>
        <w:t>to blissfully ignorant of details that will lead to stress.</w:t>
      </w:r>
      <w:r>
        <w:rPr>
          <w:rFonts w:ascii="Georgia" w:hAnsi="Georgia" w:cs="Open Sans"/>
          <w:color w:val="000000"/>
        </w:rPr>
        <w:t xml:space="preserve">  I suppose in some cases that is certainly true.  </w:t>
      </w:r>
      <w:r w:rsidR="00DE706D">
        <w:rPr>
          <w:rFonts w:ascii="Georgia" w:hAnsi="Georgia" w:cs="Open Sans"/>
          <w:color w:val="000000"/>
        </w:rPr>
        <w:t>Mr. Gray was a poet, classical scholar and professor at Pembroke College in Cambridge, England back in the 18</w:t>
      </w:r>
      <w:r w:rsidR="00DE706D" w:rsidRPr="00DE706D">
        <w:rPr>
          <w:rFonts w:ascii="Georgia" w:hAnsi="Georgia" w:cs="Open Sans"/>
          <w:color w:val="000000"/>
          <w:vertAlign w:val="superscript"/>
        </w:rPr>
        <w:t>th</w:t>
      </w:r>
      <w:r w:rsidR="00DE706D">
        <w:rPr>
          <w:rFonts w:ascii="Georgia" w:hAnsi="Georgia" w:cs="Open Sans"/>
          <w:color w:val="000000"/>
        </w:rPr>
        <w:t xml:space="preserve"> century</w:t>
      </w:r>
      <w:r w:rsidR="00601808">
        <w:rPr>
          <w:rFonts w:ascii="Georgia" w:hAnsi="Georgia" w:cs="Open Sans"/>
          <w:color w:val="000000"/>
        </w:rPr>
        <w:t>.  H</w:t>
      </w:r>
      <w:r w:rsidR="00137060">
        <w:rPr>
          <w:rFonts w:ascii="Georgia" w:hAnsi="Georgia" w:cs="Open Sans"/>
          <w:color w:val="000000"/>
        </w:rPr>
        <w:t>e</w:t>
      </w:r>
      <w:r w:rsidR="00DE706D">
        <w:rPr>
          <w:rFonts w:ascii="Georgia" w:hAnsi="Georgia" w:cs="Open Sans"/>
          <w:color w:val="000000"/>
        </w:rPr>
        <w:t xml:space="preserve"> was </w:t>
      </w:r>
      <w:r w:rsidR="00601808">
        <w:rPr>
          <w:rFonts w:ascii="Georgia" w:hAnsi="Georgia" w:cs="Open Sans"/>
          <w:color w:val="000000"/>
        </w:rPr>
        <w:t xml:space="preserve">obviously </w:t>
      </w:r>
      <w:r w:rsidR="00DE706D">
        <w:rPr>
          <w:rFonts w:ascii="Georgia" w:hAnsi="Georgia" w:cs="Open Sans"/>
          <w:color w:val="000000"/>
        </w:rPr>
        <w:t>not advocating ignorance</w:t>
      </w:r>
      <w:r w:rsidR="00137060">
        <w:rPr>
          <w:rFonts w:ascii="Georgia" w:hAnsi="Georgia" w:cs="Open Sans"/>
          <w:color w:val="000000"/>
        </w:rPr>
        <w:t>.  He</w:t>
      </w:r>
      <w:r w:rsidR="00DE706D">
        <w:rPr>
          <w:rFonts w:ascii="Georgia" w:hAnsi="Georgia" w:cs="Open Sans"/>
          <w:color w:val="000000"/>
        </w:rPr>
        <w:t xml:space="preserve"> was </w:t>
      </w:r>
      <w:r w:rsidR="00137060">
        <w:rPr>
          <w:rFonts w:ascii="Georgia" w:hAnsi="Georgia" w:cs="Open Sans"/>
          <w:color w:val="000000"/>
        </w:rPr>
        <w:t>speaking in</w:t>
      </w:r>
      <w:r w:rsidR="00DE706D">
        <w:rPr>
          <w:rFonts w:ascii="Georgia" w:hAnsi="Georgia" w:cs="Open Sans"/>
          <w:color w:val="000000"/>
        </w:rPr>
        <w:t xml:space="preserve"> that poem of the innocence of childhood.  As a little boy he was blissfully ignorant of all the heartache and problems of his world, therefore </w:t>
      </w:r>
      <w:r w:rsidR="00137060">
        <w:rPr>
          <w:rFonts w:ascii="Georgia" w:hAnsi="Georgia" w:cs="Open Sans"/>
          <w:color w:val="000000"/>
        </w:rPr>
        <w:t xml:space="preserve">lived the </w:t>
      </w:r>
      <w:r w:rsidR="00DE706D">
        <w:rPr>
          <w:rFonts w:ascii="Georgia" w:hAnsi="Georgia" w:cs="Open Sans"/>
          <w:color w:val="000000"/>
        </w:rPr>
        <w:t>carefree life</w:t>
      </w:r>
      <w:r w:rsidR="00330D92">
        <w:rPr>
          <w:rFonts w:ascii="Georgia" w:hAnsi="Georgia" w:cs="Open Sans"/>
          <w:color w:val="000000"/>
        </w:rPr>
        <w:t xml:space="preserve"> of </w:t>
      </w:r>
      <w:r w:rsidR="00601808">
        <w:rPr>
          <w:rFonts w:ascii="Georgia" w:hAnsi="Georgia" w:cs="Open Sans"/>
          <w:color w:val="000000"/>
        </w:rPr>
        <w:t>a child</w:t>
      </w:r>
      <w:r w:rsidR="00330D92">
        <w:rPr>
          <w:rFonts w:ascii="Georgia" w:hAnsi="Georgia" w:cs="Open Sans"/>
          <w:color w:val="000000"/>
        </w:rPr>
        <w:t>.</w:t>
      </w:r>
    </w:p>
    <w:p w14:paraId="3BBC4A71" w14:textId="57C5231B" w:rsidR="002A11BA" w:rsidRDefault="00DE706D" w:rsidP="00095612">
      <w:pPr>
        <w:pStyle w:val="NormalWeb"/>
        <w:shd w:val="clear" w:color="auto" w:fill="FFFFFF"/>
        <w:spacing w:before="0" w:beforeAutospacing="0" w:after="225" w:afterAutospacing="0"/>
        <w:rPr>
          <w:rFonts w:ascii="Georgia" w:hAnsi="Georgia" w:cs="Open Sans"/>
          <w:color w:val="000000"/>
        </w:rPr>
      </w:pPr>
      <w:r>
        <w:rPr>
          <w:rFonts w:ascii="Georgia" w:hAnsi="Georgia" w:cs="Open Sans"/>
          <w:color w:val="000000"/>
        </w:rPr>
        <w:t xml:space="preserve">When my children were </w:t>
      </w:r>
      <w:r w:rsidR="00224D79">
        <w:rPr>
          <w:rFonts w:ascii="Georgia" w:hAnsi="Georgia" w:cs="Open Sans"/>
          <w:color w:val="000000"/>
        </w:rPr>
        <w:t>2, 5 and 7</w:t>
      </w:r>
      <w:r>
        <w:rPr>
          <w:rFonts w:ascii="Georgia" w:hAnsi="Georgia" w:cs="Open Sans"/>
          <w:color w:val="000000"/>
        </w:rPr>
        <w:t xml:space="preserve"> we took them to Disneyworld.  They had the time of their life enjoying all the rides, plays, parades</w:t>
      </w:r>
      <w:r w:rsidR="00330D92">
        <w:rPr>
          <w:rFonts w:ascii="Georgia" w:hAnsi="Georgia" w:cs="Open Sans"/>
          <w:color w:val="000000"/>
        </w:rPr>
        <w:t xml:space="preserve">, </w:t>
      </w:r>
      <w:proofErr w:type="gramStart"/>
      <w:r w:rsidR="003C5803">
        <w:rPr>
          <w:rFonts w:ascii="Georgia" w:hAnsi="Georgia" w:cs="Open Sans"/>
          <w:color w:val="000000"/>
        </w:rPr>
        <w:t>sights</w:t>
      </w:r>
      <w:proofErr w:type="gramEnd"/>
      <w:r w:rsidR="003C5803">
        <w:rPr>
          <w:rFonts w:ascii="Georgia" w:hAnsi="Georgia" w:cs="Open Sans"/>
          <w:color w:val="000000"/>
        </w:rPr>
        <w:t xml:space="preserve"> and sounds of the Magic Kingdom.  But </w:t>
      </w:r>
      <w:r w:rsidR="00B85742">
        <w:rPr>
          <w:rFonts w:ascii="Georgia" w:hAnsi="Georgia" w:cs="Open Sans"/>
          <w:color w:val="000000"/>
        </w:rPr>
        <w:t xml:space="preserve">what about </w:t>
      </w:r>
      <w:r w:rsidR="003C5803">
        <w:rPr>
          <w:rFonts w:ascii="Georgia" w:hAnsi="Georgia" w:cs="Open Sans"/>
          <w:color w:val="000000"/>
        </w:rPr>
        <w:t xml:space="preserve">dad?  </w:t>
      </w:r>
      <w:r w:rsidR="00330D92">
        <w:rPr>
          <w:rFonts w:ascii="Georgia" w:hAnsi="Georgia" w:cs="Open Sans"/>
          <w:color w:val="000000"/>
        </w:rPr>
        <w:t xml:space="preserve">Well, </w:t>
      </w:r>
      <w:r w:rsidR="00B85742">
        <w:rPr>
          <w:rFonts w:ascii="Georgia" w:hAnsi="Georgia" w:cs="Open Sans"/>
          <w:color w:val="000000"/>
        </w:rPr>
        <w:t>I</w:t>
      </w:r>
      <w:r w:rsidR="003C5803">
        <w:rPr>
          <w:rFonts w:ascii="Georgia" w:hAnsi="Georgia" w:cs="Open Sans"/>
          <w:color w:val="000000"/>
        </w:rPr>
        <w:t xml:space="preserve"> was </w:t>
      </w:r>
      <w:r w:rsidR="00B85742">
        <w:rPr>
          <w:rFonts w:ascii="Georgia" w:hAnsi="Georgia" w:cs="Open Sans"/>
          <w:color w:val="000000"/>
        </w:rPr>
        <w:t>fretting over such things as</w:t>
      </w:r>
      <w:r w:rsidR="003C5803">
        <w:rPr>
          <w:rFonts w:ascii="Georgia" w:hAnsi="Georgia" w:cs="Open Sans"/>
          <w:color w:val="000000"/>
        </w:rPr>
        <w:t xml:space="preserve"> the </w:t>
      </w:r>
      <w:r w:rsidR="00B85742">
        <w:rPr>
          <w:rFonts w:ascii="Georgia" w:hAnsi="Georgia" w:cs="Open Sans"/>
          <w:color w:val="000000"/>
        </w:rPr>
        <w:t>credit card</w:t>
      </w:r>
      <w:r w:rsidR="003C5803">
        <w:rPr>
          <w:rFonts w:ascii="Georgia" w:hAnsi="Georgia" w:cs="Open Sans"/>
          <w:color w:val="000000"/>
        </w:rPr>
        <w:t xml:space="preserve"> bill when </w:t>
      </w:r>
      <w:r w:rsidR="00B85742">
        <w:rPr>
          <w:rFonts w:ascii="Georgia" w:hAnsi="Georgia" w:cs="Open Sans"/>
          <w:color w:val="000000"/>
        </w:rPr>
        <w:t>I</w:t>
      </w:r>
      <w:r w:rsidR="003C5803">
        <w:rPr>
          <w:rFonts w:ascii="Georgia" w:hAnsi="Georgia" w:cs="Open Sans"/>
          <w:color w:val="000000"/>
        </w:rPr>
        <w:t xml:space="preserve"> got home</w:t>
      </w:r>
      <w:r w:rsidR="002A11BA">
        <w:rPr>
          <w:rFonts w:ascii="Georgia" w:hAnsi="Georgia" w:cs="Open Sans"/>
          <w:color w:val="000000"/>
        </w:rPr>
        <w:t xml:space="preserve">, </w:t>
      </w:r>
      <w:r w:rsidR="00B85742">
        <w:rPr>
          <w:rFonts w:ascii="Georgia" w:hAnsi="Georgia" w:cs="Open Sans"/>
          <w:color w:val="000000"/>
        </w:rPr>
        <w:t xml:space="preserve">or </w:t>
      </w:r>
      <w:r w:rsidR="002A11BA">
        <w:rPr>
          <w:rFonts w:ascii="Georgia" w:hAnsi="Georgia" w:cs="Open Sans"/>
          <w:color w:val="000000"/>
        </w:rPr>
        <w:t xml:space="preserve">making sure they were all within sight, </w:t>
      </w:r>
      <w:r w:rsidR="00B85742">
        <w:rPr>
          <w:rFonts w:ascii="Georgia" w:hAnsi="Georgia" w:cs="Open Sans"/>
          <w:color w:val="000000"/>
        </w:rPr>
        <w:t xml:space="preserve">or were </w:t>
      </w:r>
      <w:proofErr w:type="gramStart"/>
      <w:r w:rsidR="002A11BA">
        <w:rPr>
          <w:rFonts w:ascii="Georgia" w:hAnsi="Georgia" w:cs="Open Sans"/>
          <w:color w:val="000000"/>
        </w:rPr>
        <w:t>keeping their hands inside the ride at all times</w:t>
      </w:r>
      <w:proofErr w:type="gramEnd"/>
      <w:r w:rsidR="002A11BA">
        <w:rPr>
          <w:rFonts w:ascii="Georgia" w:hAnsi="Georgia" w:cs="Open Sans"/>
          <w:color w:val="000000"/>
        </w:rPr>
        <w:t>.</w:t>
      </w:r>
      <w:r w:rsidR="003C5803">
        <w:rPr>
          <w:rFonts w:ascii="Georgia" w:hAnsi="Georgia" w:cs="Open Sans"/>
          <w:color w:val="000000"/>
        </w:rPr>
        <w:t xml:space="preserve">  </w:t>
      </w:r>
      <w:r w:rsidR="00B85742">
        <w:rPr>
          <w:rFonts w:ascii="Georgia" w:hAnsi="Georgia" w:cs="Open Sans"/>
          <w:color w:val="000000"/>
        </w:rPr>
        <w:t>I</w:t>
      </w:r>
      <w:r w:rsidR="003C5803">
        <w:rPr>
          <w:rFonts w:ascii="Georgia" w:hAnsi="Georgia" w:cs="Open Sans"/>
          <w:color w:val="000000"/>
        </w:rPr>
        <w:t xml:space="preserve"> was wishing I </w:t>
      </w:r>
      <w:r w:rsidR="00DA0C23">
        <w:rPr>
          <w:rFonts w:ascii="Georgia" w:hAnsi="Georgia" w:cs="Open Sans"/>
          <w:color w:val="000000"/>
        </w:rPr>
        <w:t>was</w:t>
      </w:r>
      <w:r w:rsidR="003C5803">
        <w:rPr>
          <w:rFonts w:ascii="Georgia" w:hAnsi="Georgia" w:cs="Open Sans"/>
          <w:color w:val="000000"/>
        </w:rPr>
        <w:t xml:space="preserve"> Peter Pan </w:t>
      </w:r>
      <w:r w:rsidR="00330D92">
        <w:rPr>
          <w:rFonts w:ascii="Georgia" w:hAnsi="Georgia" w:cs="Open Sans"/>
          <w:color w:val="000000"/>
        </w:rPr>
        <w:t>singing</w:t>
      </w:r>
      <w:r w:rsidR="003C5803">
        <w:rPr>
          <w:rFonts w:ascii="Georgia" w:hAnsi="Georgia" w:cs="Open Sans"/>
          <w:color w:val="000000"/>
        </w:rPr>
        <w:t>, “I don’t w</w:t>
      </w:r>
      <w:r w:rsidR="00DA0C23">
        <w:rPr>
          <w:rFonts w:ascii="Georgia" w:hAnsi="Georgia" w:cs="Open Sans"/>
          <w:color w:val="000000"/>
        </w:rPr>
        <w:t>ant</w:t>
      </w:r>
      <w:r w:rsidR="003C5803">
        <w:rPr>
          <w:rFonts w:ascii="Georgia" w:hAnsi="Georgia" w:cs="Open Sans"/>
          <w:color w:val="000000"/>
        </w:rPr>
        <w:t xml:space="preserve"> to grow up.”  </w:t>
      </w:r>
      <w:r w:rsidR="00B85742">
        <w:rPr>
          <w:rFonts w:ascii="Georgia" w:hAnsi="Georgia" w:cs="Open Sans"/>
          <w:color w:val="000000"/>
        </w:rPr>
        <w:t>The knowledge of a</w:t>
      </w:r>
      <w:r w:rsidR="003C5803">
        <w:rPr>
          <w:rFonts w:ascii="Georgia" w:hAnsi="Georgia" w:cs="Open Sans"/>
          <w:color w:val="000000"/>
        </w:rPr>
        <w:t xml:space="preserve">dulthood shakes </w:t>
      </w:r>
      <w:r w:rsidR="00B85742">
        <w:rPr>
          <w:rFonts w:ascii="Georgia" w:hAnsi="Georgia" w:cs="Open Sans"/>
          <w:color w:val="000000"/>
        </w:rPr>
        <w:t xml:space="preserve">up </w:t>
      </w:r>
      <w:r w:rsidR="00601808">
        <w:rPr>
          <w:rFonts w:ascii="Georgia" w:hAnsi="Georgia" w:cs="Open Sans"/>
          <w:color w:val="000000"/>
        </w:rPr>
        <w:t>our</w:t>
      </w:r>
      <w:r w:rsidR="00B85742">
        <w:rPr>
          <w:rFonts w:ascii="Georgia" w:hAnsi="Georgia" w:cs="Open Sans"/>
          <w:color w:val="000000"/>
        </w:rPr>
        <w:t xml:space="preserve"> </w:t>
      </w:r>
      <w:r w:rsidR="003C5803">
        <w:rPr>
          <w:rFonts w:ascii="Georgia" w:hAnsi="Georgia" w:cs="Open Sans"/>
          <w:color w:val="000000"/>
        </w:rPr>
        <w:t>childhood</w:t>
      </w:r>
      <w:r w:rsidR="00B85742">
        <w:rPr>
          <w:rFonts w:ascii="Georgia" w:hAnsi="Georgia" w:cs="Open Sans"/>
          <w:color w:val="000000"/>
        </w:rPr>
        <w:t xml:space="preserve"> ignorance-is-bliss fantasy.</w:t>
      </w:r>
    </w:p>
    <w:p w14:paraId="4D5220E8" w14:textId="3E32496D" w:rsidR="00DE706D" w:rsidRDefault="003C5803" w:rsidP="00095612">
      <w:pPr>
        <w:pStyle w:val="NormalWeb"/>
        <w:shd w:val="clear" w:color="auto" w:fill="FFFFFF"/>
        <w:spacing w:before="0" w:beforeAutospacing="0" w:after="225" w:afterAutospacing="0"/>
        <w:rPr>
          <w:rFonts w:ascii="Georgia" w:hAnsi="Georgia" w:cs="Open Sans"/>
          <w:color w:val="000000"/>
        </w:rPr>
      </w:pPr>
      <w:r>
        <w:rPr>
          <w:rFonts w:ascii="Georgia" w:hAnsi="Georgia" w:cs="Open Sans"/>
          <w:color w:val="000000"/>
        </w:rPr>
        <w:t xml:space="preserve">Ignorance is defined as “a lack of facts or knowledge.”  </w:t>
      </w:r>
      <w:r w:rsidR="00330D92">
        <w:rPr>
          <w:rFonts w:ascii="Georgia" w:hAnsi="Georgia" w:cs="Open Sans"/>
          <w:color w:val="000000"/>
        </w:rPr>
        <w:t xml:space="preserve">Yes, the </w:t>
      </w:r>
      <w:r>
        <w:rPr>
          <w:rFonts w:ascii="Georgia" w:hAnsi="Georgia" w:cs="Open Sans"/>
          <w:color w:val="000000"/>
        </w:rPr>
        <w:t>idea that sometimes it’s better not to know the truth</w:t>
      </w:r>
      <w:r w:rsidR="00865329">
        <w:rPr>
          <w:rFonts w:ascii="Georgia" w:hAnsi="Georgia" w:cs="Open Sans"/>
          <w:color w:val="000000"/>
        </w:rPr>
        <w:t xml:space="preserve"> might be liberating when you’re eating </w:t>
      </w:r>
      <w:r w:rsidR="00600A47">
        <w:rPr>
          <w:rFonts w:ascii="Georgia" w:hAnsi="Georgia" w:cs="Open Sans"/>
          <w:color w:val="000000"/>
        </w:rPr>
        <w:t xml:space="preserve">the Very Cherry Ghirardelli Chocolate Cheesecake at the </w:t>
      </w:r>
      <w:proofErr w:type="spellStart"/>
      <w:r w:rsidR="00600A47">
        <w:rPr>
          <w:rFonts w:ascii="Georgia" w:hAnsi="Georgia" w:cs="Open Sans"/>
          <w:color w:val="000000"/>
        </w:rPr>
        <w:t>The</w:t>
      </w:r>
      <w:proofErr w:type="spellEnd"/>
      <w:r w:rsidR="00600A47">
        <w:rPr>
          <w:rFonts w:ascii="Georgia" w:hAnsi="Georgia" w:cs="Open Sans"/>
          <w:color w:val="000000"/>
        </w:rPr>
        <w:t xml:space="preserve"> Cheesecake Factory.  (Spoiler Alert: </w:t>
      </w:r>
      <w:r w:rsidR="00B85742">
        <w:rPr>
          <w:rFonts w:ascii="Georgia" w:hAnsi="Georgia" w:cs="Open Sans"/>
          <w:color w:val="000000"/>
        </w:rPr>
        <w:t xml:space="preserve">One slice is </w:t>
      </w:r>
      <w:r w:rsidR="00600A47">
        <w:rPr>
          <w:rFonts w:ascii="Georgia" w:hAnsi="Georgia" w:cs="Open Sans"/>
          <w:color w:val="000000"/>
        </w:rPr>
        <w:t>1,160 calories.  Oh, did I ruin your ‘ignorance is bliss’ moment?  I’m terribly sorry.</w:t>
      </w:r>
      <w:r w:rsidR="002A11BA">
        <w:rPr>
          <w:rFonts w:ascii="Georgia" w:hAnsi="Georgia" w:cs="Open Sans"/>
          <w:color w:val="000000"/>
        </w:rPr>
        <w:t xml:space="preserve">  Forgive me.</w:t>
      </w:r>
      <w:r w:rsidR="00600A47">
        <w:rPr>
          <w:rFonts w:ascii="Georgia" w:hAnsi="Georgia" w:cs="Open Sans"/>
          <w:color w:val="000000"/>
        </w:rPr>
        <w:t>)</w:t>
      </w:r>
    </w:p>
    <w:p w14:paraId="318F3A51" w14:textId="5BE9B54C" w:rsidR="00095612" w:rsidRDefault="008B1717" w:rsidP="00095612">
      <w:pPr>
        <w:pStyle w:val="NormalWeb"/>
        <w:shd w:val="clear" w:color="auto" w:fill="FFFFFF"/>
        <w:spacing w:before="0" w:beforeAutospacing="0" w:after="225" w:afterAutospacing="0"/>
        <w:rPr>
          <w:rFonts w:ascii="Georgia" w:hAnsi="Georgia" w:cs="Open Sans"/>
          <w:color w:val="000000"/>
        </w:rPr>
      </w:pPr>
      <w:r>
        <w:rPr>
          <w:rFonts w:ascii="Georgia" w:hAnsi="Georgia" w:cs="Open Sans"/>
          <w:color w:val="000000"/>
        </w:rPr>
        <w:t>For example, Jesus warned us “</w:t>
      </w:r>
      <w:r w:rsidRPr="008B1717">
        <w:rPr>
          <w:rFonts w:ascii="Georgia" w:hAnsi="Georgia" w:cs="Open Sans"/>
          <w:i/>
          <w:iCs/>
          <w:color w:val="000000"/>
        </w:rPr>
        <w:t>Do not worry about tomorrow, for tomorrow will worry about its own things; sufficient for the day is its own trouble</w:t>
      </w:r>
      <w:r>
        <w:rPr>
          <w:rFonts w:ascii="Georgia" w:hAnsi="Georgia" w:cs="Open Sans"/>
          <w:color w:val="000000"/>
        </w:rPr>
        <w:t xml:space="preserve">” (Matt. 6:34).  If we really knew for certain what was coming </w:t>
      </w:r>
      <w:proofErr w:type="gramStart"/>
      <w:r>
        <w:rPr>
          <w:rFonts w:ascii="Georgia" w:hAnsi="Georgia" w:cs="Open Sans"/>
          <w:color w:val="000000"/>
        </w:rPr>
        <w:t>tomorrow</w:t>
      </w:r>
      <w:proofErr w:type="gramEnd"/>
      <w:r>
        <w:rPr>
          <w:rFonts w:ascii="Georgia" w:hAnsi="Georgia" w:cs="Open Sans"/>
          <w:color w:val="000000"/>
        </w:rPr>
        <w:t xml:space="preserve"> we would be a basket case with anxiety</w:t>
      </w:r>
      <w:r w:rsidR="003B2A7C">
        <w:rPr>
          <w:rFonts w:ascii="Georgia" w:hAnsi="Georgia" w:cs="Open Sans"/>
          <w:color w:val="000000"/>
        </w:rPr>
        <w:t>.  Sometimes it is true, ignorance is bliss</w:t>
      </w:r>
      <w:r w:rsidR="00600A47">
        <w:rPr>
          <w:rFonts w:ascii="Georgia" w:hAnsi="Georgia" w:cs="Open Sans"/>
          <w:color w:val="000000"/>
        </w:rPr>
        <w:t xml:space="preserve">, so God leaves us ignorant to bring us some level of peace.  </w:t>
      </w:r>
      <w:r w:rsidR="00601808">
        <w:rPr>
          <w:rFonts w:ascii="Georgia" w:hAnsi="Georgia" w:cs="Open Sans"/>
          <w:color w:val="000000"/>
        </w:rPr>
        <w:t>A c</w:t>
      </w:r>
      <w:r w:rsidR="002C0030">
        <w:rPr>
          <w:rFonts w:ascii="Georgia" w:hAnsi="Georgia" w:cs="Open Sans"/>
          <w:color w:val="000000"/>
        </w:rPr>
        <w:t>ase in point</w:t>
      </w:r>
      <w:r w:rsidR="00600A47">
        <w:rPr>
          <w:rFonts w:ascii="Georgia" w:hAnsi="Georgia" w:cs="Open Sans"/>
          <w:color w:val="000000"/>
        </w:rPr>
        <w:t xml:space="preserve">, what if you knew the </w:t>
      </w:r>
      <w:r w:rsidR="000B50D4">
        <w:rPr>
          <w:rFonts w:ascii="Georgia" w:hAnsi="Georgia" w:cs="Open Sans"/>
          <w:color w:val="000000"/>
        </w:rPr>
        <w:t xml:space="preserve">exact </w:t>
      </w:r>
      <w:r w:rsidR="00600A47">
        <w:rPr>
          <w:rFonts w:ascii="Georgia" w:hAnsi="Georgia" w:cs="Open Sans"/>
          <w:color w:val="000000"/>
        </w:rPr>
        <w:t xml:space="preserve">day </w:t>
      </w:r>
      <w:r w:rsidR="0049290B">
        <w:rPr>
          <w:rFonts w:ascii="Georgia" w:hAnsi="Georgia" w:cs="Open Sans"/>
          <w:color w:val="000000"/>
        </w:rPr>
        <w:t xml:space="preserve">you were going to die?  </w:t>
      </w:r>
      <w:r w:rsidR="000B50D4">
        <w:rPr>
          <w:rFonts w:ascii="Georgia" w:hAnsi="Georgia" w:cs="Open Sans"/>
          <w:color w:val="000000"/>
        </w:rPr>
        <w:t xml:space="preserve">If you were king </w:t>
      </w:r>
      <w:proofErr w:type="gramStart"/>
      <w:r w:rsidR="000B50D4">
        <w:rPr>
          <w:rFonts w:ascii="Georgia" w:hAnsi="Georgia" w:cs="Open Sans"/>
          <w:color w:val="000000"/>
        </w:rPr>
        <w:t>Saul</w:t>
      </w:r>
      <w:proofErr w:type="gramEnd"/>
      <w:r w:rsidR="000B50D4">
        <w:rPr>
          <w:rFonts w:ascii="Georgia" w:hAnsi="Georgia" w:cs="Open Sans"/>
          <w:color w:val="000000"/>
        </w:rPr>
        <w:t xml:space="preserve"> it would terrify you, knowing tomorrow you would be killed in battle </w:t>
      </w:r>
      <w:r w:rsidR="0049290B">
        <w:rPr>
          <w:rFonts w:ascii="Georgia" w:hAnsi="Georgia" w:cs="Open Sans"/>
          <w:color w:val="000000"/>
        </w:rPr>
        <w:t>(</w:t>
      </w:r>
      <w:r w:rsidR="00BA32A7">
        <w:rPr>
          <w:rFonts w:ascii="Georgia" w:hAnsi="Georgia" w:cs="Open Sans"/>
          <w:color w:val="000000"/>
        </w:rPr>
        <w:t>1 Sam. 28:19</w:t>
      </w:r>
      <w:r w:rsidR="00600A47">
        <w:rPr>
          <w:rFonts w:ascii="Georgia" w:hAnsi="Georgia" w:cs="Open Sans"/>
          <w:color w:val="000000"/>
        </w:rPr>
        <w:t>)</w:t>
      </w:r>
      <w:r w:rsidR="000B50D4">
        <w:rPr>
          <w:rFonts w:ascii="Georgia" w:hAnsi="Georgia" w:cs="Open Sans"/>
          <w:color w:val="000000"/>
        </w:rPr>
        <w:t>.  But if you were apostle Saul (</w:t>
      </w:r>
      <w:proofErr w:type="gramStart"/>
      <w:r w:rsidR="000B50D4">
        <w:rPr>
          <w:rFonts w:ascii="Georgia" w:hAnsi="Georgia" w:cs="Open Sans"/>
          <w:color w:val="000000"/>
        </w:rPr>
        <w:t>i.e.</w:t>
      </w:r>
      <w:proofErr w:type="gramEnd"/>
      <w:r w:rsidR="000B50D4">
        <w:rPr>
          <w:rFonts w:ascii="Georgia" w:hAnsi="Georgia" w:cs="Open Sans"/>
          <w:color w:val="000000"/>
        </w:rPr>
        <w:t xml:space="preserve"> Paul) you would know a crown awaits you (Phil. 1:21; 2 Tim. 4:6-8).</w:t>
      </w:r>
    </w:p>
    <w:p w14:paraId="5C207C0C" w14:textId="737E7083" w:rsidR="002C0030" w:rsidRDefault="00BA32A7" w:rsidP="00095612">
      <w:pPr>
        <w:pStyle w:val="NormalWeb"/>
        <w:shd w:val="clear" w:color="auto" w:fill="FFFFFF"/>
        <w:spacing w:before="0" w:beforeAutospacing="0" w:after="225" w:afterAutospacing="0"/>
        <w:rPr>
          <w:rFonts w:ascii="Georgia" w:hAnsi="Georgia" w:cs="Open Sans"/>
          <w:color w:val="000000"/>
        </w:rPr>
      </w:pPr>
      <w:r>
        <w:rPr>
          <w:rFonts w:ascii="Georgia" w:hAnsi="Georgia" w:cs="Open Sans"/>
          <w:color w:val="000000"/>
        </w:rPr>
        <w:t>But when it comes to working out your salvation (Phil. 2:12), ignorance is not bliss</w:t>
      </w:r>
      <w:r w:rsidR="00C1576B">
        <w:rPr>
          <w:rFonts w:ascii="Georgia" w:hAnsi="Georgia" w:cs="Open Sans"/>
          <w:color w:val="000000"/>
        </w:rPr>
        <w:t xml:space="preserve">.  Paul stood facing the large assembly in the famous amphitheater in Athens called the Areopagus.  He preached a magnificent sermon </w:t>
      </w:r>
      <w:r w:rsidR="00340645">
        <w:rPr>
          <w:rFonts w:ascii="Georgia" w:hAnsi="Georgia" w:cs="Open Sans"/>
          <w:color w:val="000000"/>
        </w:rPr>
        <w:t>to show the folly of idol</w:t>
      </w:r>
      <w:r w:rsidR="002C0030">
        <w:rPr>
          <w:rFonts w:ascii="Georgia" w:hAnsi="Georgia" w:cs="Open Sans"/>
          <w:color w:val="000000"/>
        </w:rPr>
        <w:t>atry</w:t>
      </w:r>
      <w:r w:rsidR="00340645">
        <w:rPr>
          <w:rFonts w:ascii="Georgia" w:hAnsi="Georgia" w:cs="Open Sans"/>
          <w:color w:val="000000"/>
        </w:rPr>
        <w:t xml:space="preserve">, and the greatness of the True God in whom they lived, moved, and had their being.  He then </w:t>
      </w:r>
      <w:r w:rsidR="00340645">
        <w:rPr>
          <w:rFonts w:ascii="Georgia" w:hAnsi="Georgia" w:cs="Open Sans"/>
          <w:color w:val="000000"/>
        </w:rPr>
        <w:lastRenderedPageBreak/>
        <w:t>concluded his eloquent oration with these words, “</w:t>
      </w:r>
      <w:r w:rsidR="00340645" w:rsidRPr="002C0030">
        <w:rPr>
          <w:rFonts w:ascii="Georgia" w:hAnsi="Georgia" w:cs="Open Sans"/>
          <w:i/>
          <w:iCs/>
          <w:color w:val="000000"/>
        </w:rPr>
        <w:t xml:space="preserve">The times of this ignorance God </w:t>
      </w:r>
      <w:r w:rsidR="002C0030" w:rsidRPr="002C0030">
        <w:rPr>
          <w:rFonts w:ascii="Georgia" w:hAnsi="Georgia" w:cs="Open Sans"/>
          <w:i/>
          <w:iCs/>
          <w:color w:val="000000"/>
        </w:rPr>
        <w:t>overlooked</w:t>
      </w:r>
      <w:r w:rsidR="00340645">
        <w:rPr>
          <w:rFonts w:ascii="Georgia" w:hAnsi="Georgia" w:cs="Open Sans"/>
          <w:color w:val="000000"/>
        </w:rPr>
        <w:t xml:space="preserve"> (</w:t>
      </w:r>
      <w:r w:rsidR="002C0030">
        <w:rPr>
          <w:rFonts w:ascii="Georgia" w:hAnsi="Georgia" w:cs="Open Sans"/>
          <w:color w:val="000000"/>
        </w:rPr>
        <w:t>I love the KJV here</w:t>
      </w:r>
      <w:r w:rsidR="00340645">
        <w:rPr>
          <w:rFonts w:ascii="Georgia" w:hAnsi="Georgia" w:cs="Open Sans"/>
          <w:color w:val="000000"/>
        </w:rPr>
        <w:t xml:space="preserve"> </w:t>
      </w:r>
      <w:r w:rsidR="002C0030">
        <w:rPr>
          <w:rFonts w:ascii="Georgia" w:hAnsi="Georgia" w:cs="Open Sans"/>
          <w:color w:val="000000"/>
        </w:rPr>
        <w:t>–</w:t>
      </w:r>
      <w:r w:rsidR="00340645">
        <w:rPr>
          <w:rFonts w:ascii="Georgia" w:hAnsi="Georgia" w:cs="Open Sans"/>
          <w:color w:val="000000"/>
        </w:rPr>
        <w:t xml:space="preserve"> </w:t>
      </w:r>
      <w:r w:rsidR="002C0030">
        <w:rPr>
          <w:rFonts w:ascii="Georgia" w:hAnsi="Georgia" w:cs="Open Sans"/>
          <w:color w:val="000000"/>
        </w:rPr>
        <w:t>“</w:t>
      </w:r>
      <w:r w:rsidR="002C0030" w:rsidRPr="002C0030">
        <w:rPr>
          <w:rFonts w:ascii="Georgia" w:hAnsi="Georgia" w:cs="Open Sans"/>
          <w:i/>
          <w:iCs/>
          <w:color w:val="000000"/>
        </w:rPr>
        <w:t>God winked at</w:t>
      </w:r>
      <w:r w:rsidR="002C0030">
        <w:rPr>
          <w:rFonts w:ascii="Georgia" w:hAnsi="Georgia" w:cs="Open Sans"/>
          <w:color w:val="000000"/>
        </w:rPr>
        <w:t xml:space="preserve">”), </w:t>
      </w:r>
      <w:r w:rsidR="002C0030" w:rsidRPr="002C0030">
        <w:rPr>
          <w:rFonts w:ascii="Georgia" w:hAnsi="Georgia" w:cs="Open Sans"/>
          <w:i/>
          <w:iCs/>
          <w:color w:val="000000"/>
        </w:rPr>
        <w:t>but now commands all men everywhere to repent</w:t>
      </w:r>
      <w:r w:rsidR="002C0030">
        <w:rPr>
          <w:rFonts w:ascii="Georgia" w:hAnsi="Georgia" w:cs="Open Sans"/>
          <w:color w:val="000000"/>
        </w:rPr>
        <w:t xml:space="preserve">” (Ac. 17:30).   </w:t>
      </w:r>
    </w:p>
    <w:p w14:paraId="65A8017E" w14:textId="77777777" w:rsidR="00940D75" w:rsidRDefault="002C0030" w:rsidP="00095612">
      <w:pPr>
        <w:pStyle w:val="NormalWeb"/>
        <w:shd w:val="clear" w:color="auto" w:fill="FFFFFF"/>
        <w:spacing w:before="0" w:beforeAutospacing="0" w:after="225" w:afterAutospacing="0"/>
        <w:rPr>
          <w:rFonts w:ascii="Georgia" w:hAnsi="Georgia" w:cs="Open Sans"/>
          <w:color w:val="000000"/>
        </w:rPr>
      </w:pPr>
      <w:r>
        <w:rPr>
          <w:rFonts w:ascii="Georgia" w:hAnsi="Georgia" w:cs="Open Sans"/>
          <w:color w:val="000000"/>
        </w:rPr>
        <w:t>Standing before God at Judgment every single one of us will be held accountable for the things done in this life, whether good or bad (</w:t>
      </w:r>
      <w:r w:rsidR="00D63B89">
        <w:rPr>
          <w:rFonts w:ascii="Georgia" w:hAnsi="Georgia" w:cs="Open Sans"/>
          <w:color w:val="000000"/>
        </w:rPr>
        <w:t>2 Cor. 5:10).  Crying out, “Lord, Lord” and then claiming we did many good things in His name will not cut it with Christ the Judge.  He will reply, “</w:t>
      </w:r>
      <w:r w:rsidR="00D63B89" w:rsidRPr="00940D75">
        <w:rPr>
          <w:rFonts w:ascii="Georgia" w:hAnsi="Georgia" w:cs="Open Sans"/>
          <w:i/>
          <w:iCs/>
          <w:color w:val="000000"/>
        </w:rPr>
        <w:t>Depart from Me, you who work lawlessness</w:t>
      </w:r>
      <w:r w:rsidR="00D63B89">
        <w:rPr>
          <w:rFonts w:ascii="Georgia" w:hAnsi="Georgia" w:cs="Open Sans"/>
          <w:color w:val="000000"/>
        </w:rPr>
        <w:t xml:space="preserve">” (Matt. 7:21-23).  </w:t>
      </w:r>
    </w:p>
    <w:p w14:paraId="33FA0796" w14:textId="7120E401" w:rsidR="00940D75" w:rsidRDefault="00940D75" w:rsidP="00095612">
      <w:pPr>
        <w:pStyle w:val="NormalWeb"/>
        <w:shd w:val="clear" w:color="auto" w:fill="FFFFFF"/>
        <w:spacing w:before="0" w:beforeAutospacing="0" w:after="225" w:afterAutospacing="0"/>
        <w:rPr>
          <w:rFonts w:ascii="Georgia" w:hAnsi="Georgia" w:cs="Open Sans"/>
          <w:color w:val="000000"/>
        </w:rPr>
      </w:pPr>
      <w:r>
        <w:rPr>
          <w:rFonts w:ascii="Georgia" w:hAnsi="Georgia" w:cs="Open Sans"/>
          <w:color w:val="000000"/>
        </w:rPr>
        <w:t>Christ said there are “</w:t>
      </w:r>
      <w:r w:rsidRPr="00FB50CB">
        <w:rPr>
          <w:rFonts w:ascii="Georgia" w:hAnsi="Georgia" w:cs="Open Sans"/>
          <w:i/>
          <w:iCs/>
          <w:color w:val="000000"/>
        </w:rPr>
        <w:t>many</w:t>
      </w:r>
      <w:r>
        <w:rPr>
          <w:rFonts w:ascii="Georgia" w:hAnsi="Georgia" w:cs="Open Sans"/>
          <w:color w:val="000000"/>
        </w:rPr>
        <w:t>” who think they are saved, but in fact are ignorantly lost.  The vast numbers who would check off the box</w:t>
      </w:r>
      <w:r w:rsidR="00E70D7D">
        <w:rPr>
          <w:rFonts w:ascii="Georgia" w:hAnsi="Georgia" w:cs="Open Sans"/>
          <w:color w:val="000000"/>
        </w:rPr>
        <w:t>es</w:t>
      </w:r>
      <w:r>
        <w:rPr>
          <w:rFonts w:ascii="Georgia" w:hAnsi="Georgia" w:cs="Open Sans"/>
          <w:color w:val="000000"/>
        </w:rPr>
        <w:t xml:space="preserve"> below are staggering to my soul.</w:t>
      </w:r>
    </w:p>
    <w:p w14:paraId="4C50E10E" w14:textId="77777777" w:rsidR="00FB50CB" w:rsidRDefault="00FB50CB" w:rsidP="00FB50CB">
      <w:pPr>
        <w:pStyle w:val="NormalWeb"/>
        <w:shd w:val="clear" w:color="auto" w:fill="FFFFFF"/>
        <w:spacing w:before="0" w:beforeAutospacing="0" w:after="225" w:afterAutospacing="0"/>
        <w:rPr>
          <w:rFonts w:ascii="Georgia" w:hAnsi="Georgia" w:cs="Open Sans"/>
          <w:color w:val="000000"/>
        </w:rPr>
      </w:pPr>
      <w:r>
        <w:rPr>
          <w:rFonts w:ascii="Georgia" w:hAnsi="Georgia" w:cs="Open Sans"/>
          <w:color w:val="000000"/>
        </w:rPr>
        <w:t xml:space="preserve">___   Judaism (14.7 million / 0.18 % of world) </w:t>
      </w:r>
    </w:p>
    <w:p w14:paraId="4FCF833B" w14:textId="117DE94B" w:rsidR="00BA32A7" w:rsidRDefault="00940D75" w:rsidP="00095612">
      <w:pPr>
        <w:pStyle w:val="NormalWeb"/>
        <w:shd w:val="clear" w:color="auto" w:fill="FFFFFF"/>
        <w:spacing w:before="0" w:beforeAutospacing="0" w:after="225" w:afterAutospacing="0"/>
        <w:rPr>
          <w:rFonts w:ascii="Georgia" w:hAnsi="Georgia" w:cs="Open Sans"/>
          <w:color w:val="000000"/>
        </w:rPr>
      </w:pPr>
      <w:r>
        <w:rPr>
          <w:rFonts w:ascii="Georgia" w:hAnsi="Georgia" w:cs="Open Sans"/>
          <w:color w:val="000000"/>
        </w:rPr>
        <w:t>__</w:t>
      </w:r>
      <w:proofErr w:type="gramStart"/>
      <w:r>
        <w:rPr>
          <w:rFonts w:ascii="Georgia" w:hAnsi="Georgia" w:cs="Open Sans"/>
          <w:color w:val="000000"/>
        </w:rPr>
        <w:t>_  Buddhis</w:t>
      </w:r>
      <w:r w:rsidR="0051797D">
        <w:rPr>
          <w:rFonts w:ascii="Georgia" w:hAnsi="Georgia" w:cs="Open Sans"/>
          <w:color w:val="000000"/>
        </w:rPr>
        <w:t>m</w:t>
      </w:r>
      <w:proofErr w:type="gramEnd"/>
      <w:r>
        <w:rPr>
          <w:rFonts w:ascii="Georgia" w:hAnsi="Georgia" w:cs="Open Sans"/>
          <w:color w:val="000000"/>
        </w:rPr>
        <w:t xml:space="preserve"> (</w:t>
      </w:r>
      <w:r w:rsidR="00FD3B9A">
        <w:rPr>
          <w:rFonts w:ascii="Georgia" w:hAnsi="Georgia" w:cs="Open Sans"/>
          <w:color w:val="000000"/>
        </w:rPr>
        <w:t>500 million / 5% of world</w:t>
      </w:r>
    </w:p>
    <w:p w14:paraId="611BB79F" w14:textId="27BBD2F0" w:rsidR="00940D75" w:rsidRDefault="00940D75" w:rsidP="00095612">
      <w:pPr>
        <w:pStyle w:val="NormalWeb"/>
        <w:shd w:val="clear" w:color="auto" w:fill="FFFFFF"/>
        <w:spacing w:before="0" w:beforeAutospacing="0" w:after="225" w:afterAutospacing="0"/>
        <w:rPr>
          <w:rFonts w:ascii="Georgia" w:hAnsi="Georgia" w:cs="Open Sans"/>
          <w:color w:val="000000"/>
        </w:rPr>
      </w:pPr>
      <w:r>
        <w:rPr>
          <w:rFonts w:ascii="Georgia" w:hAnsi="Georgia" w:cs="Open Sans"/>
          <w:color w:val="000000"/>
        </w:rPr>
        <w:t>__</w:t>
      </w:r>
      <w:proofErr w:type="gramStart"/>
      <w:r>
        <w:rPr>
          <w:rFonts w:ascii="Georgia" w:hAnsi="Georgia" w:cs="Open Sans"/>
          <w:color w:val="000000"/>
        </w:rPr>
        <w:t>_  Hindu</w:t>
      </w:r>
      <w:r w:rsidR="0051797D">
        <w:rPr>
          <w:rFonts w:ascii="Georgia" w:hAnsi="Georgia" w:cs="Open Sans"/>
          <w:color w:val="000000"/>
        </w:rPr>
        <w:t>ism</w:t>
      </w:r>
      <w:proofErr w:type="gramEnd"/>
      <w:r>
        <w:rPr>
          <w:rFonts w:ascii="Georgia" w:hAnsi="Georgia" w:cs="Open Sans"/>
          <w:color w:val="000000"/>
        </w:rPr>
        <w:t xml:space="preserve"> (</w:t>
      </w:r>
      <w:r w:rsidR="00FD3B9A">
        <w:rPr>
          <w:rFonts w:ascii="Georgia" w:hAnsi="Georgia" w:cs="Open Sans"/>
          <w:color w:val="000000"/>
        </w:rPr>
        <w:t>1.2 billion / 15 % of world)</w:t>
      </w:r>
    </w:p>
    <w:p w14:paraId="6B980CF0" w14:textId="6B16F6E0" w:rsidR="00B06085" w:rsidRDefault="00B06085" w:rsidP="00095612">
      <w:pPr>
        <w:pStyle w:val="NormalWeb"/>
        <w:shd w:val="clear" w:color="auto" w:fill="FFFFFF"/>
        <w:spacing w:before="0" w:beforeAutospacing="0" w:after="225" w:afterAutospacing="0"/>
        <w:rPr>
          <w:rFonts w:ascii="Georgia" w:hAnsi="Georgia" w:cs="Open Sans"/>
          <w:color w:val="000000"/>
        </w:rPr>
      </w:pPr>
      <w:r>
        <w:rPr>
          <w:rFonts w:ascii="Georgia" w:hAnsi="Georgia" w:cs="Open Sans"/>
          <w:color w:val="000000"/>
        </w:rPr>
        <w:t>__</w:t>
      </w:r>
      <w:proofErr w:type="gramStart"/>
      <w:r>
        <w:rPr>
          <w:rFonts w:ascii="Georgia" w:hAnsi="Georgia" w:cs="Open Sans"/>
          <w:color w:val="000000"/>
        </w:rPr>
        <w:t>_  Secular</w:t>
      </w:r>
      <w:proofErr w:type="gramEnd"/>
      <w:r>
        <w:rPr>
          <w:rFonts w:ascii="Georgia" w:hAnsi="Georgia" w:cs="Open Sans"/>
          <w:color w:val="000000"/>
        </w:rPr>
        <w:t xml:space="preserve"> Humanism / Atheism (1.2 billion / 15% of world)</w:t>
      </w:r>
    </w:p>
    <w:p w14:paraId="369D5401" w14:textId="6A8A1332" w:rsidR="00940D75" w:rsidRDefault="00940D75" w:rsidP="00095612">
      <w:pPr>
        <w:pStyle w:val="NormalWeb"/>
        <w:shd w:val="clear" w:color="auto" w:fill="FFFFFF"/>
        <w:spacing w:before="0" w:beforeAutospacing="0" w:after="225" w:afterAutospacing="0"/>
        <w:rPr>
          <w:rFonts w:ascii="Georgia" w:hAnsi="Georgia" w:cs="Open Sans"/>
          <w:color w:val="000000"/>
        </w:rPr>
      </w:pPr>
      <w:r>
        <w:rPr>
          <w:rFonts w:ascii="Georgia" w:hAnsi="Georgia" w:cs="Open Sans"/>
          <w:color w:val="000000"/>
        </w:rPr>
        <w:t>__</w:t>
      </w:r>
      <w:proofErr w:type="gramStart"/>
      <w:r>
        <w:rPr>
          <w:rFonts w:ascii="Georgia" w:hAnsi="Georgia" w:cs="Open Sans"/>
          <w:color w:val="000000"/>
        </w:rPr>
        <w:t>_  Muslim</w:t>
      </w:r>
      <w:proofErr w:type="gramEnd"/>
      <w:r>
        <w:rPr>
          <w:rFonts w:ascii="Georgia" w:hAnsi="Georgia" w:cs="Open Sans"/>
          <w:color w:val="000000"/>
        </w:rPr>
        <w:t xml:space="preserve"> (</w:t>
      </w:r>
      <w:r w:rsidR="00FD3B9A">
        <w:rPr>
          <w:rFonts w:ascii="Georgia" w:hAnsi="Georgia" w:cs="Open Sans"/>
          <w:color w:val="000000"/>
        </w:rPr>
        <w:t>1.9 billion / 25% of world)</w:t>
      </w:r>
    </w:p>
    <w:p w14:paraId="6B25CBA9" w14:textId="2126D298" w:rsidR="00940D75" w:rsidRDefault="00940D75" w:rsidP="00095612">
      <w:pPr>
        <w:pStyle w:val="NormalWeb"/>
        <w:shd w:val="clear" w:color="auto" w:fill="FFFFFF"/>
        <w:spacing w:before="0" w:beforeAutospacing="0" w:after="225" w:afterAutospacing="0"/>
        <w:rPr>
          <w:rFonts w:ascii="Georgia" w:hAnsi="Georgia" w:cs="Open Sans"/>
          <w:color w:val="000000"/>
        </w:rPr>
      </w:pPr>
      <w:r>
        <w:rPr>
          <w:rFonts w:ascii="Georgia" w:hAnsi="Georgia" w:cs="Open Sans"/>
          <w:color w:val="000000"/>
        </w:rPr>
        <w:t>__</w:t>
      </w:r>
      <w:proofErr w:type="gramStart"/>
      <w:r>
        <w:rPr>
          <w:rFonts w:ascii="Georgia" w:hAnsi="Georgia" w:cs="Open Sans"/>
          <w:color w:val="000000"/>
        </w:rPr>
        <w:t>_  Christian</w:t>
      </w:r>
      <w:r w:rsidR="0051797D">
        <w:rPr>
          <w:rFonts w:ascii="Georgia" w:hAnsi="Georgia" w:cs="Open Sans"/>
          <w:color w:val="000000"/>
        </w:rPr>
        <w:t>ity</w:t>
      </w:r>
      <w:proofErr w:type="gramEnd"/>
      <w:r>
        <w:rPr>
          <w:rFonts w:ascii="Georgia" w:hAnsi="Georgia" w:cs="Open Sans"/>
          <w:color w:val="000000"/>
        </w:rPr>
        <w:t xml:space="preserve"> (</w:t>
      </w:r>
      <w:r w:rsidR="00FD3B9A">
        <w:rPr>
          <w:rFonts w:ascii="Georgia" w:hAnsi="Georgia" w:cs="Open Sans"/>
          <w:color w:val="000000"/>
        </w:rPr>
        <w:t>2.4 billion / 31 % of world)</w:t>
      </w:r>
    </w:p>
    <w:p w14:paraId="48F53711" w14:textId="7A760ADE" w:rsidR="000E7214" w:rsidRDefault="00E70D7D" w:rsidP="00095612">
      <w:pPr>
        <w:pStyle w:val="NormalWeb"/>
        <w:shd w:val="clear" w:color="auto" w:fill="FFFFFF"/>
        <w:spacing w:before="0" w:beforeAutospacing="0" w:after="225" w:afterAutospacing="0"/>
        <w:rPr>
          <w:rFonts w:ascii="Georgia" w:hAnsi="Georgia" w:cs="Open Sans"/>
          <w:color w:val="000000"/>
        </w:rPr>
      </w:pPr>
      <w:r>
        <w:rPr>
          <w:rFonts w:ascii="Georgia" w:hAnsi="Georgia" w:cs="Open Sans"/>
          <w:color w:val="000000"/>
        </w:rPr>
        <w:t>Paul stood in that amphitheater pleading</w:t>
      </w:r>
      <w:r w:rsidR="00E65263">
        <w:rPr>
          <w:rFonts w:ascii="Georgia" w:hAnsi="Georgia" w:cs="Open Sans"/>
          <w:color w:val="000000"/>
        </w:rPr>
        <w:t xml:space="preserve"> to these Athenians,</w:t>
      </w:r>
      <w:r>
        <w:rPr>
          <w:rFonts w:ascii="Georgia" w:hAnsi="Georgia" w:cs="Open Sans"/>
          <w:color w:val="000000"/>
        </w:rPr>
        <w:t xml:space="preserve"> </w:t>
      </w:r>
      <w:r w:rsidR="000E7214">
        <w:rPr>
          <w:rFonts w:ascii="Georgia" w:hAnsi="Georgia" w:cs="Open Sans"/>
          <w:color w:val="000000"/>
        </w:rPr>
        <w:t>“</w:t>
      </w:r>
      <w:r w:rsidR="00E65263" w:rsidRPr="00E65263">
        <w:rPr>
          <w:rFonts w:ascii="Georgia" w:hAnsi="Georgia" w:cs="Open Sans"/>
          <w:i/>
          <w:iCs/>
          <w:color w:val="000000"/>
        </w:rPr>
        <w:t>I believe in all things you are</w:t>
      </w:r>
      <w:r w:rsidR="00E65263">
        <w:rPr>
          <w:rFonts w:ascii="Georgia" w:hAnsi="Georgia" w:cs="Open Sans"/>
          <w:color w:val="000000"/>
        </w:rPr>
        <w:t xml:space="preserve"> </w:t>
      </w:r>
      <w:r w:rsidR="000E7214" w:rsidRPr="00A85D39">
        <w:rPr>
          <w:rFonts w:ascii="Georgia" w:hAnsi="Georgia" w:cs="Open Sans"/>
          <w:i/>
          <w:iCs/>
          <w:color w:val="000000"/>
          <w:u w:val="single"/>
        </w:rPr>
        <w:t>very religious</w:t>
      </w:r>
      <w:r w:rsidR="000E7214">
        <w:rPr>
          <w:rFonts w:ascii="Georgia" w:hAnsi="Georgia" w:cs="Open Sans"/>
          <w:color w:val="000000"/>
        </w:rPr>
        <w:t>”</w:t>
      </w:r>
      <w:r w:rsidR="00E65263">
        <w:rPr>
          <w:rFonts w:ascii="Georgia" w:hAnsi="Georgia" w:cs="Open Sans"/>
          <w:color w:val="000000"/>
        </w:rPr>
        <w:t xml:space="preserve"> (Ac. 17:22).  </w:t>
      </w:r>
      <w:r w:rsidR="000E7214">
        <w:rPr>
          <w:rFonts w:ascii="Georgia" w:hAnsi="Georgia" w:cs="Open Sans"/>
          <w:color w:val="000000"/>
        </w:rPr>
        <w:t xml:space="preserve"> </w:t>
      </w:r>
      <w:r w:rsidR="00E65263">
        <w:rPr>
          <w:rFonts w:ascii="Georgia" w:hAnsi="Georgia" w:cs="Open Sans"/>
          <w:color w:val="000000"/>
        </w:rPr>
        <w:t xml:space="preserve">He exhorted them to cast off their </w:t>
      </w:r>
      <w:r w:rsidR="000E7214">
        <w:rPr>
          <w:rFonts w:ascii="Georgia" w:hAnsi="Georgia" w:cs="Open Sans"/>
          <w:color w:val="000000"/>
        </w:rPr>
        <w:t xml:space="preserve">ignorance and turn to God in repentance.  He knew, and we know, that a man who is honestly ignorant, but presented with the truth, will either cease to be honest, or cease to be ignorant.  </w:t>
      </w:r>
      <w:r w:rsidR="00E62BB1">
        <w:rPr>
          <w:rFonts w:ascii="Georgia" w:hAnsi="Georgia" w:cs="Open Sans"/>
          <w:color w:val="000000"/>
        </w:rPr>
        <w:t>Paul, when he was confronted with the truth of Christ’s resurrection, ceased to be ignorant.</w:t>
      </w:r>
    </w:p>
    <w:p w14:paraId="24214C39" w14:textId="344EC557" w:rsidR="00E65263" w:rsidRDefault="00E65263" w:rsidP="00095612">
      <w:pPr>
        <w:pStyle w:val="NormalWeb"/>
        <w:shd w:val="clear" w:color="auto" w:fill="FFFFFF"/>
        <w:spacing w:before="0" w:beforeAutospacing="0" w:after="225" w:afterAutospacing="0"/>
        <w:rPr>
          <w:rFonts w:ascii="Georgia" w:hAnsi="Georgia" w:cs="Open Sans"/>
          <w:color w:val="000000"/>
        </w:rPr>
      </w:pPr>
      <w:r>
        <w:rPr>
          <w:rFonts w:ascii="Georgia" w:hAnsi="Georgia" w:cs="Open Sans"/>
          <w:color w:val="000000"/>
        </w:rPr>
        <w:t>To his deep sadness he found some who “</w:t>
      </w:r>
      <w:r w:rsidRPr="00557F3C">
        <w:rPr>
          <w:rFonts w:ascii="Georgia" w:hAnsi="Georgia" w:cs="Open Sans"/>
          <w:i/>
          <w:iCs/>
          <w:color w:val="000000"/>
        </w:rPr>
        <w:t>mocked</w:t>
      </w:r>
      <w:r>
        <w:rPr>
          <w:rFonts w:ascii="Georgia" w:hAnsi="Georgia" w:cs="Open Sans"/>
          <w:color w:val="000000"/>
        </w:rPr>
        <w:t>” the very idea of a resurrect</w:t>
      </w:r>
      <w:r w:rsidR="00557F3C">
        <w:rPr>
          <w:rFonts w:ascii="Georgia" w:hAnsi="Georgia" w:cs="Open Sans"/>
          <w:color w:val="000000"/>
        </w:rPr>
        <w:t xml:space="preserve">ion and judgment day.  But to his great joy he found some who were willing to give him another hearing, along with some who </w:t>
      </w:r>
      <w:r w:rsidR="00224D79">
        <w:rPr>
          <w:rFonts w:ascii="Georgia" w:hAnsi="Georgia" w:cs="Open Sans"/>
          <w:color w:val="000000"/>
        </w:rPr>
        <w:t>fully</w:t>
      </w:r>
      <w:r w:rsidR="00557F3C">
        <w:rPr>
          <w:rFonts w:ascii="Georgia" w:hAnsi="Georgia" w:cs="Open Sans"/>
          <w:color w:val="000000"/>
        </w:rPr>
        <w:t xml:space="preserve"> believed, </w:t>
      </w:r>
      <w:proofErr w:type="gramStart"/>
      <w:r w:rsidR="00557F3C">
        <w:rPr>
          <w:rFonts w:ascii="Georgia" w:hAnsi="Georgia" w:cs="Open Sans"/>
          <w:color w:val="000000"/>
        </w:rPr>
        <w:t>repented</w:t>
      </w:r>
      <w:proofErr w:type="gramEnd"/>
      <w:r w:rsidR="00557F3C">
        <w:rPr>
          <w:rFonts w:ascii="Georgia" w:hAnsi="Georgia" w:cs="Open Sans"/>
          <w:color w:val="000000"/>
        </w:rPr>
        <w:t xml:space="preserve"> and became Christians</w:t>
      </w:r>
      <w:r w:rsidR="00A85D39">
        <w:rPr>
          <w:rFonts w:ascii="Georgia" w:hAnsi="Georgia" w:cs="Open Sans"/>
          <w:color w:val="000000"/>
        </w:rPr>
        <w:t xml:space="preserve">.  Among this number was </w:t>
      </w:r>
      <w:r w:rsidR="00557F3C">
        <w:rPr>
          <w:rFonts w:ascii="Georgia" w:hAnsi="Georgia" w:cs="Open Sans"/>
          <w:color w:val="000000"/>
        </w:rPr>
        <w:t>a man named Dionysius, and a woman named Damaris.  I can’t wait to meet them in heaven</w:t>
      </w:r>
      <w:r w:rsidR="00A85D39">
        <w:rPr>
          <w:rFonts w:ascii="Georgia" w:hAnsi="Georgia" w:cs="Open Sans"/>
          <w:color w:val="000000"/>
        </w:rPr>
        <w:t xml:space="preserve">.  I will run to </w:t>
      </w:r>
      <w:r w:rsidR="00557F3C">
        <w:rPr>
          <w:rFonts w:ascii="Georgia" w:hAnsi="Georgia" w:cs="Open Sans"/>
          <w:color w:val="000000"/>
        </w:rPr>
        <w:t>shake their hand and hug their neck</w:t>
      </w:r>
      <w:r w:rsidR="00A85D39">
        <w:rPr>
          <w:rFonts w:ascii="Georgia" w:hAnsi="Georgia" w:cs="Open Sans"/>
          <w:color w:val="000000"/>
        </w:rPr>
        <w:t>, for t</w:t>
      </w:r>
      <w:r w:rsidR="00557F3C">
        <w:rPr>
          <w:rFonts w:ascii="Georgia" w:hAnsi="Georgia" w:cs="Open Sans"/>
          <w:color w:val="000000"/>
        </w:rPr>
        <w:t>hey are my heroes.</w:t>
      </w:r>
      <w:r w:rsidR="0051797D">
        <w:rPr>
          <w:rFonts w:ascii="Georgia" w:hAnsi="Georgia" w:cs="Open Sans"/>
          <w:color w:val="000000"/>
        </w:rPr>
        <w:t xml:space="preserve">  To these </w:t>
      </w:r>
      <w:r w:rsidR="00224D79">
        <w:rPr>
          <w:rFonts w:ascii="Georgia" w:hAnsi="Georgia" w:cs="Open Sans"/>
          <w:color w:val="000000"/>
        </w:rPr>
        <w:t xml:space="preserve">serious students, </w:t>
      </w:r>
      <w:r w:rsidR="0051797D">
        <w:rPr>
          <w:rFonts w:ascii="Georgia" w:hAnsi="Georgia" w:cs="Open Sans"/>
          <w:color w:val="000000"/>
        </w:rPr>
        <w:t xml:space="preserve">ignorance </w:t>
      </w:r>
      <w:r w:rsidR="00224D79">
        <w:rPr>
          <w:rFonts w:ascii="Georgia" w:hAnsi="Georgia" w:cs="Open Sans"/>
          <w:color w:val="000000"/>
        </w:rPr>
        <w:t>was</w:t>
      </w:r>
      <w:r w:rsidR="0051797D">
        <w:rPr>
          <w:rFonts w:ascii="Georgia" w:hAnsi="Georgia" w:cs="Open Sans"/>
          <w:color w:val="000000"/>
        </w:rPr>
        <w:t xml:space="preserve"> not bliss, but a curse.  </w:t>
      </w:r>
      <w:r w:rsidR="00224D79">
        <w:rPr>
          <w:rFonts w:ascii="Georgia" w:hAnsi="Georgia" w:cs="Open Sans"/>
          <w:color w:val="000000"/>
        </w:rPr>
        <w:t>May the Lord increase their tribe!</w:t>
      </w:r>
    </w:p>
    <w:p w14:paraId="4C06EE08" w14:textId="4A97389D" w:rsidR="00A85D39" w:rsidRDefault="00A85D39" w:rsidP="00095612">
      <w:pPr>
        <w:pStyle w:val="NormalWeb"/>
        <w:shd w:val="clear" w:color="auto" w:fill="FFFFFF"/>
        <w:spacing w:before="0" w:beforeAutospacing="0" w:after="225" w:afterAutospacing="0"/>
        <w:rPr>
          <w:rFonts w:ascii="Georgia" w:hAnsi="Georgia" w:cs="Open Sans"/>
          <w:color w:val="000000"/>
        </w:rPr>
      </w:pPr>
      <w:r>
        <w:rPr>
          <w:rFonts w:ascii="Georgia" w:hAnsi="Georgia" w:cs="Open Sans"/>
          <w:color w:val="000000"/>
        </w:rPr>
        <w:t>The prophet Hosea, like the apostle Paul, cried out to his audience, “</w:t>
      </w:r>
      <w:r w:rsidRPr="00A85D39">
        <w:rPr>
          <w:rFonts w:ascii="Georgia" w:hAnsi="Georgia" w:cs="Open Sans"/>
          <w:i/>
          <w:iCs/>
          <w:color w:val="000000"/>
        </w:rPr>
        <w:t>My people are destroyed for lack of knowledge</w:t>
      </w:r>
      <w:r>
        <w:rPr>
          <w:rFonts w:ascii="Georgia" w:hAnsi="Georgia" w:cs="Open Sans"/>
          <w:color w:val="000000"/>
        </w:rPr>
        <w:t xml:space="preserve">!” (Hos. 4:6).  Ignorance kills!  </w:t>
      </w:r>
      <w:r w:rsidR="00744501">
        <w:rPr>
          <w:rFonts w:ascii="Georgia" w:hAnsi="Georgia" w:cs="Open Sans"/>
          <w:color w:val="000000"/>
        </w:rPr>
        <w:t>A</w:t>
      </w:r>
      <w:r>
        <w:rPr>
          <w:rFonts w:ascii="Georgia" w:hAnsi="Georgia" w:cs="Open Sans"/>
          <w:color w:val="000000"/>
        </w:rPr>
        <w:t xml:space="preserve"> child </w:t>
      </w:r>
      <w:r w:rsidR="00744501">
        <w:rPr>
          <w:rFonts w:ascii="Georgia" w:hAnsi="Georgia" w:cs="Open Sans"/>
          <w:color w:val="000000"/>
        </w:rPr>
        <w:t xml:space="preserve">wearing mouse ears and </w:t>
      </w:r>
      <w:r>
        <w:rPr>
          <w:rFonts w:ascii="Georgia" w:hAnsi="Georgia" w:cs="Open Sans"/>
          <w:color w:val="000000"/>
        </w:rPr>
        <w:t xml:space="preserve">riding </w:t>
      </w:r>
      <w:r w:rsidR="00744501">
        <w:rPr>
          <w:rFonts w:ascii="Georgia" w:hAnsi="Georgia" w:cs="Open Sans"/>
          <w:color w:val="000000"/>
        </w:rPr>
        <w:t>and</w:t>
      </w:r>
      <w:r>
        <w:rPr>
          <w:rFonts w:ascii="Georgia" w:hAnsi="Georgia" w:cs="Open Sans"/>
          <w:color w:val="000000"/>
        </w:rPr>
        <w:t xml:space="preserve"> singing “It’s a small, small world” </w:t>
      </w:r>
      <w:r w:rsidR="00744501">
        <w:rPr>
          <w:rFonts w:ascii="Georgia" w:hAnsi="Georgia" w:cs="Open Sans"/>
          <w:color w:val="000000"/>
        </w:rPr>
        <w:t>is a wonderful memory</w:t>
      </w:r>
      <w:r w:rsidR="001450AE">
        <w:rPr>
          <w:rFonts w:ascii="Georgia" w:hAnsi="Georgia" w:cs="Open Sans"/>
          <w:color w:val="000000"/>
        </w:rPr>
        <w:t xml:space="preserve"> from Disneyworld</w:t>
      </w:r>
      <w:r w:rsidR="00744501">
        <w:rPr>
          <w:rFonts w:ascii="Georgia" w:hAnsi="Georgia" w:cs="Open Sans"/>
          <w:color w:val="000000"/>
        </w:rPr>
        <w:t>.  We parents envy their</w:t>
      </w:r>
      <w:r w:rsidR="001450AE">
        <w:rPr>
          <w:rFonts w:ascii="Georgia" w:hAnsi="Georgia" w:cs="Open Sans"/>
          <w:color w:val="000000"/>
        </w:rPr>
        <w:t xml:space="preserve"> </w:t>
      </w:r>
      <w:r w:rsidR="00744501">
        <w:rPr>
          <w:rFonts w:ascii="Georgia" w:hAnsi="Georgia" w:cs="Open Sans"/>
          <w:color w:val="000000"/>
        </w:rPr>
        <w:t xml:space="preserve">“ignorance is bliss” </w:t>
      </w:r>
      <w:r w:rsidR="001450AE">
        <w:rPr>
          <w:rFonts w:ascii="Georgia" w:hAnsi="Georgia" w:cs="Open Sans"/>
          <w:color w:val="000000"/>
        </w:rPr>
        <w:t xml:space="preserve">fantasy.  We </w:t>
      </w:r>
      <w:r w:rsidR="00744501">
        <w:rPr>
          <w:rFonts w:ascii="Georgia" w:hAnsi="Georgia" w:cs="Open Sans"/>
          <w:color w:val="000000"/>
        </w:rPr>
        <w:t xml:space="preserve">know one day they must grow beyond such innocence and face the cold, hard reality of life. </w:t>
      </w:r>
      <w:r w:rsidR="001450AE">
        <w:rPr>
          <w:rFonts w:ascii="Georgia" w:hAnsi="Georgia" w:cs="Open Sans"/>
          <w:color w:val="000000"/>
        </w:rPr>
        <w:t xml:space="preserve"> </w:t>
      </w:r>
      <w:r w:rsidR="00224D79">
        <w:rPr>
          <w:rFonts w:ascii="Georgia" w:hAnsi="Georgia" w:cs="Open Sans"/>
          <w:color w:val="000000"/>
        </w:rPr>
        <w:t>Sadly, t</w:t>
      </w:r>
      <w:r w:rsidR="001450AE">
        <w:rPr>
          <w:rFonts w:ascii="Georgia" w:hAnsi="Georgia" w:cs="Open Sans"/>
          <w:color w:val="000000"/>
        </w:rPr>
        <w:t>hey will one day become sinners like us and need to hear these haunting words, “</w:t>
      </w:r>
      <w:r w:rsidR="001450AE" w:rsidRPr="001450AE">
        <w:rPr>
          <w:rFonts w:ascii="Georgia" w:hAnsi="Georgia" w:cs="Open Sans"/>
          <w:i/>
          <w:iCs/>
          <w:color w:val="000000"/>
        </w:rPr>
        <w:t>The times of this ignorance God winked at</w:t>
      </w:r>
      <w:r w:rsidR="001450AE">
        <w:rPr>
          <w:rFonts w:ascii="Georgia" w:hAnsi="Georgia" w:cs="Open Sans"/>
          <w:i/>
          <w:iCs/>
          <w:color w:val="000000"/>
        </w:rPr>
        <w:t xml:space="preserve"> </w:t>
      </w:r>
      <w:r w:rsidR="001450AE" w:rsidRPr="001450AE">
        <w:rPr>
          <w:rFonts w:ascii="Georgia" w:hAnsi="Georgia" w:cs="Open Sans"/>
          <w:i/>
          <w:iCs/>
          <w:color w:val="000000"/>
        </w:rPr>
        <w:t xml:space="preserve">but </w:t>
      </w:r>
      <w:r w:rsidR="001450AE">
        <w:rPr>
          <w:rFonts w:ascii="Georgia" w:hAnsi="Georgia" w:cs="Open Sans"/>
          <w:i/>
          <w:iCs/>
          <w:color w:val="000000"/>
        </w:rPr>
        <w:t xml:space="preserve">now </w:t>
      </w:r>
      <w:r w:rsidR="001450AE" w:rsidRPr="001450AE">
        <w:rPr>
          <w:rFonts w:ascii="Georgia" w:hAnsi="Georgia" w:cs="Open Sans"/>
          <w:i/>
          <w:iCs/>
          <w:color w:val="000000"/>
        </w:rPr>
        <w:t>commands all men everywhere to repent</w:t>
      </w:r>
      <w:r w:rsidR="001450AE">
        <w:rPr>
          <w:rFonts w:ascii="Georgia" w:hAnsi="Georgia" w:cs="Open Sans"/>
          <w:color w:val="000000"/>
        </w:rPr>
        <w:t>.”</w:t>
      </w:r>
    </w:p>
    <w:p w14:paraId="72538AE5" w14:textId="77777777" w:rsidR="00B06085" w:rsidRDefault="00FB50CB" w:rsidP="00095612">
      <w:pPr>
        <w:pStyle w:val="NormalWeb"/>
        <w:shd w:val="clear" w:color="auto" w:fill="FFFFFF"/>
        <w:spacing w:before="0" w:beforeAutospacing="0" w:after="225" w:afterAutospacing="0"/>
        <w:rPr>
          <w:rFonts w:ascii="Georgia" w:hAnsi="Georgia" w:cs="Open Sans"/>
          <w:color w:val="000000"/>
        </w:rPr>
      </w:pPr>
      <w:r>
        <w:rPr>
          <w:rFonts w:ascii="Georgia" w:hAnsi="Georgia" w:cs="Open Sans"/>
          <w:color w:val="000000"/>
        </w:rPr>
        <w:t xml:space="preserve">God winks no more, but is </w:t>
      </w:r>
      <w:proofErr w:type="gramStart"/>
      <w:r>
        <w:rPr>
          <w:rFonts w:ascii="Georgia" w:hAnsi="Georgia" w:cs="Open Sans"/>
          <w:color w:val="000000"/>
        </w:rPr>
        <w:t>looking</w:t>
      </w:r>
      <w:proofErr w:type="gramEnd"/>
      <w:r>
        <w:rPr>
          <w:rFonts w:ascii="Georgia" w:hAnsi="Georgia" w:cs="Open Sans"/>
          <w:color w:val="000000"/>
        </w:rPr>
        <w:t xml:space="preserve"> </w:t>
      </w:r>
      <w:r w:rsidR="00224D79">
        <w:rPr>
          <w:rFonts w:ascii="Georgia" w:hAnsi="Georgia" w:cs="Open Sans"/>
          <w:color w:val="000000"/>
        </w:rPr>
        <w:t>us</w:t>
      </w:r>
      <w:r>
        <w:rPr>
          <w:rFonts w:ascii="Georgia" w:hAnsi="Georgia" w:cs="Open Sans"/>
          <w:color w:val="000000"/>
        </w:rPr>
        <w:t xml:space="preserve"> straight in the eye and saying, “Repent.”  </w:t>
      </w:r>
    </w:p>
    <w:p w14:paraId="1AA681A2" w14:textId="6B09CEE8" w:rsidR="001450AE" w:rsidRDefault="00FB50CB" w:rsidP="00095612">
      <w:pPr>
        <w:pStyle w:val="NormalWeb"/>
        <w:shd w:val="clear" w:color="auto" w:fill="FFFFFF"/>
        <w:spacing w:before="0" w:beforeAutospacing="0" w:after="225" w:afterAutospacing="0"/>
        <w:rPr>
          <w:rFonts w:ascii="Georgia" w:hAnsi="Georgia" w:cs="Open Sans"/>
          <w:color w:val="000000"/>
        </w:rPr>
      </w:pPr>
      <w:r>
        <w:rPr>
          <w:rFonts w:ascii="Georgia" w:hAnsi="Georgia" w:cs="Open Sans"/>
          <w:color w:val="000000"/>
        </w:rPr>
        <w:t xml:space="preserve">- Rick </w:t>
      </w:r>
    </w:p>
    <w:sectPr w:rsidR="001450AE" w:rsidSect="00FB50CB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B074A"/>
    <w:multiLevelType w:val="multilevel"/>
    <w:tmpl w:val="B180F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612"/>
    <w:rsid w:val="00095612"/>
    <w:rsid w:val="000B50D4"/>
    <w:rsid w:val="000E7214"/>
    <w:rsid w:val="00137060"/>
    <w:rsid w:val="001450AE"/>
    <w:rsid w:val="00224D79"/>
    <w:rsid w:val="002A11BA"/>
    <w:rsid w:val="002C0030"/>
    <w:rsid w:val="00330D92"/>
    <w:rsid w:val="00340645"/>
    <w:rsid w:val="003B2A7C"/>
    <w:rsid w:val="003C5803"/>
    <w:rsid w:val="0045418D"/>
    <w:rsid w:val="0049290B"/>
    <w:rsid w:val="0051797D"/>
    <w:rsid w:val="00557F3C"/>
    <w:rsid w:val="00600A47"/>
    <w:rsid w:val="00601808"/>
    <w:rsid w:val="00744501"/>
    <w:rsid w:val="00865329"/>
    <w:rsid w:val="008B1717"/>
    <w:rsid w:val="00940D75"/>
    <w:rsid w:val="00977EEB"/>
    <w:rsid w:val="00995F25"/>
    <w:rsid w:val="00A3511A"/>
    <w:rsid w:val="00A85D39"/>
    <w:rsid w:val="00B06085"/>
    <w:rsid w:val="00B85742"/>
    <w:rsid w:val="00BA32A7"/>
    <w:rsid w:val="00C1576B"/>
    <w:rsid w:val="00CA7080"/>
    <w:rsid w:val="00D63B89"/>
    <w:rsid w:val="00DA0C23"/>
    <w:rsid w:val="00DE706D"/>
    <w:rsid w:val="00E62BB1"/>
    <w:rsid w:val="00E65263"/>
    <w:rsid w:val="00E70D7D"/>
    <w:rsid w:val="00FB50CB"/>
    <w:rsid w:val="00FD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15CCF"/>
  <w15:chartTrackingRefBased/>
  <w15:docId w15:val="{97EE7AA3-7EF5-4ADA-AD95-AFFB70A79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95F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95F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561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5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9561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5F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95F2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rticle-byline--position">
    <w:name w:val="article-byline--position"/>
    <w:basedOn w:val="Normal"/>
    <w:rsid w:val="00995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FD3B9A"/>
  </w:style>
  <w:style w:type="character" w:customStyle="1" w:styleId="nowrap">
    <w:name w:val="nowrap"/>
    <w:basedOn w:val="DefaultParagraphFont"/>
    <w:rsid w:val="00FD3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9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30083">
          <w:marLeft w:val="0"/>
          <w:marRight w:val="0"/>
          <w:marTop w:val="525"/>
          <w:marBottom w:val="525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454137138">
          <w:marLeft w:val="0"/>
          <w:marRight w:val="0"/>
          <w:marTop w:val="0"/>
          <w:marBottom w:val="0"/>
          <w:divBdr>
            <w:top w:val="single" w:sz="2" w:space="19" w:color="auto"/>
            <w:left w:val="single" w:sz="2" w:space="0" w:color="auto"/>
            <w:bottom w:val="single" w:sz="2" w:space="19" w:color="auto"/>
            <w:right w:val="single" w:sz="2" w:space="0" w:color="auto"/>
          </w:divBdr>
          <w:divsChild>
            <w:div w:id="82490274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8" w:color="auto"/>
                <w:right w:val="single" w:sz="2" w:space="0" w:color="auto"/>
              </w:divBdr>
            </w:div>
          </w:divsChild>
        </w:div>
        <w:div w:id="166482015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02580590">
              <w:blockQuote w:val="1"/>
              <w:marLeft w:val="1050"/>
              <w:marRight w:val="0"/>
              <w:marTop w:val="270"/>
              <w:marBottom w:val="270"/>
              <w:divBdr>
                <w:top w:val="single" w:sz="2" w:space="0" w:color="auto"/>
                <w:left w:val="single" w:sz="12" w:space="31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92800684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56803371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354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291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918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Lanning</dc:creator>
  <cp:keywords/>
  <dc:description/>
  <cp:lastModifiedBy>Rick Lanning</cp:lastModifiedBy>
  <cp:revision>2</cp:revision>
  <cp:lastPrinted>2021-11-01T18:41:00Z</cp:lastPrinted>
  <dcterms:created xsi:type="dcterms:W3CDTF">2021-11-02T13:51:00Z</dcterms:created>
  <dcterms:modified xsi:type="dcterms:W3CDTF">2021-11-02T13:51:00Z</dcterms:modified>
</cp:coreProperties>
</file>