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9D39" w14:textId="24053F22" w:rsidR="00623500" w:rsidRPr="009F3C3A" w:rsidRDefault="009F3C3A" w:rsidP="009F3C3A">
      <w:pPr>
        <w:jc w:val="center"/>
        <w:rPr>
          <w:rFonts w:ascii="Georgia" w:hAnsi="Georgia"/>
          <w:b/>
          <w:bCs/>
          <w:sz w:val="32"/>
          <w:szCs w:val="32"/>
        </w:rPr>
      </w:pPr>
      <w:r>
        <w:rPr>
          <w:rFonts w:ascii="Georgia" w:hAnsi="Georgia"/>
          <w:b/>
          <w:bCs/>
          <w:sz w:val="32"/>
          <w:szCs w:val="32"/>
        </w:rPr>
        <w:t>TEACHERS (#</w:t>
      </w:r>
      <w:r w:rsidR="00914BF5">
        <w:rPr>
          <w:rFonts w:ascii="Georgia" w:hAnsi="Georgia"/>
          <w:b/>
          <w:bCs/>
          <w:sz w:val="32"/>
          <w:szCs w:val="32"/>
        </w:rPr>
        <w:t>5</w:t>
      </w:r>
      <w:r>
        <w:rPr>
          <w:rFonts w:ascii="Georgia" w:hAnsi="Georgia"/>
          <w:b/>
          <w:bCs/>
          <w:sz w:val="32"/>
          <w:szCs w:val="32"/>
        </w:rPr>
        <w:t>)</w:t>
      </w:r>
    </w:p>
    <w:p w14:paraId="58D4BDD5" w14:textId="0B4D195A" w:rsidR="009F3C3A" w:rsidRPr="009F3C3A" w:rsidRDefault="00AF4CB1" w:rsidP="009F3C3A">
      <w:pPr>
        <w:jc w:val="center"/>
        <w:rPr>
          <w:rFonts w:ascii="Georgia" w:hAnsi="Georgia"/>
          <w:b/>
          <w:bCs/>
          <w:i/>
          <w:iCs/>
          <w:sz w:val="28"/>
          <w:szCs w:val="28"/>
        </w:rPr>
      </w:pPr>
      <w:r>
        <w:rPr>
          <w:rFonts w:ascii="Georgia" w:hAnsi="Georgia"/>
          <w:b/>
          <w:bCs/>
          <w:i/>
          <w:iCs/>
          <w:sz w:val="28"/>
          <w:szCs w:val="28"/>
        </w:rPr>
        <w:t>Habits of Good Bible Teachers</w:t>
      </w:r>
    </w:p>
    <w:p w14:paraId="5D193E87" w14:textId="2292116E" w:rsidR="009F3C3A" w:rsidRDefault="00AF4CB1">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done it many times, and I am guessing you have done it too.  I </w:t>
      </w:r>
      <w:r w:rsidR="00DC3C22">
        <w:rPr>
          <w:rFonts w:ascii="Georgia" w:hAnsi="Georgia"/>
          <w:sz w:val="24"/>
          <w:szCs w:val="24"/>
        </w:rPr>
        <w:t>study about and then dream about becoming like some of the great</w:t>
      </w:r>
      <w:r>
        <w:rPr>
          <w:rFonts w:ascii="Georgia" w:hAnsi="Georgia"/>
          <w:sz w:val="24"/>
          <w:szCs w:val="24"/>
        </w:rPr>
        <w:t xml:space="preserve"> characters of the Bible.  If I could wave a magic wand and turn you into any Biblical m</w:t>
      </w:r>
      <w:r w:rsidR="000D1FC6">
        <w:rPr>
          <w:rFonts w:ascii="Georgia" w:hAnsi="Georgia"/>
          <w:sz w:val="24"/>
          <w:szCs w:val="24"/>
        </w:rPr>
        <w:t>a</w:t>
      </w:r>
      <w:r>
        <w:rPr>
          <w:rFonts w:ascii="Georgia" w:hAnsi="Georgia"/>
          <w:sz w:val="24"/>
          <w:szCs w:val="24"/>
        </w:rPr>
        <w:t>n or woman, who would you choose to become?</w:t>
      </w:r>
      <w:r w:rsidR="000D1FC6">
        <w:rPr>
          <w:rFonts w:ascii="Georgia" w:hAnsi="Georgia"/>
          <w:sz w:val="24"/>
          <w:szCs w:val="24"/>
        </w:rPr>
        <w:t xml:space="preserve">  If </w:t>
      </w:r>
      <w:r w:rsidR="00833A06">
        <w:rPr>
          <w:rFonts w:ascii="Georgia" w:hAnsi="Georgia"/>
          <w:sz w:val="24"/>
          <w:szCs w:val="24"/>
        </w:rPr>
        <w:t>you</w:t>
      </w:r>
      <w:r w:rsidR="000D1FC6">
        <w:rPr>
          <w:rFonts w:ascii="Georgia" w:hAnsi="Georgia"/>
          <w:sz w:val="24"/>
          <w:szCs w:val="24"/>
        </w:rPr>
        <w:t xml:space="preserve"> are </w:t>
      </w:r>
      <w:r w:rsidR="00B61DEB">
        <w:rPr>
          <w:rFonts w:ascii="Georgia" w:hAnsi="Georgia"/>
          <w:sz w:val="24"/>
          <w:szCs w:val="24"/>
        </w:rPr>
        <w:t xml:space="preserve">a </w:t>
      </w:r>
      <w:r w:rsidR="000D1FC6">
        <w:rPr>
          <w:rFonts w:ascii="Georgia" w:hAnsi="Georgia"/>
          <w:sz w:val="24"/>
          <w:szCs w:val="24"/>
        </w:rPr>
        <w:t>m</w:t>
      </w:r>
      <w:r w:rsidR="00B61DEB">
        <w:rPr>
          <w:rFonts w:ascii="Georgia" w:hAnsi="Georgia"/>
          <w:sz w:val="24"/>
          <w:szCs w:val="24"/>
        </w:rPr>
        <w:t>a</w:t>
      </w:r>
      <w:r w:rsidR="000D1FC6">
        <w:rPr>
          <w:rFonts w:ascii="Georgia" w:hAnsi="Georgia"/>
          <w:sz w:val="24"/>
          <w:szCs w:val="24"/>
        </w:rPr>
        <w:t xml:space="preserve">n </w:t>
      </w:r>
      <w:r w:rsidR="00833A06">
        <w:rPr>
          <w:rFonts w:ascii="Georgia" w:hAnsi="Georgia"/>
          <w:sz w:val="24"/>
          <w:szCs w:val="24"/>
        </w:rPr>
        <w:t>you</w:t>
      </w:r>
      <w:r w:rsidR="000D1FC6">
        <w:rPr>
          <w:rFonts w:ascii="Georgia" w:hAnsi="Georgia"/>
          <w:sz w:val="24"/>
          <w:szCs w:val="24"/>
        </w:rPr>
        <w:t xml:space="preserve"> </w:t>
      </w:r>
      <w:r w:rsidR="00B61DEB">
        <w:rPr>
          <w:rFonts w:ascii="Georgia" w:hAnsi="Georgia"/>
          <w:sz w:val="24"/>
          <w:szCs w:val="24"/>
        </w:rPr>
        <w:t xml:space="preserve">might </w:t>
      </w:r>
      <w:r w:rsidR="000D1FC6">
        <w:rPr>
          <w:rFonts w:ascii="Georgia" w:hAnsi="Georgia"/>
          <w:sz w:val="24"/>
          <w:szCs w:val="24"/>
        </w:rPr>
        <w:t xml:space="preserve">daydream of </w:t>
      </w:r>
      <w:r w:rsidR="00DC3C22">
        <w:rPr>
          <w:rFonts w:ascii="Georgia" w:hAnsi="Georgia"/>
          <w:sz w:val="24"/>
          <w:szCs w:val="24"/>
        </w:rPr>
        <w:t>being</w:t>
      </w:r>
      <w:r w:rsidR="000D1FC6">
        <w:rPr>
          <w:rFonts w:ascii="Georgia" w:hAnsi="Georgia"/>
          <w:sz w:val="24"/>
          <w:szCs w:val="24"/>
        </w:rPr>
        <w:t xml:space="preserve"> like Noah, Abraham, Moses, David or Elijah from the Old Testament, or Peter, </w:t>
      </w:r>
      <w:r w:rsidR="00B61DEB">
        <w:rPr>
          <w:rFonts w:ascii="Georgia" w:hAnsi="Georgia"/>
          <w:sz w:val="24"/>
          <w:szCs w:val="24"/>
        </w:rPr>
        <w:t xml:space="preserve">John, </w:t>
      </w:r>
      <w:proofErr w:type="gramStart"/>
      <w:r w:rsidR="00B61DEB">
        <w:rPr>
          <w:rFonts w:ascii="Georgia" w:hAnsi="Georgia"/>
          <w:sz w:val="24"/>
          <w:szCs w:val="24"/>
        </w:rPr>
        <w:t>Paul</w:t>
      </w:r>
      <w:proofErr w:type="gramEnd"/>
      <w:r w:rsidR="00B61DEB">
        <w:rPr>
          <w:rFonts w:ascii="Georgia" w:hAnsi="Georgia"/>
          <w:sz w:val="24"/>
          <w:szCs w:val="24"/>
        </w:rPr>
        <w:t xml:space="preserve"> or Barnabas from the New Testament.  If you are a woman you might hope to be a Sarah, Ruth, Abigail or Esther from the Old, or a Mary, Elizabeth, Dorcas or Priscilla from the New.  We all want to be someone that God has approved of and smiles upon.</w:t>
      </w:r>
    </w:p>
    <w:p w14:paraId="66F18991" w14:textId="67B0760B" w:rsidR="00B61DEB" w:rsidRDefault="00B61DEB">
      <w:pPr>
        <w:rPr>
          <w:rFonts w:ascii="Georgia" w:hAnsi="Georgia"/>
          <w:sz w:val="24"/>
          <w:szCs w:val="24"/>
        </w:rPr>
      </w:pPr>
      <w:r>
        <w:rPr>
          <w:rFonts w:ascii="Georgia" w:hAnsi="Georgia"/>
          <w:sz w:val="24"/>
          <w:szCs w:val="24"/>
        </w:rPr>
        <w:t xml:space="preserve">I have a secret Make-A-Wish </w:t>
      </w:r>
      <w:r w:rsidR="00DA3F5D">
        <w:rPr>
          <w:rFonts w:ascii="Georgia" w:hAnsi="Georgia"/>
          <w:sz w:val="24"/>
          <w:szCs w:val="24"/>
        </w:rPr>
        <w:t xml:space="preserve">Bible character </w:t>
      </w:r>
      <w:r>
        <w:rPr>
          <w:rFonts w:ascii="Georgia" w:hAnsi="Georgia"/>
          <w:sz w:val="24"/>
          <w:szCs w:val="24"/>
        </w:rPr>
        <w:t>that I would like to meet and then to be like.  Apollos.</w:t>
      </w:r>
    </w:p>
    <w:p w14:paraId="5FCE03BD" w14:textId="3C5B8FD2" w:rsidR="00B61DEB" w:rsidRDefault="001B7B16">
      <w:pPr>
        <w:rPr>
          <w:rFonts w:ascii="Georgia" w:hAnsi="Georgia"/>
          <w:sz w:val="24"/>
          <w:szCs w:val="24"/>
        </w:rPr>
      </w:pPr>
      <w:r>
        <w:rPr>
          <w:rFonts w:ascii="Georgia" w:hAnsi="Georgia"/>
          <w:sz w:val="24"/>
          <w:szCs w:val="24"/>
        </w:rPr>
        <w:t xml:space="preserve">I am a Bible teacher and therefore I have </w:t>
      </w:r>
      <w:r w:rsidR="00DA3F5D">
        <w:rPr>
          <w:rFonts w:ascii="Georgia" w:hAnsi="Georgia"/>
          <w:sz w:val="24"/>
          <w:szCs w:val="24"/>
        </w:rPr>
        <w:t xml:space="preserve">a desire to be a </w:t>
      </w:r>
      <w:r w:rsidR="00DA3F5D" w:rsidRPr="00DA3F5D">
        <w:rPr>
          <w:rFonts w:ascii="Georgia" w:hAnsi="Georgia"/>
          <w:b/>
          <w:bCs/>
          <w:i/>
          <w:iCs/>
          <w:sz w:val="24"/>
          <w:szCs w:val="24"/>
        </w:rPr>
        <w:t>good</w:t>
      </w:r>
      <w:r w:rsidR="00DA3F5D">
        <w:rPr>
          <w:rFonts w:ascii="Georgia" w:hAnsi="Georgia"/>
          <w:sz w:val="24"/>
          <w:szCs w:val="24"/>
        </w:rPr>
        <w:t xml:space="preserve"> Bible teacher. To do that I must develop certain habits that I practice day-in and day-out to become proficient in my trade.  Just like any tradesman, whether a carpenter, plumber, salesman, </w:t>
      </w:r>
      <w:r w:rsidR="00DC3C22">
        <w:rPr>
          <w:rFonts w:ascii="Georgia" w:hAnsi="Georgia"/>
          <w:sz w:val="24"/>
          <w:szCs w:val="24"/>
        </w:rPr>
        <w:t xml:space="preserve">accountant, </w:t>
      </w:r>
      <w:proofErr w:type="gramStart"/>
      <w:r w:rsidR="00DC3C22">
        <w:rPr>
          <w:rFonts w:ascii="Georgia" w:hAnsi="Georgia"/>
          <w:sz w:val="24"/>
          <w:szCs w:val="24"/>
        </w:rPr>
        <w:t>homemaker</w:t>
      </w:r>
      <w:proofErr w:type="gramEnd"/>
      <w:r w:rsidR="00DA3F5D">
        <w:rPr>
          <w:rFonts w:ascii="Georgia" w:hAnsi="Georgia"/>
          <w:sz w:val="24"/>
          <w:szCs w:val="24"/>
        </w:rPr>
        <w:t xml:space="preserve"> or </w:t>
      </w:r>
      <w:r w:rsidR="00574477">
        <w:rPr>
          <w:rFonts w:ascii="Georgia" w:hAnsi="Georgia"/>
          <w:sz w:val="24"/>
          <w:szCs w:val="24"/>
        </w:rPr>
        <w:t>financial advisor</w:t>
      </w:r>
      <w:r w:rsidR="00833A06">
        <w:rPr>
          <w:rFonts w:ascii="Georgia" w:hAnsi="Georgia"/>
          <w:sz w:val="24"/>
          <w:szCs w:val="24"/>
        </w:rPr>
        <w:t>,</w:t>
      </w:r>
      <w:r w:rsidR="00CB0486">
        <w:rPr>
          <w:rFonts w:ascii="Georgia" w:hAnsi="Georgia"/>
          <w:sz w:val="24"/>
          <w:szCs w:val="24"/>
        </w:rPr>
        <w:t xml:space="preserve"> you must have </w:t>
      </w:r>
      <w:r w:rsidR="00833A06">
        <w:rPr>
          <w:rFonts w:ascii="Georgia" w:hAnsi="Georgia"/>
          <w:sz w:val="24"/>
          <w:szCs w:val="24"/>
        </w:rPr>
        <w:t xml:space="preserve">daily habits that drive you toward excellence.  While I </w:t>
      </w:r>
      <w:proofErr w:type="gramStart"/>
      <w:r w:rsidR="00833A06">
        <w:rPr>
          <w:rFonts w:ascii="Georgia" w:hAnsi="Georgia"/>
          <w:sz w:val="24"/>
          <w:szCs w:val="24"/>
        </w:rPr>
        <w:t>can’t</w:t>
      </w:r>
      <w:proofErr w:type="gramEnd"/>
      <w:r w:rsidR="00833A06">
        <w:rPr>
          <w:rFonts w:ascii="Georgia" w:hAnsi="Georgia"/>
          <w:sz w:val="24"/>
          <w:szCs w:val="24"/>
        </w:rPr>
        <w:t xml:space="preserve"> possibly know the full biography of Apollos, I can assume with a high probability of accuracy that he had a strong work ethic and a consistency to his daily habits</w:t>
      </w:r>
      <w:r w:rsidR="00574477">
        <w:rPr>
          <w:rFonts w:ascii="Georgia" w:hAnsi="Georgia"/>
          <w:sz w:val="24"/>
          <w:szCs w:val="24"/>
        </w:rPr>
        <w:t xml:space="preserve">. </w:t>
      </w:r>
      <w:r w:rsidR="00833A06">
        <w:rPr>
          <w:rFonts w:ascii="Georgia" w:hAnsi="Georgia"/>
          <w:sz w:val="24"/>
          <w:szCs w:val="24"/>
        </w:rPr>
        <w:t xml:space="preserve"> </w:t>
      </w:r>
      <w:r w:rsidR="00574477">
        <w:rPr>
          <w:rFonts w:ascii="Georgia" w:hAnsi="Georgia"/>
          <w:sz w:val="24"/>
          <w:szCs w:val="24"/>
        </w:rPr>
        <w:t>Luke</w:t>
      </w:r>
      <w:r w:rsidR="00833A06">
        <w:rPr>
          <w:rFonts w:ascii="Georgia" w:hAnsi="Georgia"/>
          <w:sz w:val="24"/>
          <w:szCs w:val="24"/>
        </w:rPr>
        <w:t xml:space="preserve"> described </w:t>
      </w:r>
      <w:r w:rsidR="00574477">
        <w:rPr>
          <w:rFonts w:ascii="Georgia" w:hAnsi="Georgia"/>
          <w:sz w:val="24"/>
          <w:szCs w:val="24"/>
        </w:rPr>
        <w:t xml:space="preserve">Apollos </w:t>
      </w:r>
      <w:r w:rsidR="00833A06">
        <w:rPr>
          <w:rFonts w:ascii="Georgia" w:hAnsi="Georgia"/>
          <w:sz w:val="24"/>
          <w:szCs w:val="24"/>
        </w:rPr>
        <w:t>in Acts 18:24-28.</w:t>
      </w:r>
    </w:p>
    <w:p w14:paraId="44D73683" w14:textId="32A25313" w:rsidR="00833A06" w:rsidRPr="00833A06" w:rsidRDefault="00833A06" w:rsidP="00833A06">
      <w:pPr>
        <w:ind w:left="540"/>
        <w:jc w:val="both"/>
        <w:rPr>
          <w:rFonts w:ascii="Arial" w:hAnsi="Arial" w:cs="Arial"/>
          <w:sz w:val="24"/>
          <w:szCs w:val="24"/>
        </w:rPr>
      </w:pPr>
      <w:r w:rsidRPr="00833A06">
        <w:rPr>
          <w:rFonts w:ascii="Arial" w:hAnsi="Arial" w:cs="Arial"/>
          <w:vertAlign w:val="superscript"/>
        </w:rPr>
        <w:t>24</w:t>
      </w:r>
      <w:r w:rsidRPr="00833A06">
        <w:rPr>
          <w:rFonts w:ascii="Arial" w:hAnsi="Arial" w:cs="Arial"/>
        </w:rPr>
        <w:t xml:space="preserve"> Now a certain Jew named Apollos, born at Alexandria, an eloquent man and mighty in the Scriptures, came to Ephesus. </w:t>
      </w:r>
      <w:r w:rsidRPr="00833A06">
        <w:rPr>
          <w:rFonts w:ascii="Arial" w:hAnsi="Arial" w:cs="Arial"/>
          <w:vertAlign w:val="superscript"/>
        </w:rPr>
        <w:t>25</w:t>
      </w:r>
      <w:r w:rsidRPr="00833A06">
        <w:rPr>
          <w:rFonts w:ascii="Arial" w:hAnsi="Arial" w:cs="Arial"/>
        </w:rPr>
        <w:t xml:space="preserve"> This man had been instructed in the way of the Lord; and being fervent in spirit, he spoke and taught accurately the things of the Lord, though he knew only the baptism of John. </w:t>
      </w:r>
      <w:r w:rsidRPr="00833A06">
        <w:rPr>
          <w:rFonts w:ascii="Arial" w:hAnsi="Arial" w:cs="Arial"/>
          <w:vertAlign w:val="superscript"/>
        </w:rPr>
        <w:t>26</w:t>
      </w:r>
      <w:r w:rsidRPr="00833A06">
        <w:rPr>
          <w:rFonts w:ascii="Arial" w:hAnsi="Arial" w:cs="Arial"/>
        </w:rPr>
        <w:t xml:space="preserve"> So he began to speak boldly in the synagogue. When Aquila and Priscilla heard him, they took him aside and explained to him the way of God more accurately. </w:t>
      </w:r>
      <w:r w:rsidRPr="00833A06">
        <w:rPr>
          <w:rFonts w:ascii="Arial" w:hAnsi="Arial" w:cs="Arial"/>
          <w:vertAlign w:val="superscript"/>
        </w:rPr>
        <w:t>27</w:t>
      </w:r>
      <w:r w:rsidRPr="00833A06">
        <w:rPr>
          <w:rFonts w:ascii="Arial" w:hAnsi="Arial" w:cs="Arial"/>
        </w:rPr>
        <w:t xml:space="preserve"> And when he desired to cross to Achaia, the brethren wrote, exhorting the disciples to receive him; and when he arrived, he greatly helped those who had believed through grace; </w:t>
      </w:r>
      <w:r w:rsidRPr="00833A06">
        <w:rPr>
          <w:rFonts w:ascii="Arial" w:hAnsi="Arial" w:cs="Arial"/>
          <w:vertAlign w:val="superscript"/>
        </w:rPr>
        <w:t>28</w:t>
      </w:r>
      <w:r w:rsidRPr="00833A06">
        <w:rPr>
          <w:rFonts w:ascii="Arial" w:hAnsi="Arial" w:cs="Arial"/>
        </w:rPr>
        <w:t xml:space="preserve"> for he vigorously refuted the Jews publicly, showing from the Scriptures that Jesus is the Christ.</w:t>
      </w:r>
    </w:p>
    <w:p w14:paraId="52B04E1C" w14:textId="7DB7B06D" w:rsidR="008E7416" w:rsidRDefault="00E43CCF">
      <w:pPr>
        <w:rPr>
          <w:rFonts w:ascii="Georgia" w:hAnsi="Georgia"/>
          <w:sz w:val="24"/>
          <w:szCs w:val="24"/>
        </w:rPr>
      </w:pPr>
      <w:r>
        <w:rPr>
          <w:rFonts w:ascii="Georgia" w:hAnsi="Georgia"/>
          <w:sz w:val="24"/>
          <w:szCs w:val="24"/>
        </w:rPr>
        <w:t>How do you think Apollos came to be known as an “</w:t>
      </w:r>
      <w:r w:rsidRPr="00E43CCF">
        <w:rPr>
          <w:rFonts w:ascii="Georgia" w:hAnsi="Georgia"/>
          <w:i/>
          <w:iCs/>
          <w:sz w:val="24"/>
          <w:szCs w:val="24"/>
        </w:rPr>
        <w:t>eloquent</w:t>
      </w:r>
      <w:r>
        <w:rPr>
          <w:rFonts w:ascii="Georgia" w:hAnsi="Georgia"/>
          <w:sz w:val="24"/>
          <w:szCs w:val="24"/>
        </w:rPr>
        <w:t>” man, and one who was “</w:t>
      </w:r>
      <w:r w:rsidRPr="00E43CCF">
        <w:rPr>
          <w:rFonts w:ascii="Georgia" w:hAnsi="Georgia"/>
          <w:i/>
          <w:iCs/>
          <w:sz w:val="24"/>
          <w:szCs w:val="24"/>
        </w:rPr>
        <w:t>mighty in the scriptures</w:t>
      </w:r>
      <w:r>
        <w:rPr>
          <w:rFonts w:ascii="Georgia" w:hAnsi="Georgia"/>
          <w:sz w:val="24"/>
          <w:szCs w:val="24"/>
        </w:rPr>
        <w:t xml:space="preserve">?”  </w:t>
      </w:r>
      <w:r w:rsidR="002909E8">
        <w:rPr>
          <w:rFonts w:ascii="Georgia" w:hAnsi="Georgia"/>
          <w:sz w:val="24"/>
          <w:szCs w:val="24"/>
        </w:rPr>
        <w:t xml:space="preserve">Eloquence does not just mean you are a wordsmith who can hypnotize an audience with a passionate speech, but instead </w:t>
      </w:r>
      <w:r w:rsidR="00175900">
        <w:rPr>
          <w:rFonts w:ascii="Georgia" w:hAnsi="Georgia"/>
          <w:sz w:val="24"/>
          <w:szCs w:val="24"/>
        </w:rPr>
        <w:t xml:space="preserve">in this context </w:t>
      </w:r>
      <w:r w:rsidR="002909E8">
        <w:rPr>
          <w:rFonts w:ascii="Georgia" w:hAnsi="Georgia"/>
          <w:sz w:val="24"/>
          <w:szCs w:val="24"/>
        </w:rPr>
        <w:t xml:space="preserve">it carries the idea </w:t>
      </w:r>
      <w:r w:rsidR="00175900">
        <w:rPr>
          <w:rFonts w:ascii="Georgia" w:hAnsi="Georgia"/>
          <w:sz w:val="24"/>
          <w:szCs w:val="24"/>
        </w:rPr>
        <w:t>of</w:t>
      </w:r>
      <w:r w:rsidR="002909E8">
        <w:rPr>
          <w:rFonts w:ascii="Georgia" w:hAnsi="Georgia"/>
          <w:sz w:val="24"/>
          <w:szCs w:val="24"/>
        </w:rPr>
        <w:t xml:space="preserve"> one who</w:t>
      </w:r>
      <w:r w:rsidR="00175900">
        <w:rPr>
          <w:rFonts w:ascii="Georgia" w:hAnsi="Georgia"/>
          <w:sz w:val="24"/>
          <w:szCs w:val="24"/>
        </w:rPr>
        <w:t xml:space="preserve"> could “</w:t>
      </w:r>
      <w:r w:rsidR="00175900" w:rsidRPr="00175900">
        <w:rPr>
          <w:rFonts w:ascii="Georgia" w:hAnsi="Georgia"/>
          <w:i/>
          <w:iCs/>
          <w:sz w:val="24"/>
          <w:szCs w:val="24"/>
        </w:rPr>
        <w:t>speak boldly</w:t>
      </w:r>
      <w:r w:rsidR="00175900">
        <w:rPr>
          <w:rFonts w:ascii="Georgia" w:hAnsi="Georgia"/>
          <w:sz w:val="24"/>
          <w:szCs w:val="24"/>
        </w:rPr>
        <w:t>” in a public setting (vs. 26)</w:t>
      </w:r>
      <w:r w:rsidR="00DC3C22">
        <w:rPr>
          <w:rFonts w:ascii="Georgia" w:hAnsi="Georgia"/>
          <w:sz w:val="24"/>
          <w:szCs w:val="24"/>
        </w:rPr>
        <w:t>,</w:t>
      </w:r>
      <w:r w:rsidR="00175900">
        <w:rPr>
          <w:rFonts w:ascii="Georgia" w:hAnsi="Georgia"/>
          <w:sz w:val="24"/>
          <w:szCs w:val="24"/>
        </w:rPr>
        <w:t xml:space="preserve"> and who could</w:t>
      </w:r>
      <w:r w:rsidR="002909E8">
        <w:rPr>
          <w:rFonts w:ascii="Georgia" w:hAnsi="Georgia"/>
          <w:sz w:val="24"/>
          <w:szCs w:val="24"/>
        </w:rPr>
        <w:t xml:space="preserve"> “</w:t>
      </w:r>
      <w:r w:rsidR="002909E8" w:rsidRPr="00175900">
        <w:rPr>
          <w:rFonts w:ascii="Georgia" w:hAnsi="Georgia"/>
          <w:i/>
          <w:iCs/>
          <w:sz w:val="24"/>
          <w:szCs w:val="24"/>
        </w:rPr>
        <w:t>greatly help those who believe through grace</w:t>
      </w:r>
      <w:r w:rsidR="002909E8">
        <w:rPr>
          <w:rFonts w:ascii="Georgia" w:hAnsi="Georgia"/>
          <w:sz w:val="24"/>
          <w:szCs w:val="24"/>
        </w:rPr>
        <w:t>”</w:t>
      </w:r>
      <w:r w:rsidR="00175900">
        <w:rPr>
          <w:rFonts w:ascii="Georgia" w:hAnsi="Georgia"/>
          <w:sz w:val="24"/>
          <w:szCs w:val="24"/>
        </w:rPr>
        <w:t xml:space="preserve"> (vs. 27</w:t>
      </w:r>
      <w:proofErr w:type="gramStart"/>
      <w:r w:rsidR="00175900">
        <w:rPr>
          <w:rFonts w:ascii="Georgia" w:hAnsi="Georgia"/>
          <w:sz w:val="24"/>
          <w:szCs w:val="24"/>
        </w:rPr>
        <w:t>),</w:t>
      </w:r>
      <w:r w:rsidR="002909E8">
        <w:rPr>
          <w:rFonts w:ascii="Georgia" w:hAnsi="Georgia"/>
          <w:sz w:val="24"/>
          <w:szCs w:val="24"/>
        </w:rPr>
        <w:t xml:space="preserve"> and</w:t>
      </w:r>
      <w:proofErr w:type="gramEnd"/>
      <w:r w:rsidR="002909E8">
        <w:rPr>
          <w:rFonts w:ascii="Georgia" w:hAnsi="Georgia"/>
          <w:sz w:val="24"/>
          <w:szCs w:val="24"/>
        </w:rPr>
        <w:t xml:space="preserve"> could “</w:t>
      </w:r>
      <w:r w:rsidR="002909E8" w:rsidRPr="00175900">
        <w:rPr>
          <w:rFonts w:ascii="Georgia" w:hAnsi="Georgia"/>
          <w:i/>
          <w:iCs/>
          <w:sz w:val="24"/>
          <w:szCs w:val="24"/>
        </w:rPr>
        <w:t xml:space="preserve">vigorously refute </w:t>
      </w:r>
      <w:r w:rsidR="00175900" w:rsidRPr="00175900">
        <w:rPr>
          <w:rFonts w:ascii="Georgia" w:hAnsi="Georgia"/>
          <w:i/>
          <w:iCs/>
          <w:sz w:val="24"/>
          <w:szCs w:val="24"/>
        </w:rPr>
        <w:t>the Jews publicly</w:t>
      </w:r>
      <w:r w:rsidR="00175900">
        <w:rPr>
          <w:rFonts w:ascii="Georgia" w:hAnsi="Georgia"/>
          <w:i/>
          <w:iCs/>
          <w:sz w:val="24"/>
          <w:szCs w:val="24"/>
        </w:rPr>
        <w:t xml:space="preserve">” </w:t>
      </w:r>
      <w:r w:rsidR="00175900">
        <w:rPr>
          <w:rFonts w:ascii="Georgia" w:hAnsi="Georgia"/>
          <w:sz w:val="24"/>
          <w:szCs w:val="24"/>
        </w:rPr>
        <w:t>(vs. 28).  His eloquence came from a solid command of the subject at hand, which is seen in his being “</w:t>
      </w:r>
      <w:r w:rsidR="00175900" w:rsidRPr="00175900">
        <w:rPr>
          <w:rFonts w:ascii="Georgia" w:hAnsi="Georgia"/>
          <w:i/>
          <w:iCs/>
          <w:sz w:val="24"/>
          <w:szCs w:val="24"/>
        </w:rPr>
        <w:t>mighty in the Scriptures</w:t>
      </w:r>
      <w:r w:rsidR="00175900">
        <w:rPr>
          <w:rFonts w:ascii="Georgia" w:hAnsi="Georgia"/>
          <w:i/>
          <w:iCs/>
          <w:sz w:val="24"/>
          <w:szCs w:val="24"/>
        </w:rPr>
        <w:t>.</w:t>
      </w:r>
      <w:r w:rsidR="00175900">
        <w:rPr>
          <w:rFonts w:ascii="Georgia" w:hAnsi="Georgia"/>
          <w:sz w:val="24"/>
          <w:szCs w:val="24"/>
        </w:rPr>
        <w:t>”  He had been converted by being “</w:t>
      </w:r>
      <w:r w:rsidR="00175900" w:rsidRPr="00DC3C22">
        <w:rPr>
          <w:rFonts w:ascii="Georgia" w:hAnsi="Georgia"/>
          <w:i/>
          <w:iCs/>
          <w:sz w:val="24"/>
          <w:szCs w:val="24"/>
        </w:rPr>
        <w:t>instructed in the way of the Lord</w:t>
      </w:r>
      <w:r w:rsidR="00175900">
        <w:rPr>
          <w:rFonts w:ascii="Georgia" w:hAnsi="Georgia"/>
          <w:sz w:val="24"/>
          <w:szCs w:val="24"/>
        </w:rPr>
        <w:t xml:space="preserve">” (vs. 25), and then humbly allowing a </w:t>
      </w:r>
      <w:proofErr w:type="gramStart"/>
      <w:r w:rsidR="00175900">
        <w:rPr>
          <w:rFonts w:ascii="Georgia" w:hAnsi="Georgia"/>
          <w:sz w:val="24"/>
          <w:szCs w:val="24"/>
        </w:rPr>
        <w:t>husband and wife</w:t>
      </w:r>
      <w:proofErr w:type="gramEnd"/>
      <w:r w:rsidR="00175900">
        <w:rPr>
          <w:rFonts w:ascii="Georgia" w:hAnsi="Georgia"/>
          <w:sz w:val="24"/>
          <w:szCs w:val="24"/>
        </w:rPr>
        <w:t xml:space="preserve"> team to “</w:t>
      </w:r>
      <w:r w:rsidR="00175900" w:rsidRPr="00DC3C22">
        <w:rPr>
          <w:rFonts w:ascii="Georgia" w:hAnsi="Georgia"/>
          <w:i/>
          <w:iCs/>
          <w:sz w:val="24"/>
          <w:szCs w:val="24"/>
        </w:rPr>
        <w:t>explain the way of God more accurately</w:t>
      </w:r>
      <w:r w:rsidR="00175900">
        <w:rPr>
          <w:rFonts w:ascii="Georgia" w:hAnsi="Georgia"/>
          <w:sz w:val="24"/>
          <w:szCs w:val="24"/>
        </w:rPr>
        <w:t>” to him when he was wrong.</w:t>
      </w:r>
      <w:r w:rsidR="008E7416">
        <w:rPr>
          <w:rFonts w:ascii="Georgia" w:hAnsi="Georgia"/>
          <w:sz w:val="24"/>
          <w:szCs w:val="24"/>
        </w:rPr>
        <w:t xml:space="preserve">  This allowed him to “</w:t>
      </w:r>
      <w:r w:rsidR="008E7416" w:rsidRPr="00DC3C22">
        <w:rPr>
          <w:rFonts w:ascii="Georgia" w:hAnsi="Georgia"/>
          <w:i/>
          <w:iCs/>
          <w:sz w:val="24"/>
          <w:szCs w:val="24"/>
        </w:rPr>
        <w:t>show from the Scriptures that Jesus is the Christ</w:t>
      </w:r>
      <w:r w:rsidR="008E7416">
        <w:rPr>
          <w:rFonts w:ascii="Georgia" w:hAnsi="Georgia"/>
          <w:sz w:val="24"/>
          <w:szCs w:val="24"/>
        </w:rPr>
        <w:t xml:space="preserve">” (vs. 28).  </w:t>
      </w:r>
      <w:proofErr w:type="gramStart"/>
      <w:r w:rsidR="008E7416">
        <w:rPr>
          <w:rFonts w:ascii="Georgia" w:hAnsi="Georgia"/>
          <w:sz w:val="24"/>
          <w:szCs w:val="24"/>
        </w:rPr>
        <w:t>What’s</w:t>
      </w:r>
      <w:proofErr w:type="gramEnd"/>
      <w:r w:rsidR="008E7416">
        <w:rPr>
          <w:rFonts w:ascii="Georgia" w:hAnsi="Georgia"/>
          <w:sz w:val="24"/>
          <w:szCs w:val="24"/>
        </w:rPr>
        <w:t xml:space="preserve"> not to admire about Apollos?  He was both gifted and humble.  Those qualities made him a powerful </w:t>
      </w:r>
      <w:r w:rsidR="00DC3C22">
        <w:rPr>
          <w:rFonts w:ascii="Georgia" w:hAnsi="Georgia"/>
          <w:sz w:val="24"/>
          <w:szCs w:val="24"/>
        </w:rPr>
        <w:t>gospel teacher</w:t>
      </w:r>
      <w:r w:rsidR="008E7416">
        <w:rPr>
          <w:rFonts w:ascii="Georgia" w:hAnsi="Georgia"/>
          <w:sz w:val="24"/>
          <w:szCs w:val="24"/>
        </w:rPr>
        <w:t>.</w:t>
      </w:r>
    </w:p>
    <w:p w14:paraId="44E9AD41" w14:textId="554DC2FF" w:rsidR="00175900" w:rsidRDefault="008E7416">
      <w:pPr>
        <w:rPr>
          <w:rFonts w:ascii="Georgia" w:hAnsi="Georgia"/>
          <w:sz w:val="24"/>
          <w:szCs w:val="24"/>
        </w:rPr>
      </w:pPr>
      <w:r>
        <w:rPr>
          <w:rFonts w:ascii="Georgia" w:hAnsi="Georgia"/>
          <w:sz w:val="24"/>
          <w:szCs w:val="24"/>
        </w:rPr>
        <w:t xml:space="preserve">Hidden in that great text about Apollos are habits that had to be a part of his life </w:t>
      </w:r>
      <w:proofErr w:type="gramStart"/>
      <w:r>
        <w:rPr>
          <w:rFonts w:ascii="Georgia" w:hAnsi="Georgia"/>
          <w:sz w:val="24"/>
          <w:szCs w:val="24"/>
        </w:rPr>
        <w:t>in order to</w:t>
      </w:r>
      <w:proofErr w:type="gramEnd"/>
      <w:r>
        <w:rPr>
          <w:rFonts w:ascii="Georgia" w:hAnsi="Georgia"/>
          <w:sz w:val="24"/>
          <w:szCs w:val="24"/>
        </w:rPr>
        <w:t xml:space="preserve"> become such a great teacher.  Why do I say that?  Because every quality teacher </w:t>
      </w:r>
      <w:r>
        <w:rPr>
          <w:rFonts w:ascii="Georgia" w:hAnsi="Georgia"/>
          <w:sz w:val="24"/>
          <w:szCs w:val="24"/>
        </w:rPr>
        <w:lastRenderedPageBreak/>
        <w:t xml:space="preserve">I have ever known had to have developed certain habits to reach their level of excellence.  Here are what I believe to be </w:t>
      </w:r>
      <w:r w:rsidR="00260183">
        <w:rPr>
          <w:rFonts w:ascii="Georgia" w:hAnsi="Georgia"/>
          <w:sz w:val="24"/>
          <w:szCs w:val="24"/>
        </w:rPr>
        <w:t xml:space="preserve">the four </w:t>
      </w:r>
      <w:r>
        <w:rPr>
          <w:rFonts w:ascii="Georgia" w:hAnsi="Georgia"/>
          <w:sz w:val="24"/>
          <w:szCs w:val="24"/>
        </w:rPr>
        <w:t>essential habits of good teachers:</w:t>
      </w:r>
    </w:p>
    <w:p w14:paraId="7E74B1E0" w14:textId="014BA23B" w:rsidR="008E7416" w:rsidRDefault="008E7416" w:rsidP="008E7416">
      <w:pPr>
        <w:rPr>
          <w:rFonts w:ascii="Georgia" w:hAnsi="Georgia"/>
          <w:sz w:val="24"/>
          <w:szCs w:val="24"/>
        </w:rPr>
      </w:pPr>
      <w:r w:rsidRPr="00AF6CFC">
        <w:rPr>
          <w:rFonts w:ascii="Georgia" w:hAnsi="Georgia"/>
          <w:b/>
          <w:bCs/>
          <w:sz w:val="24"/>
          <w:szCs w:val="24"/>
        </w:rPr>
        <w:t xml:space="preserve">1.  The Habit of Preparation.  </w:t>
      </w:r>
      <w:r w:rsidRPr="00AF6CFC">
        <w:rPr>
          <w:rFonts w:ascii="Georgia" w:hAnsi="Georgia"/>
          <w:b/>
          <w:bCs/>
          <w:sz w:val="24"/>
          <w:szCs w:val="24"/>
        </w:rPr>
        <w:br/>
      </w:r>
      <w:r>
        <w:rPr>
          <w:rFonts w:ascii="Georgia" w:hAnsi="Georgia"/>
          <w:sz w:val="24"/>
          <w:szCs w:val="24"/>
        </w:rPr>
        <w:t xml:space="preserve">Good teachers </w:t>
      </w:r>
      <w:proofErr w:type="gramStart"/>
      <w:r>
        <w:rPr>
          <w:rFonts w:ascii="Georgia" w:hAnsi="Georgia"/>
          <w:sz w:val="24"/>
          <w:szCs w:val="24"/>
        </w:rPr>
        <w:t>don’t</w:t>
      </w:r>
      <w:proofErr w:type="gramEnd"/>
      <w:r>
        <w:rPr>
          <w:rFonts w:ascii="Georgia" w:hAnsi="Georgia"/>
          <w:sz w:val="24"/>
          <w:szCs w:val="24"/>
        </w:rPr>
        <w:t xml:space="preserve"> “wing” it, relying on past knowledge to prepare for a lesson.  They make every class or sermon fresh and relevant to that </w:t>
      </w:r>
      <w:proofErr w:type="gramStart"/>
      <w:r>
        <w:rPr>
          <w:rFonts w:ascii="Georgia" w:hAnsi="Georgia"/>
          <w:sz w:val="24"/>
          <w:szCs w:val="24"/>
        </w:rPr>
        <w:t>particular audience</w:t>
      </w:r>
      <w:proofErr w:type="gramEnd"/>
      <w:r>
        <w:rPr>
          <w:rFonts w:ascii="Georgia" w:hAnsi="Georgia"/>
          <w:sz w:val="24"/>
          <w:szCs w:val="24"/>
        </w:rPr>
        <w:t>.  While many of the lessons that Jesus or Paul taught had similar points, they always directed their thoughts to the needs of that group of people, whether Jews or Greeks or barbarians.  To do that takes careful preparation.</w:t>
      </w:r>
    </w:p>
    <w:p w14:paraId="4D9B6189" w14:textId="0A318804" w:rsidR="008E7416" w:rsidRDefault="008E7416" w:rsidP="008E7416">
      <w:pPr>
        <w:rPr>
          <w:rFonts w:ascii="Georgia" w:hAnsi="Georgia"/>
          <w:sz w:val="24"/>
          <w:szCs w:val="24"/>
        </w:rPr>
      </w:pPr>
      <w:r w:rsidRPr="00AF6CFC">
        <w:rPr>
          <w:rFonts w:ascii="Georgia" w:hAnsi="Georgia"/>
          <w:b/>
          <w:bCs/>
          <w:sz w:val="24"/>
          <w:szCs w:val="24"/>
        </w:rPr>
        <w:t xml:space="preserve">2.  </w:t>
      </w:r>
      <w:r w:rsidR="00AF6CFC" w:rsidRPr="00AF6CFC">
        <w:rPr>
          <w:rFonts w:ascii="Georgia" w:hAnsi="Georgia"/>
          <w:b/>
          <w:bCs/>
          <w:sz w:val="24"/>
          <w:szCs w:val="24"/>
        </w:rPr>
        <w:t>The Habit of Prayer</w:t>
      </w:r>
      <w:r w:rsidR="00AF6CFC" w:rsidRPr="00AF6CFC">
        <w:rPr>
          <w:rFonts w:ascii="Georgia" w:hAnsi="Georgia"/>
          <w:b/>
          <w:bCs/>
          <w:sz w:val="24"/>
          <w:szCs w:val="24"/>
        </w:rPr>
        <w:br/>
      </w:r>
      <w:r w:rsidR="00AF6CFC">
        <w:rPr>
          <w:rFonts w:ascii="Georgia" w:hAnsi="Georgia"/>
          <w:sz w:val="24"/>
          <w:szCs w:val="24"/>
        </w:rPr>
        <w:t>Study Paul’s epistles and you will see one common thread through them all – his intense prayers for those he was teaching.  Daily, fervent prayers were offered “</w:t>
      </w:r>
      <w:r w:rsidR="00AF6CFC" w:rsidRPr="00DC3C22">
        <w:rPr>
          <w:rFonts w:ascii="Georgia" w:hAnsi="Georgia"/>
          <w:i/>
          <w:iCs/>
          <w:sz w:val="24"/>
          <w:szCs w:val="24"/>
        </w:rPr>
        <w:t>without ceasing</w:t>
      </w:r>
      <w:r w:rsidR="00AF6CFC">
        <w:rPr>
          <w:rFonts w:ascii="Georgia" w:hAnsi="Georgia"/>
          <w:sz w:val="24"/>
          <w:szCs w:val="24"/>
        </w:rPr>
        <w:t xml:space="preserve">” for everyone he sought to persuade to Christ.  Without petitioning God’s help both before </w:t>
      </w:r>
      <w:r w:rsidR="00DC3C22">
        <w:rPr>
          <w:rFonts w:ascii="Georgia" w:hAnsi="Georgia"/>
          <w:sz w:val="24"/>
          <w:szCs w:val="24"/>
        </w:rPr>
        <w:t xml:space="preserve">and after </w:t>
      </w:r>
      <w:r w:rsidR="00AF6CFC">
        <w:rPr>
          <w:rFonts w:ascii="Georgia" w:hAnsi="Georgia"/>
          <w:sz w:val="24"/>
          <w:szCs w:val="24"/>
        </w:rPr>
        <w:t>the presentation</w:t>
      </w:r>
      <w:r w:rsidR="00DC3C22">
        <w:rPr>
          <w:rFonts w:ascii="Georgia" w:hAnsi="Georgia"/>
          <w:sz w:val="24"/>
          <w:szCs w:val="24"/>
        </w:rPr>
        <w:t xml:space="preserve"> </w:t>
      </w:r>
      <w:r w:rsidR="00AF6CFC">
        <w:rPr>
          <w:rFonts w:ascii="Georgia" w:hAnsi="Georgia"/>
          <w:sz w:val="24"/>
          <w:szCs w:val="24"/>
        </w:rPr>
        <w:t>leaves the lesson lacking and impotent.</w:t>
      </w:r>
    </w:p>
    <w:p w14:paraId="50C80FF8" w14:textId="082F4A18" w:rsidR="00AF6CFC" w:rsidRDefault="00AF6CFC" w:rsidP="008E7416">
      <w:pPr>
        <w:rPr>
          <w:rFonts w:ascii="Georgia" w:hAnsi="Georgia"/>
          <w:sz w:val="24"/>
          <w:szCs w:val="24"/>
        </w:rPr>
      </w:pPr>
      <w:r w:rsidRPr="00AF6CFC">
        <w:rPr>
          <w:rFonts w:ascii="Georgia" w:hAnsi="Georgia"/>
          <w:b/>
          <w:bCs/>
          <w:sz w:val="24"/>
          <w:szCs w:val="24"/>
        </w:rPr>
        <w:t>3.  The Habit of Study</w:t>
      </w:r>
      <w:r w:rsidRPr="00AF6CFC">
        <w:rPr>
          <w:rFonts w:ascii="Georgia" w:hAnsi="Georgia"/>
          <w:b/>
          <w:bCs/>
          <w:sz w:val="24"/>
          <w:szCs w:val="24"/>
        </w:rPr>
        <w:br/>
      </w:r>
      <w:r w:rsidRPr="00AF6CFC">
        <w:rPr>
          <w:rFonts w:ascii="Georgia" w:hAnsi="Georgia"/>
          <w:i/>
          <w:iCs/>
          <w:sz w:val="24"/>
          <w:szCs w:val="24"/>
        </w:rPr>
        <w:t>Preparation</w:t>
      </w:r>
      <w:r>
        <w:rPr>
          <w:rFonts w:ascii="Georgia" w:hAnsi="Georgia"/>
          <w:sz w:val="24"/>
          <w:szCs w:val="24"/>
        </w:rPr>
        <w:t xml:space="preserve"> meant thinking through WHO you are going to speak to and why.  </w:t>
      </w:r>
      <w:r w:rsidRPr="00AF6CFC">
        <w:rPr>
          <w:rFonts w:ascii="Georgia" w:hAnsi="Georgia"/>
          <w:i/>
          <w:iCs/>
          <w:sz w:val="24"/>
          <w:szCs w:val="24"/>
        </w:rPr>
        <w:t>Study</w:t>
      </w:r>
      <w:r>
        <w:rPr>
          <w:rFonts w:ascii="Georgia" w:hAnsi="Georgia"/>
          <w:sz w:val="24"/>
          <w:szCs w:val="24"/>
        </w:rPr>
        <w:t xml:space="preserve"> means thinking through WHAT you are going to present.  In 2 Tim. 2:15 “</w:t>
      </w:r>
      <w:r>
        <w:rPr>
          <w:rFonts w:ascii="Georgia" w:hAnsi="Georgia"/>
          <w:i/>
          <w:iCs/>
          <w:sz w:val="24"/>
          <w:szCs w:val="24"/>
        </w:rPr>
        <w:t>g</w:t>
      </w:r>
      <w:r w:rsidRPr="00AF6CFC">
        <w:rPr>
          <w:rFonts w:ascii="Georgia" w:hAnsi="Georgia"/>
          <w:i/>
          <w:iCs/>
          <w:sz w:val="24"/>
          <w:szCs w:val="24"/>
        </w:rPr>
        <w:t>ive diligence</w:t>
      </w:r>
      <w:r>
        <w:rPr>
          <w:rFonts w:ascii="Georgia" w:hAnsi="Georgia"/>
          <w:sz w:val="24"/>
          <w:szCs w:val="24"/>
        </w:rPr>
        <w:t>” is translated “</w:t>
      </w:r>
      <w:r w:rsidRPr="00AF6CFC">
        <w:rPr>
          <w:rFonts w:ascii="Georgia" w:hAnsi="Georgia"/>
          <w:i/>
          <w:iCs/>
          <w:sz w:val="24"/>
          <w:szCs w:val="24"/>
        </w:rPr>
        <w:t>study</w:t>
      </w:r>
      <w:r>
        <w:rPr>
          <w:rFonts w:ascii="Georgia" w:hAnsi="Georgia"/>
          <w:sz w:val="24"/>
          <w:szCs w:val="24"/>
        </w:rPr>
        <w:t>” in the old King James when it tells us to “</w:t>
      </w:r>
      <w:r w:rsidRPr="00AF6CFC">
        <w:rPr>
          <w:rFonts w:ascii="Georgia" w:hAnsi="Georgia"/>
          <w:i/>
          <w:iCs/>
          <w:sz w:val="24"/>
          <w:szCs w:val="24"/>
        </w:rPr>
        <w:t>show yourself approved unto God, a workman that does not need to be ashamed, rightly dividing the word of truth</w:t>
      </w:r>
      <w:r>
        <w:rPr>
          <w:rFonts w:ascii="Georgia" w:hAnsi="Georgia"/>
          <w:sz w:val="24"/>
          <w:szCs w:val="24"/>
        </w:rPr>
        <w:t>.”  Good teachers commit to a lifetime habit of daily research and meditation of the Scriptures.  They “</w:t>
      </w:r>
      <w:r w:rsidRPr="00AF6CFC">
        <w:rPr>
          <w:rFonts w:ascii="Georgia" w:hAnsi="Georgia"/>
          <w:i/>
          <w:iCs/>
          <w:sz w:val="24"/>
          <w:szCs w:val="24"/>
        </w:rPr>
        <w:t>search the Scriptures daily</w:t>
      </w:r>
      <w:r>
        <w:rPr>
          <w:rFonts w:ascii="Georgia" w:hAnsi="Georgia"/>
          <w:sz w:val="24"/>
          <w:szCs w:val="24"/>
        </w:rPr>
        <w:t xml:space="preserve">” (Ac. 17:11). </w:t>
      </w:r>
      <w:r w:rsidR="001A5E7E">
        <w:rPr>
          <w:rFonts w:ascii="Georgia" w:hAnsi="Georgia"/>
          <w:sz w:val="24"/>
          <w:szCs w:val="24"/>
        </w:rPr>
        <w:t xml:space="preserve"> The</w:t>
      </w:r>
      <w:r w:rsidR="00D07C79">
        <w:rPr>
          <w:rFonts w:ascii="Georgia" w:hAnsi="Georgia"/>
          <w:sz w:val="24"/>
          <w:szCs w:val="24"/>
        </w:rPr>
        <w:t>y</w:t>
      </w:r>
      <w:r w:rsidR="001A5E7E">
        <w:rPr>
          <w:rFonts w:ascii="Georgia" w:hAnsi="Georgia"/>
          <w:sz w:val="24"/>
          <w:szCs w:val="24"/>
        </w:rPr>
        <w:t xml:space="preserve"> become, like Apollos, “</w:t>
      </w:r>
      <w:r w:rsidR="001A5E7E" w:rsidRPr="00D07C79">
        <w:rPr>
          <w:rFonts w:ascii="Georgia" w:hAnsi="Georgia"/>
          <w:i/>
          <w:iCs/>
          <w:sz w:val="24"/>
          <w:szCs w:val="24"/>
        </w:rPr>
        <w:t>mighty in the Scriptures</w:t>
      </w:r>
      <w:r w:rsidR="001A5E7E">
        <w:rPr>
          <w:rFonts w:ascii="Georgia" w:hAnsi="Georgia"/>
          <w:sz w:val="24"/>
          <w:szCs w:val="24"/>
        </w:rPr>
        <w:t>” by being able to “</w:t>
      </w:r>
      <w:r w:rsidR="001A5E7E" w:rsidRPr="001A5E7E">
        <w:rPr>
          <w:rFonts w:ascii="Georgia" w:hAnsi="Georgia"/>
          <w:i/>
          <w:iCs/>
          <w:sz w:val="24"/>
          <w:szCs w:val="24"/>
        </w:rPr>
        <w:t>give an answer to everyone who asks a reason of the hope… with meekness and fear</w:t>
      </w:r>
      <w:r w:rsidR="001A5E7E">
        <w:rPr>
          <w:rFonts w:ascii="Georgia" w:hAnsi="Georgia"/>
          <w:sz w:val="24"/>
          <w:szCs w:val="24"/>
        </w:rPr>
        <w:t>” (I Pet. 3:15).</w:t>
      </w:r>
    </w:p>
    <w:p w14:paraId="27D98EE6" w14:textId="1AB4BBEE" w:rsidR="001A5E7E" w:rsidRDefault="001A5E7E" w:rsidP="008E7416">
      <w:pPr>
        <w:rPr>
          <w:rFonts w:ascii="Georgia" w:hAnsi="Georgia"/>
          <w:sz w:val="24"/>
          <w:szCs w:val="24"/>
        </w:rPr>
      </w:pPr>
      <w:r w:rsidRPr="001A5E7E">
        <w:rPr>
          <w:rFonts w:ascii="Georgia" w:hAnsi="Georgia"/>
          <w:b/>
          <w:bCs/>
          <w:sz w:val="24"/>
          <w:szCs w:val="24"/>
        </w:rPr>
        <w:t>4.  The Habit of Love</w:t>
      </w:r>
      <w:r w:rsidRPr="001A5E7E">
        <w:rPr>
          <w:rFonts w:ascii="Georgia" w:hAnsi="Georgia"/>
          <w:b/>
          <w:bCs/>
          <w:sz w:val="24"/>
          <w:szCs w:val="24"/>
        </w:rPr>
        <w:br/>
      </w:r>
      <w:r>
        <w:rPr>
          <w:rFonts w:ascii="Georgia" w:hAnsi="Georgia"/>
          <w:sz w:val="24"/>
          <w:szCs w:val="24"/>
        </w:rPr>
        <w:t>My Social Security number is 123-45-6789.  My Visa number is 9876-5432-1000.  To the government or financial institutions all I am is a number, not a name.  To God, and to those who love the souls God has created in His image, I am a name, not a number.  You can just feel it in those words about Apollos that he was passionate to save lost souls</w:t>
      </w:r>
      <w:r w:rsidR="00D07C79">
        <w:rPr>
          <w:rFonts w:ascii="Georgia" w:hAnsi="Georgia"/>
          <w:sz w:val="24"/>
          <w:szCs w:val="24"/>
        </w:rPr>
        <w:t>. That love</w:t>
      </w:r>
      <w:r>
        <w:rPr>
          <w:rFonts w:ascii="Georgia" w:hAnsi="Georgia"/>
          <w:sz w:val="24"/>
          <w:szCs w:val="24"/>
        </w:rPr>
        <w:t xml:space="preserve"> came through in his presentations, whether public or private.  He loved every person with </w:t>
      </w:r>
      <w:r w:rsidRPr="00D07C79">
        <w:rPr>
          <w:rFonts w:ascii="Arial Narrow" w:hAnsi="Arial Narrow"/>
          <w:i/>
          <w:iCs/>
          <w:sz w:val="24"/>
          <w:szCs w:val="24"/>
        </w:rPr>
        <w:t>AGAPE’</w:t>
      </w:r>
      <w:r>
        <w:rPr>
          <w:rFonts w:ascii="Georgia" w:hAnsi="Georgia"/>
          <w:sz w:val="24"/>
          <w:szCs w:val="24"/>
        </w:rPr>
        <w:t xml:space="preserve"> (I Cor. 13:4-7) and </w:t>
      </w:r>
      <w:r w:rsidRPr="00D07C79">
        <w:rPr>
          <w:rFonts w:ascii="Arial Narrow" w:hAnsi="Arial Narrow"/>
          <w:i/>
          <w:iCs/>
          <w:sz w:val="24"/>
          <w:szCs w:val="24"/>
        </w:rPr>
        <w:t>PHILEO</w:t>
      </w:r>
      <w:r>
        <w:rPr>
          <w:rFonts w:ascii="Georgia" w:hAnsi="Georgia"/>
          <w:sz w:val="24"/>
          <w:szCs w:val="24"/>
        </w:rPr>
        <w:t xml:space="preserve"> (2 Pet. 1:7) love.  Like Paul, he would have </w:t>
      </w:r>
      <w:r w:rsidR="00260183">
        <w:rPr>
          <w:rFonts w:ascii="Georgia" w:hAnsi="Georgia"/>
          <w:sz w:val="24"/>
          <w:szCs w:val="24"/>
        </w:rPr>
        <w:t>also said, “</w:t>
      </w:r>
      <w:r w:rsidR="00260183" w:rsidRPr="00260183">
        <w:rPr>
          <w:rFonts w:ascii="Georgia" w:hAnsi="Georgia"/>
          <w:i/>
          <w:iCs/>
          <w:sz w:val="24"/>
          <w:szCs w:val="24"/>
        </w:rPr>
        <w:t>My hearts desire and prayer for ____ is that they may be saved</w:t>
      </w:r>
      <w:r w:rsidR="00260183">
        <w:rPr>
          <w:rFonts w:ascii="Georgia" w:hAnsi="Georgia"/>
          <w:sz w:val="24"/>
          <w:szCs w:val="24"/>
        </w:rPr>
        <w:t xml:space="preserve">” (Rom. 10:1).  Without the habit of </w:t>
      </w:r>
      <w:proofErr w:type="gramStart"/>
      <w:r w:rsidR="00260183">
        <w:rPr>
          <w:rFonts w:ascii="Georgia" w:hAnsi="Georgia"/>
          <w:sz w:val="24"/>
          <w:szCs w:val="24"/>
        </w:rPr>
        <w:t>love</w:t>
      </w:r>
      <w:proofErr w:type="gramEnd"/>
      <w:r w:rsidR="00260183">
        <w:rPr>
          <w:rFonts w:ascii="Georgia" w:hAnsi="Georgia"/>
          <w:sz w:val="24"/>
          <w:szCs w:val="24"/>
        </w:rPr>
        <w:t xml:space="preserve"> I may “</w:t>
      </w:r>
      <w:r w:rsidR="00260183" w:rsidRPr="00260183">
        <w:rPr>
          <w:rFonts w:ascii="Georgia" w:hAnsi="Georgia"/>
          <w:i/>
          <w:iCs/>
          <w:sz w:val="24"/>
          <w:szCs w:val="24"/>
        </w:rPr>
        <w:t>have the gift of prophecy and understand all mysteries and all knowledge</w:t>
      </w:r>
      <w:r w:rsidR="00260183">
        <w:rPr>
          <w:rFonts w:ascii="Georgia" w:hAnsi="Georgia"/>
          <w:sz w:val="24"/>
          <w:szCs w:val="24"/>
        </w:rPr>
        <w:t>” and “</w:t>
      </w:r>
      <w:r w:rsidR="00260183" w:rsidRPr="00260183">
        <w:rPr>
          <w:rFonts w:ascii="Georgia" w:hAnsi="Georgia"/>
          <w:i/>
          <w:iCs/>
          <w:sz w:val="24"/>
          <w:szCs w:val="24"/>
        </w:rPr>
        <w:t>have all faith so that I could remove mountains</w:t>
      </w:r>
      <w:r w:rsidR="00260183">
        <w:rPr>
          <w:rFonts w:ascii="Georgia" w:hAnsi="Georgia"/>
          <w:sz w:val="24"/>
          <w:szCs w:val="24"/>
        </w:rPr>
        <w:t>” – but in the end “</w:t>
      </w:r>
      <w:r w:rsidR="00260183" w:rsidRPr="00260183">
        <w:rPr>
          <w:rFonts w:ascii="Georgia" w:hAnsi="Georgia"/>
          <w:i/>
          <w:iCs/>
          <w:sz w:val="24"/>
          <w:szCs w:val="24"/>
          <w:u w:val="single"/>
        </w:rPr>
        <w:t>I am nothing</w:t>
      </w:r>
      <w:r w:rsidR="00260183">
        <w:rPr>
          <w:rFonts w:ascii="Georgia" w:hAnsi="Georgia"/>
          <w:sz w:val="24"/>
          <w:szCs w:val="24"/>
        </w:rPr>
        <w:t xml:space="preserve">!” (I Cor. 13:2).  </w:t>
      </w:r>
    </w:p>
    <w:p w14:paraId="10BE83E2" w14:textId="5F9CAC42" w:rsidR="00260183" w:rsidRDefault="00260183" w:rsidP="008E7416">
      <w:pPr>
        <w:rPr>
          <w:rFonts w:ascii="Georgia" w:hAnsi="Georgia"/>
          <w:sz w:val="24"/>
          <w:szCs w:val="24"/>
        </w:rPr>
      </w:pPr>
      <w:r>
        <w:rPr>
          <w:rFonts w:ascii="Georgia" w:hAnsi="Georgia"/>
          <w:sz w:val="24"/>
          <w:szCs w:val="24"/>
        </w:rPr>
        <w:t xml:space="preserve">At this stage in my </w:t>
      </w:r>
      <w:proofErr w:type="gramStart"/>
      <w:r>
        <w:rPr>
          <w:rFonts w:ascii="Georgia" w:hAnsi="Georgia"/>
          <w:sz w:val="24"/>
          <w:szCs w:val="24"/>
        </w:rPr>
        <w:t>life</w:t>
      </w:r>
      <w:proofErr w:type="gramEnd"/>
      <w:r>
        <w:rPr>
          <w:rFonts w:ascii="Georgia" w:hAnsi="Georgia"/>
          <w:sz w:val="24"/>
          <w:szCs w:val="24"/>
        </w:rPr>
        <w:t xml:space="preserve"> I know for certain I will never be an Apollos.  That was a dream in my youth</w:t>
      </w:r>
      <w:r w:rsidR="00D07C79">
        <w:rPr>
          <w:rFonts w:ascii="Georgia" w:hAnsi="Georgia"/>
          <w:sz w:val="24"/>
          <w:szCs w:val="24"/>
        </w:rPr>
        <w:t xml:space="preserve"> that</w:t>
      </w:r>
      <w:r>
        <w:rPr>
          <w:rFonts w:ascii="Georgia" w:hAnsi="Georgia"/>
          <w:sz w:val="24"/>
          <w:szCs w:val="24"/>
        </w:rPr>
        <w:t xml:space="preserve"> has vanished with age.  But what does remain is what every Bible teacher should aspire to</w:t>
      </w:r>
      <w:r w:rsidR="00D07C79">
        <w:rPr>
          <w:rFonts w:ascii="Georgia" w:hAnsi="Georgia"/>
          <w:sz w:val="24"/>
          <w:szCs w:val="24"/>
        </w:rPr>
        <w:t xml:space="preserve"> – I want</w:t>
      </w:r>
      <w:r>
        <w:rPr>
          <w:rFonts w:ascii="Georgia" w:hAnsi="Georgia"/>
          <w:sz w:val="24"/>
          <w:szCs w:val="24"/>
        </w:rPr>
        <w:t xml:space="preserve"> to be an effective communicator of God’s Word</w:t>
      </w:r>
      <w:r w:rsidR="00D07C79">
        <w:rPr>
          <w:rFonts w:ascii="Georgia" w:hAnsi="Georgia"/>
          <w:sz w:val="24"/>
          <w:szCs w:val="24"/>
        </w:rPr>
        <w:t>!</w:t>
      </w:r>
      <w:r>
        <w:rPr>
          <w:rFonts w:ascii="Georgia" w:hAnsi="Georgia"/>
          <w:sz w:val="24"/>
          <w:szCs w:val="24"/>
        </w:rPr>
        <w:t xml:space="preserve">  To do that I can yet work on the habits of </w:t>
      </w:r>
      <w:r w:rsidR="00DC3C22">
        <w:rPr>
          <w:rFonts w:ascii="Georgia" w:hAnsi="Georgia"/>
          <w:sz w:val="24"/>
          <w:szCs w:val="24"/>
        </w:rPr>
        <w:t>Preparation, Prayer, Study and Love.  “…</w:t>
      </w:r>
      <w:r w:rsidR="00DC3C22" w:rsidRPr="00DC3C22">
        <w:rPr>
          <w:rFonts w:ascii="Georgia" w:hAnsi="Georgia"/>
          <w:i/>
          <w:iCs/>
          <w:sz w:val="24"/>
          <w:szCs w:val="24"/>
        </w:rPr>
        <w:t>and the greatest of these is love</w:t>
      </w:r>
      <w:r w:rsidR="00DC3C22">
        <w:rPr>
          <w:rFonts w:ascii="Georgia" w:hAnsi="Georgia"/>
          <w:sz w:val="24"/>
          <w:szCs w:val="24"/>
        </w:rPr>
        <w:t>,” for, as the old saying goes, “they don’t care how much you know until they know how much you care.”  Let all of us who have the privilege to teach the Bible give ourselves to both knowing and caring.</w:t>
      </w:r>
    </w:p>
    <w:p w14:paraId="0A8F8C21" w14:textId="40689BD6" w:rsidR="00DC3C22" w:rsidRDefault="00D07C79" w:rsidP="008E7416">
      <w:pPr>
        <w:rPr>
          <w:rFonts w:ascii="Georgia" w:hAnsi="Georgia"/>
          <w:sz w:val="24"/>
          <w:szCs w:val="24"/>
        </w:rPr>
      </w:pPr>
      <w:r>
        <w:rPr>
          <w:rFonts w:ascii="Georgia" w:hAnsi="Georgia"/>
          <w:sz w:val="24"/>
          <w:szCs w:val="24"/>
        </w:rPr>
        <w:t xml:space="preserve">My </w:t>
      </w:r>
      <w:proofErr w:type="spellStart"/>
      <w:r>
        <w:rPr>
          <w:rFonts w:ascii="Georgia" w:hAnsi="Georgia"/>
          <w:sz w:val="24"/>
          <w:szCs w:val="24"/>
        </w:rPr>
        <w:t>hearts desire</w:t>
      </w:r>
      <w:proofErr w:type="spellEnd"/>
      <w:r>
        <w:rPr>
          <w:rFonts w:ascii="Georgia" w:hAnsi="Georgia"/>
          <w:sz w:val="24"/>
          <w:szCs w:val="24"/>
        </w:rPr>
        <w:t xml:space="preserve"> and prayer for you is that you may be saved</w:t>
      </w:r>
      <w:r w:rsidR="00DC3C22">
        <w:rPr>
          <w:rFonts w:ascii="Georgia" w:hAnsi="Georgia"/>
          <w:sz w:val="24"/>
          <w:szCs w:val="24"/>
        </w:rPr>
        <w:t xml:space="preserve">.  – Rick </w:t>
      </w:r>
    </w:p>
    <w:p w14:paraId="671E3165" w14:textId="77D63D8E" w:rsidR="00AF4CB1" w:rsidRPr="00587AEB" w:rsidRDefault="00260183">
      <w:pPr>
        <w:rPr>
          <w:rFonts w:ascii="Georgia" w:hAnsi="Georgia"/>
          <w:sz w:val="24"/>
          <w:szCs w:val="24"/>
        </w:rPr>
      </w:pPr>
      <w:r>
        <w:t xml:space="preserve"> </w:t>
      </w:r>
    </w:p>
    <w:sectPr w:rsidR="00AF4CB1" w:rsidRPr="00587AEB" w:rsidSect="00DC3C2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E694C"/>
    <w:multiLevelType w:val="hybridMultilevel"/>
    <w:tmpl w:val="1ACC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3A"/>
    <w:rsid w:val="000D1FC6"/>
    <w:rsid w:val="000F4C69"/>
    <w:rsid w:val="00175900"/>
    <w:rsid w:val="001A5E7E"/>
    <w:rsid w:val="001B7B16"/>
    <w:rsid w:val="00260183"/>
    <w:rsid w:val="002909E8"/>
    <w:rsid w:val="00374C7C"/>
    <w:rsid w:val="00385E6A"/>
    <w:rsid w:val="00465146"/>
    <w:rsid w:val="00574477"/>
    <w:rsid w:val="00587AEB"/>
    <w:rsid w:val="00623500"/>
    <w:rsid w:val="007C101B"/>
    <w:rsid w:val="007E160B"/>
    <w:rsid w:val="00833A06"/>
    <w:rsid w:val="008E7416"/>
    <w:rsid w:val="00914BF5"/>
    <w:rsid w:val="009F3C3A"/>
    <w:rsid w:val="00AF4CB1"/>
    <w:rsid w:val="00AF6CFC"/>
    <w:rsid w:val="00B61DEB"/>
    <w:rsid w:val="00BC387F"/>
    <w:rsid w:val="00BC72EF"/>
    <w:rsid w:val="00BE5F56"/>
    <w:rsid w:val="00C2167E"/>
    <w:rsid w:val="00C322D3"/>
    <w:rsid w:val="00CB0486"/>
    <w:rsid w:val="00D07C79"/>
    <w:rsid w:val="00D31AFE"/>
    <w:rsid w:val="00D3338C"/>
    <w:rsid w:val="00D647BF"/>
    <w:rsid w:val="00DA3F5D"/>
    <w:rsid w:val="00DC3C22"/>
    <w:rsid w:val="00E317EB"/>
    <w:rsid w:val="00E43CCF"/>
    <w:rsid w:val="00F111C3"/>
    <w:rsid w:val="00F2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F582"/>
  <w15:chartTrackingRefBased/>
  <w15:docId w15:val="{8CD95A7D-9ED3-46C8-B60E-CEFCA9A5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4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C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4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CB1"/>
    <w:rPr>
      <w:color w:val="0000FF"/>
      <w:u w:val="single"/>
    </w:rPr>
  </w:style>
  <w:style w:type="paragraph" w:styleId="ListParagraph">
    <w:name w:val="List Paragraph"/>
    <w:basedOn w:val="Normal"/>
    <w:uiPriority w:val="34"/>
    <w:qFormat/>
    <w:rsid w:val="008E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7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2021-01-14T23:11:00Z</cp:lastPrinted>
  <dcterms:created xsi:type="dcterms:W3CDTF">2021-01-14T16:37:00Z</dcterms:created>
  <dcterms:modified xsi:type="dcterms:W3CDTF">2021-01-14T23:16:00Z</dcterms:modified>
</cp:coreProperties>
</file>