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67277" w14:textId="5280556A" w:rsidR="00357B5C" w:rsidRPr="00A1147F" w:rsidRDefault="00A1147F" w:rsidP="00A1147F">
      <w:pPr>
        <w:jc w:val="center"/>
        <w:rPr>
          <w:rFonts w:ascii="Georgia" w:hAnsi="Georgia"/>
          <w:b/>
          <w:bCs/>
          <w:sz w:val="32"/>
          <w:szCs w:val="32"/>
        </w:rPr>
      </w:pPr>
      <w:r w:rsidRPr="00A1147F">
        <w:rPr>
          <w:rFonts w:ascii="Georgia" w:hAnsi="Georgia"/>
          <w:b/>
          <w:bCs/>
          <w:sz w:val="32"/>
          <w:szCs w:val="32"/>
        </w:rPr>
        <w:t>GRACE (#</w:t>
      </w:r>
      <w:r w:rsidR="00D42E11">
        <w:rPr>
          <w:rFonts w:ascii="Georgia" w:hAnsi="Georgia"/>
          <w:b/>
          <w:bCs/>
          <w:sz w:val="32"/>
          <w:szCs w:val="32"/>
        </w:rPr>
        <w:t>7</w:t>
      </w:r>
      <w:r w:rsidRPr="00A1147F">
        <w:rPr>
          <w:rFonts w:ascii="Georgia" w:hAnsi="Georgia"/>
          <w:b/>
          <w:bCs/>
          <w:sz w:val="32"/>
          <w:szCs w:val="32"/>
        </w:rPr>
        <w:t>)</w:t>
      </w:r>
    </w:p>
    <w:p w14:paraId="5AC470E0" w14:textId="2483574F" w:rsidR="00A1147F" w:rsidRPr="00A1147F" w:rsidRDefault="00EE5809" w:rsidP="00A1147F">
      <w:pPr>
        <w:jc w:val="center"/>
        <w:rPr>
          <w:rFonts w:ascii="Georgia" w:hAnsi="Georgia"/>
          <w:b/>
          <w:i/>
          <w:iCs/>
          <w:sz w:val="28"/>
          <w:szCs w:val="28"/>
        </w:rPr>
      </w:pPr>
      <w:r>
        <w:rPr>
          <w:rFonts w:ascii="Georgia" w:hAnsi="Georgia"/>
          <w:b/>
          <w:i/>
          <w:iCs/>
          <w:sz w:val="28"/>
          <w:szCs w:val="28"/>
        </w:rPr>
        <w:t>Grace and The Golden Touch</w:t>
      </w:r>
    </w:p>
    <w:p w14:paraId="727D714D" w14:textId="6A9CF5BD" w:rsidR="00A775BF" w:rsidRDefault="0030427F" w:rsidP="00925BB6">
      <w:pPr>
        <w:ind w:right="-90"/>
        <w:rPr>
          <w:rFonts w:ascii="Georgia" w:hAnsi="Georgia"/>
          <w:sz w:val="24"/>
          <w:szCs w:val="24"/>
        </w:rPr>
      </w:pPr>
      <w:r>
        <w:rPr>
          <w:rFonts w:ascii="Georgia" w:hAnsi="Georgia"/>
          <w:sz w:val="24"/>
          <w:szCs w:val="24"/>
        </w:rPr>
        <w:t>I just finished read</w:t>
      </w:r>
      <w:r w:rsidR="000D2346">
        <w:rPr>
          <w:rFonts w:ascii="Georgia" w:hAnsi="Georgia"/>
          <w:sz w:val="24"/>
          <w:szCs w:val="24"/>
        </w:rPr>
        <w:t>ing</w:t>
      </w:r>
      <w:r w:rsidR="00396A18">
        <w:rPr>
          <w:rFonts w:ascii="Georgia" w:hAnsi="Georgia"/>
          <w:sz w:val="24"/>
          <w:szCs w:val="24"/>
        </w:rPr>
        <w:t xml:space="preserve"> a few stories from</w:t>
      </w:r>
      <w:r>
        <w:rPr>
          <w:rFonts w:ascii="Georgia" w:hAnsi="Georgia"/>
          <w:sz w:val="24"/>
          <w:szCs w:val="24"/>
        </w:rPr>
        <w:t xml:space="preserve"> Nathaniel Hawthorne’s book for children called </w:t>
      </w:r>
      <w:r w:rsidRPr="0030427F">
        <w:rPr>
          <w:rFonts w:ascii="Georgia" w:hAnsi="Georgia"/>
          <w:i/>
          <w:iCs/>
          <w:sz w:val="24"/>
          <w:szCs w:val="24"/>
        </w:rPr>
        <w:t xml:space="preserve">A Wonder Book </w:t>
      </w:r>
      <w:proofErr w:type="gramStart"/>
      <w:r w:rsidRPr="0030427F">
        <w:rPr>
          <w:rFonts w:ascii="Georgia" w:hAnsi="Georgia"/>
          <w:i/>
          <w:iCs/>
          <w:sz w:val="24"/>
          <w:szCs w:val="24"/>
        </w:rPr>
        <w:t>For</w:t>
      </w:r>
      <w:proofErr w:type="gramEnd"/>
      <w:r w:rsidRPr="0030427F">
        <w:rPr>
          <w:rFonts w:ascii="Georgia" w:hAnsi="Georgia"/>
          <w:i/>
          <w:iCs/>
          <w:sz w:val="24"/>
          <w:szCs w:val="24"/>
        </w:rPr>
        <w:t xml:space="preserve"> Girls and Boys</w:t>
      </w:r>
      <w:r>
        <w:rPr>
          <w:rFonts w:ascii="Georgia" w:hAnsi="Georgia"/>
          <w:sz w:val="24"/>
          <w:szCs w:val="24"/>
        </w:rPr>
        <w:t xml:space="preserve"> (published 1852).  There are six stories in it which take ancient legend</w:t>
      </w:r>
      <w:r w:rsidR="000D2346">
        <w:rPr>
          <w:rFonts w:ascii="Georgia" w:hAnsi="Georgia"/>
          <w:sz w:val="24"/>
          <w:szCs w:val="24"/>
        </w:rPr>
        <w:t>s</w:t>
      </w:r>
      <w:r>
        <w:rPr>
          <w:rFonts w:ascii="Georgia" w:hAnsi="Georgia"/>
          <w:sz w:val="24"/>
          <w:szCs w:val="24"/>
        </w:rPr>
        <w:t xml:space="preserve"> and retell </w:t>
      </w:r>
      <w:r w:rsidR="000D2346">
        <w:rPr>
          <w:rFonts w:ascii="Georgia" w:hAnsi="Georgia"/>
          <w:sz w:val="24"/>
          <w:szCs w:val="24"/>
        </w:rPr>
        <w:t>them</w:t>
      </w:r>
      <w:r>
        <w:rPr>
          <w:rFonts w:ascii="Georgia" w:hAnsi="Georgia"/>
          <w:sz w:val="24"/>
          <w:szCs w:val="24"/>
        </w:rPr>
        <w:t xml:space="preserve"> in simple language that would fire the imagination of a child.  Mr. Hawthorne</w:t>
      </w:r>
      <w:r w:rsidR="00396A18">
        <w:rPr>
          <w:rFonts w:ascii="Georgia" w:hAnsi="Georgia"/>
          <w:sz w:val="24"/>
          <w:szCs w:val="24"/>
        </w:rPr>
        <w:t xml:space="preserve"> (1804 – 1864)</w:t>
      </w:r>
      <w:r w:rsidR="00641265">
        <w:rPr>
          <w:rFonts w:ascii="Georgia" w:hAnsi="Georgia"/>
          <w:sz w:val="24"/>
          <w:szCs w:val="24"/>
        </w:rPr>
        <w:t xml:space="preserve">, one of America’s greatest novelists, who wrote such </w:t>
      </w:r>
      <w:r w:rsidR="006D38D1">
        <w:rPr>
          <w:rFonts w:ascii="Georgia" w:hAnsi="Georgia"/>
          <w:sz w:val="24"/>
          <w:szCs w:val="24"/>
        </w:rPr>
        <w:t>masterpiece</w:t>
      </w:r>
      <w:r w:rsidR="000D2346">
        <w:rPr>
          <w:rFonts w:ascii="Georgia" w:hAnsi="Georgia"/>
          <w:sz w:val="24"/>
          <w:szCs w:val="24"/>
        </w:rPr>
        <w:t>s</w:t>
      </w:r>
      <w:r w:rsidR="006D38D1">
        <w:rPr>
          <w:rFonts w:ascii="Georgia" w:hAnsi="Georgia"/>
          <w:sz w:val="24"/>
          <w:szCs w:val="24"/>
        </w:rPr>
        <w:t xml:space="preserve"> </w:t>
      </w:r>
      <w:r w:rsidR="00641265">
        <w:rPr>
          <w:rFonts w:ascii="Georgia" w:hAnsi="Georgia"/>
          <w:sz w:val="24"/>
          <w:szCs w:val="24"/>
        </w:rPr>
        <w:t xml:space="preserve">as </w:t>
      </w:r>
      <w:r w:rsidR="00641265" w:rsidRPr="00641265">
        <w:rPr>
          <w:rFonts w:ascii="Georgia" w:hAnsi="Georgia"/>
          <w:i/>
          <w:iCs/>
          <w:sz w:val="24"/>
          <w:szCs w:val="24"/>
        </w:rPr>
        <w:t>The Scarlet Letter</w:t>
      </w:r>
      <w:r w:rsidR="00641265">
        <w:rPr>
          <w:rFonts w:ascii="Georgia" w:hAnsi="Georgia"/>
          <w:sz w:val="24"/>
          <w:szCs w:val="24"/>
        </w:rPr>
        <w:t xml:space="preserve"> (1850) and </w:t>
      </w:r>
      <w:r w:rsidR="00641265" w:rsidRPr="00641265">
        <w:rPr>
          <w:rFonts w:ascii="Georgia" w:hAnsi="Georgia"/>
          <w:i/>
          <w:iCs/>
          <w:sz w:val="24"/>
          <w:szCs w:val="24"/>
        </w:rPr>
        <w:t>The House of Seven Gables</w:t>
      </w:r>
      <w:r w:rsidR="00641265">
        <w:rPr>
          <w:rFonts w:ascii="Georgia" w:hAnsi="Georgia"/>
          <w:sz w:val="24"/>
          <w:szCs w:val="24"/>
        </w:rPr>
        <w:t xml:space="preserve"> (1851), </w:t>
      </w:r>
      <w:r w:rsidR="00396A18">
        <w:rPr>
          <w:rFonts w:ascii="Georgia" w:hAnsi="Georgia"/>
          <w:sz w:val="24"/>
          <w:szCs w:val="24"/>
        </w:rPr>
        <w:t xml:space="preserve">created some of his best work writing for children.  </w:t>
      </w:r>
    </w:p>
    <w:p w14:paraId="775FC542" w14:textId="0940E5BB" w:rsidR="00181E3A" w:rsidRDefault="00396A18" w:rsidP="00925BB6">
      <w:pPr>
        <w:ind w:right="-90"/>
        <w:rPr>
          <w:rFonts w:ascii="Georgia" w:hAnsi="Georgia"/>
          <w:sz w:val="24"/>
          <w:szCs w:val="24"/>
        </w:rPr>
      </w:pPr>
      <w:r>
        <w:rPr>
          <w:rFonts w:ascii="Georgia" w:hAnsi="Georgia"/>
          <w:sz w:val="24"/>
          <w:szCs w:val="24"/>
        </w:rPr>
        <w:t xml:space="preserve">For example, many of you have heard of the legend of King Midas, the man with </w:t>
      </w:r>
      <w:r w:rsidR="000D2346">
        <w:rPr>
          <w:rFonts w:ascii="Georgia" w:hAnsi="Georgia"/>
          <w:sz w:val="24"/>
          <w:szCs w:val="24"/>
        </w:rPr>
        <w:t>“</w:t>
      </w:r>
      <w:r>
        <w:rPr>
          <w:rFonts w:ascii="Georgia" w:hAnsi="Georgia"/>
          <w:sz w:val="24"/>
          <w:szCs w:val="24"/>
        </w:rPr>
        <w:t>the golden touch.”</w:t>
      </w:r>
      <w:r w:rsidR="00A775BF">
        <w:rPr>
          <w:rFonts w:ascii="Georgia" w:hAnsi="Georgia"/>
          <w:sz w:val="24"/>
          <w:szCs w:val="24"/>
        </w:rPr>
        <w:t xml:space="preserve">  The Phrygian king had done a good deed for a Satyr and was therefore granted a wish (much like Aladdin) by the wine-god Dionysus.  </w:t>
      </w:r>
      <w:r w:rsidR="000D2346">
        <w:rPr>
          <w:rFonts w:ascii="Georgia" w:hAnsi="Georgia"/>
          <w:sz w:val="24"/>
          <w:szCs w:val="24"/>
        </w:rPr>
        <w:t xml:space="preserve">The greedy </w:t>
      </w:r>
      <w:r w:rsidR="00A775BF">
        <w:rPr>
          <w:rFonts w:ascii="Georgia" w:hAnsi="Georgia"/>
          <w:sz w:val="24"/>
          <w:szCs w:val="24"/>
        </w:rPr>
        <w:t>Midas desired to be filthy rich and so asked that everything he touch</w:t>
      </w:r>
      <w:r w:rsidR="000D2346">
        <w:rPr>
          <w:rFonts w:ascii="Georgia" w:hAnsi="Georgia"/>
          <w:sz w:val="24"/>
          <w:szCs w:val="24"/>
        </w:rPr>
        <w:t>ed</w:t>
      </w:r>
      <w:r w:rsidR="00A775BF">
        <w:rPr>
          <w:rFonts w:ascii="Georgia" w:hAnsi="Georgia"/>
          <w:sz w:val="24"/>
          <w:szCs w:val="24"/>
        </w:rPr>
        <w:t xml:space="preserve"> be turned into gold.  Given his wish, against Dionysus’ advice, he excitedly began to run about touching everything</w:t>
      </w:r>
      <w:r w:rsidR="00AF757F">
        <w:rPr>
          <w:rFonts w:ascii="Georgia" w:hAnsi="Georgia"/>
          <w:sz w:val="24"/>
          <w:szCs w:val="24"/>
        </w:rPr>
        <w:t xml:space="preserve">.  First an oak twig … gold!  A stone … gold!  Roses in his garden … gold!  He was delirious with joy.  But then he grew hungry and asked for his meal.  Touching his </w:t>
      </w:r>
      <w:proofErr w:type="gramStart"/>
      <w:r w:rsidR="00AF757F">
        <w:rPr>
          <w:rFonts w:ascii="Georgia" w:hAnsi="Georgia"/>
          <w:sz w:val="24"/>
          <w:szCs w:val="24"/>
        </w:rPr>
        <w:t>food</w:t>
      </w:r>
      <w:proofErr w:type="gramEnd"/>
      <w:r w:rsidR="00AF757F">
        <w:rPr>
          <w:rFonts w:ascii="Georgia" w:hAnsi="Georgia"/>
          <w:sz w:val="24"/>
          <w:szCs w:val="24"/>
        </w:rPr>
        <w:t xml:space="preserve"> it turned into gold.  His drink was changed to golden ice.  Suddenly he realized the foolishness of his greed.  His daughter ran to comfort him and upon embracing her father was, like Lot’s wife into salt, turned </w:t>
      </w:r>
      <w:r w:rsidR="000D2346">
        <w:rPr>
          <w:rFonts w:ascii="Georgia" w:hAnsi="Georgia"/>
          <w:sz w:val="24"/>
          <w:szCs w:val="24"/>
        </w:rPr>
        <w:t>in</w:t>
      </w:r>
      <w:r w:rsidR="00AF757F">
        <w:rPr>
          <w:rFonts w:ascii="Georgia" w:hAnsi="Georgia"/>
          <w:sz w:val="24"/>
          <w:szCs w:val="24"/>
        </w:rPr>
        <w:t xml:space="preserve">to gold.  </w:t>
      </w:r>
    </w:p>
    <w:p w14:paraId="7AAFF0B0" w14:textId="77777777" w:rsidR="00EE5809" w:rsidRDefault="00EE5809" w:rsidP="00EE5809">
      <w:pPr>
        <w:shd w:val="clear" w:color="auto" w:fill="FFFFFF"/>
        <w:spacing w:before="120" w:after="120" w:line="240" w:lineRule="auto"/>
        <w:rPr>
          <w:rFonts w:ascii="Georgia" w:eastAsia="Times New Roman" w:hAnsi="Georgia" w:cs="Arial"/>
          <w:color w:val="202122"/>
          <w:sz w:val="24"/>
          <w:szCs w:val="24"/>
        </w:rPr>
      </w:pPr>
      <w:r w:rsidRPr="00D42D0C">
        <w:rPr>
          <w:rFonts w:ascii="Georgia" w:eastAsia="Times New Roman" w:hAnsi="Georgia" w:cs="Arial"/>
          <w:color w:val="202122"/>
          <w:sz w:val="24"/>
          <w:szCs w:val="24"/>
        </w:rPr>
        <w:t xml:space="preserve">He prayed to Dionysus, begging to be delivered from </w:t>
      </w:r>
      <w:r>
        <w:rPr>
          <w:rFonts w:ascii="Georgia" w:eastAsia="Times New Roman" w:hAnsi="Georgia" w:cs="Arial"/>
          <w:color w:val="202122"/>
          <w:sz w:val="24"/>
          <w:szCs w:val="24"/>
        </w:rPr>
        <w:t>this curse</w:t>
      </w:r>
      <w:r w:rsidRPr="00D42D0C">
        <w:rPr>
          <w:rFonts w:ascii="Georgia" w:eastAsia="Times New Roman" w:hAnsi="Georgia" w:cs="Arial"/>
          <w:color w:val="202122"/>
          <w:sz w:val="24"/>
          <w:szCs w:val="24"/>
        </w:rPr>
        <w:t xml:space="preserve">. </w:t>
      </w:r>
      <w:r>
        <w:rPr>
          <w:rFonts w:ascii="Georgia" w:eastAsia="Times New Roman" w:hAnsi="Georgia" w:cs="Arial"/>
          <w:color w:val="202122"/>
          <w:sz w:val="24"/>
          <w:szCs w:val="24"/>
        </w:rPr>
        <w:t xml:space="preserve"> </w:t>
      </w:r>
      <w:r w:rsidRPr="00D42D0C">
        <w:rPr>
          <w:rFonts w:ascii="Georgia" w:eastAsia="Times New Roman" w:hAnsi="Georgia" w:cs="Arial"/>
          <w:color w:val="202122"/>
          <w:sz w:val="24"/>
          <w:szCs w:val="24"/>
        </w:rPr>
        <w:t>Dionysus heard his prayer, and consented; telling Midas to wash in the river </w:t>
      </w:r>
      <w:hyperlink r:id="rId4" w:tooltip="Pactolus" w:history="1">
        <w:r w:rsidRPr="00D42D0C">
          <w:rPr>
            <w:rFonts w:ascii="Georgia" w:eastAsia="Times New Roman" w:hAnsi="Georgia" w:cs="Arial"/>
            <w:color w:val="000000" w:themeColor="text1"/>
            <w:sz w:val="24"/>
            <w:szCs w:val="24"/>
          </w:rPr>
          <w:t>Pactolus</w:t>
        </w:r>
      </w:hyperlink>
      <w:r w:rsidRPr="00D42D0C">
        <w:rPr>
          <w:rFonts w:ascii="Georgia" w:eastAsia="Times New Roman" w:hAnsi="Georgia" w:cs="Arial"/>
          <w:color w:val="000000" w:themeColor="text1"/>
          <w:sz w:val="24"/>
          <w:szCs w:val="24"/>
        </w:rPr>
        <w:t>.</w:t>
      </w:r>
      <w:r w:rsidRPr="00D42D0C">
        <w:rPr>
          <w:rFonts w:ascii="Georgia" w:eastAsia="Times New Roman" w:hAnsi="Georgia" w:cs="Arial"/>
          <w:color w:val="202122"/>
          <w:sz w:val="24"/>
          <w:szCs w:val="24"/>
        </w:rPr>
        <w:t xml:space="preserve"> </w:t>
      </w:r>
      <w:r>
        <w:rPr>
          <w:rFonts w:ascii="Georgia" w:eastAsia="Times New Roman" w:hAnsi="Georgia" w:cs="Arial"/>
          <w:color w:val="202122"/>
          <w:sz w:val="24"/>
          <w:szCs w:val="24"/>
        </w:rPr>
        <w:t xml:space="preserve"> </w:t>
      </w:r>
      <w:r w:rsidRPr="00D42D0C">
        <w:rPr>
          <w:rFonts w:ascii="Georgia" w:eastAsia="Times New Roman" w:hAnsi="Georgia" w:cs="Arial"/>
          <w:color w:val="202122"/>
          <w:sz w:val="24"/>
          <w:szCs w:val="24"/>
        </w:rPr>
        <w:t>Then, whatever he put into the water would be reversed of the touch.</w:t>
      </w:r>
      <w:r>
        <w:rPr>
          <w:rFonts w:ascii="Georgia" w:eastAsia="Times New Roman" w:hAnsi="Georgia" w:cs="Arial"/>
          <w:color w:val="202122"/>
          <w:sz w:val="24"/>
          <w:szCs w:val="24"/>
        </w:rPr>
        <w:t xml:space="preserve">  He quickly did so, rushing back to transform his daughter, then to transform the damage caused to everything else.  He had learned his lesson about “fool’s gold.”  He had been the fool.</w:t>
      </w:r>
    </w:p>
    <w:p w14:paraId="59FC4559" w14:textId="77777777" w:rsidR="00D36867" w:rsidRDefault="00EE5809" w:rsidP="00D36867">
      <w:pPr>
        <w:shd w:val="clear" w:color="auto" w:fill="FFFFFF"/>
        <w:spacing w:before="120" w:after="120" w:line="240" w:lineRule="auto"/>
        <w:rPr>
          <w:rFonts w:ascii="Georgia" w:hAnsi="Georgia"/>
          <w:sz w:val="24"/>
          <w:szCs w:val="24"/>
        </w:rPr>
      </w:pPr>
      <w:r>
        <w:rPr>
          <w:rFonts w:ascii="Georgia" w:eastAsia="Times New Roman" w:hAnsi="Georgia" w:cs="Arial"/>
          <w:color w:val="202122"/>
          <w:sz w:val="24"/>
          <w:szCs w:val="24"/>
        </w:rPr>
        <w:t xml:space="preserve">My guess is that most all of you who read this know the following quote:  </w:t>
      </w:r>
      <w:r>
        <w:rPr>
          <w:rFonts w:ascii="Georgia" w:hAnsi="Georgia"/>
          <w:i/>
          <w:iCs/>
          <w:sz w:val="24"/>
          <w:szCs w:val="24"/>
        </w:rPr>
        <w:t>“</w:t>
      </w:r>
      <w:r w:rsidRPr="00EE5809">
        <w:rPr>
          <w:rFonts w:ascii="Georgia" w:hAnsi="Georgia"/>
          <w:i/>
          <w:iCs/>
          <w:sz w:val="24"/>
          <w:szCs w:val="24"/>
        </w:rPr>
        <w:t>For the love of money is a root of all kinds of evil, for which some have strayed from the faith in their greediness, and pierced themselves through with many sorrows</w:t>
      </w:r>
      <w:r>
        <w:rPr>
          <w:rFonts w:ascii="Georgia" w:hAnsi="Georgia"/>
          <w:i/>
          <w:iCs/>
          <w:sz w:val="24"/>
          <w:szCs w:val="24"/>
        </w:rPr>
        <w:t xml:space="preserve">” </w:t>
      </w:r>
      <w:r w:rsidRPr="00EE5809">
        <w:rPr>
          <w:rFonts w:ascii="Georgia" w:hAnsi="Georgia"/>
          <w:sz w:val="24"/>
          <w:szCs w:val="24"/>
        </w:rPr>
        <w:t>(I Tim. 6:10).</w:t>
      </w:r>
      <w:r w:rsidR="00D36867">
        <w:rPr>
          <w:rFonts w:ascii="Georgia" w:hAnsi="Georgia"/>
          <w:sz w:val="24"/>
          <w:szCs w:val="24"/>
        </w:rPr>
        <w:t xml:space="preserve">  Greed is not just the problem with a fictional king from ancient times.  The love of money is a curse that has plagued most all of us from time to time, perhaps even to this very moment.  That is why it is critical to see “mammon” for what it is, a potential god that can cost us our soul.  Jesus said, </w:t>
      </w:r>
      <w:r w:rsidR="00D36867" w:rsidRPr="00D36867">
        <w:rPr>
          <w:rFonts w:ascii="Georgia" w:hAnsi="Georgia"/>
          <w:i/>
          <w:iCs/>
          <w:sz w:val="24"/>
          <w:szCs w:val="24"/>
        </w:rPr>
        <w:t>“</w:t>
      </w:r>
      <w:r w:rsidR="00D36867" w:rsidRPr="00D36867">
        <w:rPr>
          <w:rFonts w:ascii="Georgia" w:hAnsi="Georgia"/>
          <w:i/>
          <w:iCs/>
          <w:sz w:val="24"/>
          <w:szCs w:val="24"/>
        </w:rPr>
        <w:t>No one can serve two masters; for either he will hate the one and love the other, or else he will be loyal to the one and despise the other. You cannot serve God and mammon</w:t>
      </w:r>
      <w:r w:rsidR="00D36867" w:rsidRPr="00D36867">
        <w:rPr>
          <w:rFonts w:ascii="Georgia" w:hAnsi="Georgia"/>
          <w:i/>
          <w:iCs/>
          <w:sz w:val="24"/>
          <w:szCs w:val="24"/>
        </w:rPr>
        <w:t xml:space="preserve">” </w:t>
      </w:r>
      <w:r w:rsidR="00D36867" w:rsidRPr="00D36867">
        <w:rPr>
          <w:rFonts w:ascii="Georgia" w:hAnsi="Georgia"/>
          <w:sz w:val="24"/>
          <w:szCs w:val="24"/>
        </w:rPr>
        <w:t xml:space="preserve">(Matt. 6:24). </w:t>
      </w:r>
      <w:r w:rsidR="00D36867">
        <w:rPr>
          <w:rFonts w:ascii="Georgia" w:hAnsi="Georgia"/>
          <w:sz w:val="24"/>
          <w:szCs w:val="24"/>
        </w:rPr>
        <w:t xml:space="preserve"> </w:t>
      </w:r>
    </w:p>
    <w:p w14:paraId="1DC0613B" w14:textId="28C754E9" w:rsidR="00AF757F" w:rsidRDefault="00D36867" w:rsidP="00D36867">
      <w:pPr>
        <w:shd w:val="clear" w:color="auto" w:fill="FFFFFF"/>
        <w:spacing w:before="120" w:after="120" w:line="240" w:lineRule="auto"/>
        <w:rPr>
          <w:rFonts w:ascii="Georgia" w:hAnsi="Georgia"/>
          <w:sz w:val="24"/>
          <w:szCs w:val="24"/>
        </w:rPr>
      </w:pPr>
      <w:proofErr w:type="gramStart"/>
      <w:r>
        <w:rPr>
          <w:rFonts w:ascii="Georgia" w:hAnsi="Georgia"/>
          <w:sz w:val="24"/>
          <w:szCs w:val="24"/>
        </w:rPr>
        <w:t>I’ve</w:t>
      </w:r>
      <w:proofErr w:type="gramEnd"/>
      <w:r>
        <w:rPr>
          <w:rFonts w:ascii="Georgia" w:hAnsi="Georgia"/>
          <w:sz w:val="24"/>
          <w:szCs w:val="24"/>
        </w:rPr>
        <w:t xml:space="preserve"> titled this article “</w:t>
      </w:r>
      <w:r w:rsidRPr="00D36867">
        <w:rPr>
          <w:rFonts w:ascii="Georgia" w:hAnsi="Georgia"/>
          <w:i/>
          <w:iCs/>
          <w:sz w:val="24"/>
          <w:szCs w:val="24"/>
        </w:rPr>
        <w:t>Grace and The Golden Touch</w:t>
      </w:r>
      <w:r>
        <w:rPr>
          <w:rFonts w:ascii="Georgia" w:hAnsi="Georgia"/>
          <w:sz w:val="24"/>
          <w:szCs w:val="24"/>
        </w:rPr>
        <w:t xml:space="preserve">.”  </w:t>
      </w:r>
      <w:r w:rsidRPr="00D36867">
        <w:rPr>
          <w:rFonts w:ascii="Georgia" w:hAnsi="Georgia"/>
          <w:i/>
          <w:iCs/>
          <w:sz w:val="24"/>
          <w:szCs w:val="24"/>
        </w:rPr>
        <w:t xml:space="preserve"> </w:t>
      </w:r>
      <w:r>
        <w:rPr>
          <w:rFonts w:ascii="Georgia" w:hAnsi="Georgia"/>
          <w:sz w:val="24"/>
          <w:szCs w:val="24"/>
        </w:rPr>
        <w:t xml:space="preserve">The reason </w:t>
      </w:r>
      <w:proofErr w:type="gramStart"/>
      <w:r>
        <w:rPr>
          <w:rFonts w:ascii="Georgia" w:hAnsi="Georgia"/>
          <w:sz w:val="24"/>
          <w:szCs w:val="24"/>
        </w:rPr>
        <w:t>I’ve</w:t>
      </w:r>
      <w:proofErr w:type="gramEnd"/>
      <w:r>
        <w:rPr>
          <w:rFonts w:ascii="Georgia" w:hAnsi="Georgia"/>
          <w:sz w:val="24"/>
          <w:szCs w:val="24"/>
        </w:rPr>
        <w:t xml:space="preserve"> done so is to help us all look at money through the eyes of God.  </w:t>
      </w:r>
      <w:r w:rsidR="00A022BF">
        <w:rPr>
          <w:rFonts w:ascii="Georgia" w:hAnsi="Georgia"/>
          <w:sz w:val="24"/>
          <w:szCs w:val="24"/>
        </w:rPr>
        <w:t xml:space="preserve">Bills and Coins are but a commodity to exchange for something we want or need.  The old timers who had no money would simply barter some valuable they owned, or even some talent they possessed, in exchange for something they needed.  </w:t>
      </w:r>
      <w:r w:rsidR="00970BE4">
        <w:rPr>
          <w:rFonts w:ascii="Georgia" w:hAnsi="Georgia"/>
          <w:sz w:val="24"/>
          <w:szCs w:val="24"/>
        </w:rPr>
        <w:t>Jim</w:t>
      </w:r>
      <w:r w:rsidR="00A022BF">
        <w:rPr>
          <w:rFonts w:ascii="Georgia" w:hAnsi="Georgia"/>
          <w:sz w:val="24"/>
          <w:szCs w:val="24"/>
        </w:rPr>
        <w:t xml:space="preserve"> might trade a bushel of corn </w:t>
      </w:r>
      <w:r w:rsidR="00970BE4">
        <w:rPr>
          <w:rFonts w:ascii="Georgia" w:hAnsi="Georgia"/>
          <w:sz w:val="24"/>
          <w:szCs w:val="24"/>
        </w:rPr>
        <w:t xml:space="preserve">to Jack </w:t>
      </w:r>
      <w:r w:rsidR="00A022BF">
        <w:rPr>
          <w:rFonts w:ascii="Georgia" w:hAnsi="Georgia"/>
          <w:sz w:val="24"/>
          <w:szCs w:val="24"/>
        </w:rPr>
        <w:t xml:space="preserve">for a hand-sewn blanket to keep </w:t>
      </w:r>
      <w:r w:rsidR="000D2346">
        <w:rPr>
          <w:rFonts w:ascii="Georgia" w:hAnsi="Georgia"/>
          <w:sz w:val="24"/>
          <w:szCs w:val="24"/>
        </w:rPr>
        <w:t>his</w:t>
      </w:r>
      <w:r w:rsidR="00A022BF">
        <w:rPr>
          <w:rFonts w:ascii="Georgia" w:hAnsi="Georgia"/>
          <w:sz w:val="24"/>
          <w:szCs w:val="24"/>
        </w:rPr>
        <w:t xml:space="preserve"> child warm at night.  </w:t>
      </w:r>
      <w:r w:rsidR="00970BE4">
        <w:rPr>
          <w:rFonts w:ascii="Georgia" w:hAnsi="Georgia"/>
          <w:sz w:val="24"/>
          <w:szCs w:val="24"/>
        </w:rPr>
        <w:t xml:space="preserve">Joe might build John a barn in exchange for a needed mule to plow his field.  </w:t>
      </w:r>
      <w:r w:rsidR="00A022BF">
        <w:rPr>
          <w:rFonts w:ascii="Georgia" w:hAnsi="Georgia"/>
          <w:sz w:val="24"/>
          <w:szCs w:val="24"/>
        </w:rPr>
        <w:t>The trade was meant to be a win-win for both parties.  One family needed to eat that night, the other needed to be warm.  The exchange of goods was equal in value for both men.</w:t>
      </w:r>
    </w:p>
    <w:p w14:paraId="0ACE1143" w14:textId="327F3121" w:rsidR="00A022BF" w:rsidRDefault="00A022BF" w:rsidP="00D36867">
      <w:pPr>
        <w:shd w:val="clear" w:color="auto" w:fill="FFFFFF"/>
        <w:spacing w:before="120" w:after="120" w:line="240" w:lineRule="auto"/>
        <w:rPr>
          <w:rFonts w:ascii="Georgia" w:hAnsi="Georgia"/>
          <w:sz w:val="24"/>
          <w:szCs w:val="24"/>
        </w:rPr>
      </w:pPr>
      <w:r>
        <w:rPr>
          <w:rFonts w:ascii="Georgia" w:hAnsi="Georgia"/>
          <w:sz w:val="24"/>
          <w:szCs w:val="24"/>
        </w:rPr>
        <w:lastRenderedPageBreak/>
        <w:t>When Jesus asked, “</w:t>
      </w:r>
      <w:r w:rsidRPr="00970BE4">
        <w:rPr>
          <w:rFonts w:ascii="Georgia" w:hAnsi="Georgia"/>
          <w:i/>
          <w:iCs/>
          <w:sz w:val="24"/>
          <w:szCs w:val="24"/>
        </w:rPr>
        <w:t>What would a man give in exchange for his soul</w:t>
      </w:r>
      <w:r>
        <w:rPr>
          <w:rFonts w:ascii="Georgia" w:hAnsi="Georgia"/>
          <w:sz w:val="24"/>
          <w:szCs w:val="24"/>
        </w:rPr>
        <w:t xml:space="preserve">?” He was asking what you would barter in this life that would be of equal value in the next life? </w:t>
      </w:r>
      <w:r w:rsidR="00970BE4">
        <w:rPr>
          <w:rFonts w:ascii="Georgia" w:hAnsi="Georgia"/>
          <w:sz w:val="24"/>
          <w:szCs w:val="24"/>
        </w:rPr>
        <w:t xml:space="preserve">(Matt. 16:26). </w:t>
      </w:r>
      <w:r>
        <w:rPr>
          <w:rFonts w:ascii="Georgia" w:hAnsi="Georgia"/>
          <w:sz w:val="24"/>
          <w:szCs w:val="24"/>
        </w:rPr>
        <w:t xml:space="preserve"> In other words, if Satan is bartering with you, offering </w:t>
      </w:r>
      <w:r w:rsidR="007A7B5F">
        <w:rPr>
          <w:rFonts w:ascii="Georgia" w:hAnsi="Georgia"/>
          <w:sz w:val="24"/>
          <w:szCs w:val="24"/>
        </w:rPr>
        <w:t>“</w:t>
      </w:r>
      <w:r w:rsidR="007A7B5F" w:rsidRPr="007A7B5F">
        <w:rPr>
          <w:rFonts w:ascii="Georgia" w:hAnsi="Georgia"/>
          <w:i/>
          <w:iCs/>
          <w:sz w:val="24"/>
          <w:szCs w:val="24"/>
        </w:rPr>
        <w:t>the kingdoms of the world and their glory</w:t>
      </w:r>
      <w:r w:rsidR="007A7B5F">
        <w:rPr>
          <w:rFonts w:ascii="Georgia" w:hAnsi="Georgia"/>
          <w:sz w:val="24"/>
          <w:szCs w:val="24"/>
        </w:rPr>
        <w:t>” (Matt. 4:8) in exchange for “</w:t>
      </w:r>
      <w:r w:rsidR="007A7B5F" w:rsidRPr="007A7B5F">
        <w:rPr>
          <w:rFonts w:ascii="Georgia" w:hAnsi="Georgia"/>
          <w:i/>
          <w:iCs/>
          <w:sz w:val="24"/>
          <w:szCs w:val="24"/>
        </w:rPr>
        <w:t>the pleasures of sin for a season</w:t>
      </w:r>
      <w:r w:rsidR="007A7B5F">
        <w:rPr>
          <w:rFonts w:ascii="Georgia" w:hAnsi="Georgia"/>
          <w:sz w:val="24"/>
          <w:szCs w:val="24"/>
        </w:rPr>
        <w:t>” (Heb. 11:25)</w:t>
      </w:r>
      <w:r w:rsidR="00970BE4">
        <w:rPr>
          <w:rFonts w:ascii="Georgia" w:hAnsi="Georgia"/>
          <w:sz w:val="24"/>
          <w:szCs w:val="24"/>
        </w:rPr>
        <w:t>, would you do it?  Millions, even billions, do it every single day.</w:t>
      </w:r>
    </w:p>
    <w:p w14:paraId="548C911C" w14:textId="5CA5BC67" w:rsidR="00970BE4" w:rsidRDefault="00970BE4" w:rsidP="00D36867">
      <w:pPr>
        <w:shd w:val="clear" w:color="auto" w:fill="FFFFFF"/>
        <w:spacing w:before="120" w:after="120" w:line="240" w:lineRule="auto"/>
        <w:rPr>
          <w:rFonts w:ascii="Georgia" w:hAnsi="Georgia"/>
          <w:sz w:val="24"/>
          <w:szCs w:val="24"/>
        </w:rPr>
      </w:pPr>
      <w:r>
        <w:rPr>
          <w:rFonts w:ascii="Georgia" w:hAnsi="Georgia"/>
          <w:sz w:val="24"/>
          <w:szCs w:val="24"/>
        </w:rPr>
        <w:t>But we need to see money, or bartering, through the lens of God’s grace.  The most powerful study of money is found in a text that never once mentions it.  Curious?</w:t>
      </w:r>
    </w:p>
    <w:p w14:paraId="5D39B553" w14:textId="25FAD489" w:rsidR="00970BE4" w:rsidRDefault="00970BE4" w:rsidP="00D36867">
      <w:pPr>
        <w:shd w:val="clear" w:color="auto" w:fill="FFFFFF"/>
        <w:spacing w:before="120" w:after="120" w:line="240" w:lineRule="auto"/>
        <w:rPr>
          <w:rFonts w:ascii="Georgia" w:hAnsi="Georgia"/>
          <w:sz w:val="24"/>
          <w:szCs w:val="24"/>
        </w:rPr>
      </w:pPr>
      <w:r>
        <w:rPr>
          <w:rFonts w:ascii="Georgia" w:hAnsi="Georgia"/>
          <w:sz w:val="24"/>
          <w:szCs w:val="24"/>
        </w:rPr>
        <w:t>Then read 2 Corinthians 8-9.  It will forever change the way you see money.</w:t>
      </w:r>
    </w:p>
    <w:p w14:paraId="7FD15432" w14:textId="77777777" w:rsidR="00985125" w:rsidRDefault="00D7170C" w:rsidP="00D36867">
      <w:pPr>
        <w:shd w:val="clear" w:color="auto" w:fill="FFFFFF"/>
        <w:spacing w:before="120" w:after="120" w:line="240" w:lineRule="auto"/>
        <w:rPr>
          <w:rFonts w:ascii="Georgia" w:hAnsi="Georgia"/>
          <w:sz w:val="24"/>
          <w:szCs w:val="24"/>
        </w:rPr>
      </w:pPr>
      <w:r>
        <w:rPr>
          <w:rFonts w:ascii="Georgia" w:hAnsi="Georgia"/>
          <w:sz w:val="24"/>
          <w:szCs w:val="24"/>
        </w:rPr>
        <w:t xml:space="preserve">As you read </w:t>
      </w:r>
      <w:r w:rsidR="0048371C">
        <w:rPr>
          <w:rFonts w:ascii="Georgia" w:hAnsi="Georgia"/>
          <w:sz w:val="24"/>
          <w:szCs w:val="24"/>
        </w:rPr>
        <w:t xml:space="preserve">just </w:t>
      </w:r>
      <w:r>
        <w:rPr>
          <w:rFonts w:ascii="Georgia" w:hAnsi="Georgia"/>
          <w:sz w:val="24"/>
          <w:szCs w:val="24"/>
        </w:rPr>
        <w:t xml:space="preserve">take a highlighter and look for the word </w:t>
      </w:r>
      <w:r w:rsidRPr="00D7170C">
        <w:rPr>
          <w:rFonts w:ascii="Georgia" w:hAnsi="Georgia"/>
          <w:i/>
          <w:iCs/>
          <w:sz w:val="24"/>
          <w:szCs w:val="24"/>
        </w:rPr>
        <w:t>grace</w:t>
      </w:r>
      <w:r>
        <w:rPr>
          <w:rFonts w:ascii="Georgia" w:hAnsi="Georgia"/>
          <w:sz w:val="24"/>
          <w:szCs w:val="24"/>
        </w:rPr>
        <w:t>.  Depending on your translation you will probably see the word at least six times</w:t>
      </w:r>
      <w:r w:rsidR="0048371C">
        <w:rPr>
          <w:rFonts w:ascii="Georgia" w:hAnsi="Georgia"/>
          <w:sz w:val="24"/>
          <w:szCs w:val="24"/>
        </w:rPr>
        <w:t xml:space="preserve"> in English (like my NKJV)</w:t>
      </w:r>
      <w:r>
        <w:rPr>
          <w:rFonts w:ascii="Georgia" w:hAnsi="Georgia"/>
          <w:sz w:val="24"/>
          <w:szCs w:val="24"/>
        </w:rPr>
        <w:t>.</w:t>
      </w:r>
      <w:r w:rsidR="0048371C">
        <w:rPr>
          <w:rFonts w:ascii="Georgia" w:hAnsi="Georgia"/>
          <w:sz w:val="24"/>
          <w:szCs w:val="24"/>
        </w:rPr>
        <w:t xml:space="preserve">  But if you look it up in a Lexicon (Greek dictionary) you will see it ten times.  CHARIS is seen as “</w:t>
      </w:r>
      <w:r w:rsidR="0048371C" w:rsidRPr="0048371C">
        <w:rPr>
          <w:rFonts w:ascii="Georgia" w:hAnsi="Georgia"/>
          <w:i/>
          <w:iCs/>
          <w:sz w:val="24"/>
          <w:szCs w:val="24"/>
        </w:rPr>
        <w:t>grace</w:t>
      </w:r>
      <w:r w:rsidR="0048371C">
        <w:rPr>
          <w:rFonts w:ascii="Georgia" w:hAnsi="Georgia"/>
          <w:sz w:val="24"/>
          <w:szCs w:val="24"/>
        </w:rPr>
        <w:t>” and “</w:t>
      </w:r>
      <w:r w:rsidR="0048371C" w:rsidRPr="0048371C">
        <w:rPr>
          <w:rFonts w:ascii="Georgia" w:hAnsi="Georgia"/>
          <w:i/>
          <w:iCs/>
          <w:sz w:val="24"/>
          <w:szCs w:val="24"/>
        </w:rPr>
        <w:t>gift</w:t>
      </w:r>
      <w:r w:rsidR="0048371C">
        <w:rPr>
          <w:rFonts w:ascii="Georgia" w:hAnsi="Georgia"/>
          <w:sz w:val="24"/>
          <w:szCs w:val="24"/>
        </w:rPr>
        <w:t>” and “</w:t>
      </w:r>
      <w:r w:rsidR="0048371C" w:rsidRPr="0048371C">
        <w:rPr>
          <w:rFonts w:ascii="Georgia" w:hAnsi="Georgia"/>
          <w:i/>
          <w:iCs/>
          <w:sz w:val="24"/>
          <w:szCs w:val="24"/>
        </w:rPr>
        <w:t>thanks</w:t>
      </w:r>
      <w:r w:rsidR="0048371C">
        <w:rPr>
          <w:rFonts w:ascii="Georgia" w:hAnsi="Georgia"/>
          <w:sz w:val="24"/>
          <w:szCs w:val="24"/>
        </w:rPr>
        <w:t xml:space="preserve">” in 2 Corinthians 8:1, 4, 6, 7, 9, 16, 19; 9:8, 14, 15.  In most of these verses it is referring to how the Macedonians, and hopefully the Corinthians, would see their giving as “grace money.”  </w:t>
      </w:r>
    </w:p>
    <w:p w14:paraId="0F296613" w14:textId="2D42A75B" w:rsidR="00AE03E6" w:rsidRDefault="00984CC8" w:rsidP="00D36867">
      <w:pPr>
        <w:shd w:val="clear" w:color="auto" w:fill="FFFFFF"/>
        <w:spacing w:before="120" w:after="120" w:line="240" w:lineRule="auto"/>
        <w:rPr>
          <w:rFonts w:ascii="Georgia" w:hAnsi="Georgia"/>
          <w:sz w:val="24"/>
          <w:szCs w:val="24"/>
        </w:rPr>
      </w:pPr>
      <w:r>
        <w:rPr>
          <w:rFonts w:ascii="Georgia" w:hAnsi="Georgia"/>
          <w:sz w:val="24"/>
          <w:szCs w:val="24"/>
        </w:rPr>
        <w:t>But look even deeper.  Grace just explodes off the page as we see other words and phrases that reveal how these Macedonians (</w:t>
      </w:r>
      <w:r w:rsidR="00985125">
        <w:rPr>
          <w:rFonts w:ascii="Georgia" w:hAnsi="Georgia"/>
          <w:sz w:val="24"/>
          <w:szCs w:val="24"/>
        </w:rPr>
        <w:t>saints</w:t>
      </w:r>
      <w:r>
        <w:rPr>
          <w:rFonts w:ascii="Georgia" w:hAnsi="Georgia"/>
          <w:sz w:val="24"/>
          <w:szCs w:val="24"/>
        </w:rPr>
        <w:t xml:space="preserve"> in Berea, Thessalonica, Philippi) felt </w:t>
      </w:r>
      <w:r w:rsidR="00B26ACB">
        <w:rPr>
          <w:rFonts w:ascii="Georgia" w:hAnsi="Georgia"/>
          <w:sz w:val="24"/>
          <w:szCs w:val="24"/>
        </w:rPr>
        <w:t xml:space="preserve">deeply </w:t>
      </w:r>
      <w:r>
        <w:rPr>
          <w:rFonts w:ascii="Georgia" w:hAnsi="Georgia"/>
          <w:sz w:val="24"/>
          <w:szCs w:val="24"/>
        </w:rPr>
        <w:t xml:space="preserve">God’s love and grace and wanted to “pay it forward” to their </w:t>
      </w:r>
      <w:r w:rsidR="00B26ACB">
        <w:rPr>
          <w:rFonts w:ascii="Georgia" w:hAnsi="Georgia"/>
          <w:sz w:val="24"/>
          <w:szCs w:val="24"/>
        </w:rPr>
        <w:t xml:space="preserve">needy </w:t>
      </w:r>
      <w:r>
        <w:rPr>
          <w:rFonts w:ascii="Georgia" w:hAnsi="Georgia"/>
          <w:sz w:val="24"/>
          <w:szCs w:val="24"/>
        </w:rPr>
        <w:t xml:space="preserve">brethren in Jerusalem.  </w:t>
      </w:r>
      <w:r w:rsidR="00985125">
        <w:rPr>
          <w:rFonts w:ascii="Georgia" w:hAnsi="Georgia"/>
          <w:sz w:val="24"/>
          <w:szCs w:val="24"/>
        </w:rPr>
        <w:t>Get that highlighter again and mark through “</w:t>
      </w:r>
      <w:r w:rsidR="00985125" w:rsidRPr="00985125">
        <w:rPr>
          <w:rFonts w:ascii="Georgia" w:hAnsi="Georgia"/>
          <w:i/>
          <w:iCs/>
          <w:sz w:val="24"/>
          <w:szCs w:val="24"/>
        </w:rPr>
        <w:t>abundance of joy</w:t>
      </w:r>
      <w:r w:rsidR="00985125">
        <w:rPr>
          <w:rFonts w:ascii="Georgia" w:hAnsi="Georgia"/>
          <w:sz w:val="24"/>
          <w:szCs w:val="24"/>
        </w:rPr>
        <w:t>” (8:2), “</w:t>
      </w:r>
      <w:r w:rsidR="00985125" w:rsidRPr="00985125">
        <w:rPr>
          <w:rFonts w:ascii="Georgia" w:hAnsi="Georgia"/>
          <w:i/>
          <w:iCs/>
          <w:sz w:val="24"/>
          <w:szCs w:val="24"/>
        </w:rPr>
        <w:t>wealth of their liberality</w:t>
      </w:r>
      <w:r w:rsidR="00985125">
        <w:rPr>
          <w:rFonts w:ascii="Georgia" w:hAnsi="Georgia"/>
          <w:sz w:val="24"/>
          <w:szCs w:val="24"/>
        </w:rPr>
        <w:t>” (8:2), “</w:t>
      </w:r>
      <w:r w:rsidR="00985125" w:rsidRPr="00985125">
        <w:rPr>
          <w:rFonts w:ascii="Georgia" w:hAnsi="Georgia"/>
          <w:i/>
          <w:iCs/>
          <w:sz w:val="24"/>
          <w:szCs w:val="24"/>
        </w:rPr>
        <w:t>fellowship of ministering to the saints</w:t>
      </w:r>
      <w:r w:rsidR="00985125">
        <w:rPr>
          <w:rFonts w:ascii="Georgia" w:hAnsi="Georgia"/>
          <w:sz w:val="24"/>
          <w:szCs w:val="24"/>
        </w:rPr>
        <w:t>” (8:4), “</w:t>
      </w:r>
      <w:r w:rsidR="00985125" w:rsidRPr="00985125">
        <w:rPr>
          <w:rFonts w:ascii="Georgia" w:hAnsi="Georgia"/>
          <w:i/>
          <w:iCs/>
          <w:sz w:val="24"/>
          <w:szCs w:val="24"/>
        </w:rPr>
        <w:t>abound in grace</w:t>
      </w:r>
      <w:r w:rsidR="00985125">
        <w:rPr>
          <w:rFonts w:ascii="Georgia" w:hAnsi="Georgia"/>
          <w:sz w:val="24"/>
          <w:szCs w:val="24"/>
        </w:rPr>
        <w:t>” (8:7), “</w:t>
      </w:r>
      <w:r w:rsidR="00985125" w:rsidRPr="00985125">
        <w:rPr>
          <w:rFonts w:ascii="Georgia" w:hAnsi="Georgia"/>
          <w:i/>
          <w:iCs/>
          <w:sz w:val="24"/>
          <w:szCs w:val="24"/>
        </w:rPr>
        <w:t>the sincerity of your love</w:t>
      </w:r>
      <w:r w:rsidR="00985125">
        <w:rPr>
          <w:rFonts w:ascii="Georgia" w:hAnsi="Georgia"/>
          <w:sz w:val="24"/>
          <w:szCs w:val="24"/>
        </w:rPr>
        <w:t>” (8:8), “</w:t>
      </w:r>
      <w:r w:rsidR="00985125" w:rsidRPr="00985125">
        <w:rPr>
          <w:rFonts w:ascii="Georgia" w:hAnsi="Georgia"/>
          <w:i/>
          <w:iCs/>
          <w:sz w:val="24"/>
          <w:szCs w:val="24"/>
        </w:rPr>
        <w:t>a readiness to desire it … a completion</w:t>
      </w:r>
      <w:r w:rsidR="00985125">
        <w:rPr>
          <w:rFonts w:ascii="Georgia" w:hAnsi="Georgia"/>
          <w:sz w:val="24"/>
          <w:szCs w:val="24"/>
        </w:rPr>
        <w:t>” (8:11), “</w:t>
      </w:r>
      <w:r w:rsidR="00985125" w:rsidRPr="00985125">
        <w:rPr>
          <w:rFonts w:ascii="Georgia" w:hAnsi="Georgia"/>
          <w:i/>
          <w:iCs/>
          <w:sz w:val="24"/>
          <w:szCs w:val="24"/>
        </w:rPr>
        <w:t>a willing mind</w:t>
      </w:r>
      <w:r w:rsidR="00985125">
        <w:rPr>
          <w:rFonts w:ascii="Georgia" w:hAnsi="Georgia"/>
          <w:sz w:val="24"/>
          <w:szCs w:val="24"/>
        </w:rPr>
        <w:t>” (8:12), “</w:t>
      </w:r>
      <w:r w:rsidR="00985125" w:rsidRPr="00985125">
        <w:rPr>
          <w:rFonts w:ascii="Georgia" w:hAnsi="Georgia"/>
          <w:i/>
          <w:iCs/>
          <w:sz w:val="24"/>
          <w:szCs w:val="24"/>
        </w:rPr>
        <w:t>your abundance may supply their lack</w:t>
      </w:r>
      <w:r w:rsidR="00985125">
        <w:rPr>
          <w:rFonts w:ascii="Georgia" w:hAnsi="Georgia"/>
          <w:sz w:val="24"/>
          <w:szCs w:val="24"/>
        </w:rPr>
        <w:t>” (8:14), “</w:t>
      </w:r>
      <w:r w:rsidR="00985125" w:rsidRPr="00985125">
        <w:rPr>
          <w:rFonts w:ascii="Georgia" w:hAnsi="Georgia"/>
          <w:i/>
          <w:iCs/>
          <w:sz w:val="24"/>
          <w:szCs w:val="24"/>
        </w:rPr>
        <w:t>gathered much… gathered little</w:t>
      </w:r>
      <w:r w:rsidR="00985125">
        <w:rPr>
          <w:rFonts w:ascii="Georgia" w:hAnsi="Georgia"/>
          <w:sz w:val="24"/>
          <w:szCs w:val="24"/>
        </w:rPr>
        <w:t>” (8:15), “</w:t>
      </w:r>
      <w:r w:rsidR="00985125" w:rsidRPr="00985125">
        <w:rPr>
          <w:rFonts w:ascii="Georgia" w:hAnsi="Georgia"/>
          <w:i/>
          <w:iCs/>
          <w:sz w:val="24"/>
          <w:szCs w:val="24"/>
        </w:rPr>
        <w:t>the same earnest care</w:t>
      </w:r>
      <w:r w:rsidR="00985125">
        <w:rPr>
          <w:rFonts w:ascii="Georgia" w:hAnsi="Georgia"/>
          <w:sz w:val="24"/>
          <w:szCs w:val="24"/>
        </w:rPr>
        <w:t>” (8:16), “</w:t>
      </w:r>
      <w:r w:rsidR="00985125" w:rsidRPr="00AE03E6">
        <w:rPr>
          <w:rFonts w:ascii="Georgia" w:hAnsi="Georgia"/>
          <w:i/>
          <w:iCs/>
          <w:sz w:val="24"/>
          <w:szCs w:val="24"/>
        </w:rPr>
        <w:t>to show your ready mind</w:t>
      </w:r>
      <w:r w:rsidR="00985125">
        <w:rPr>
          <w:rFonts w:ascii="Georgia" w:hAnsi="Georgia"/>
          <w:sz w:val="24"/>
          <w:szCs w:val="24"/>
        </w:rPr>
        <w:t>” (8:19), “</w:t>
      </w:r>
      <w:r w:rsidR="00985125" w:rsidRPr="00AE03E6">
        <w:rPr>
          <w:rFonts w:ascii="Georgia" w:hAnsi="Georgia"/>
          <w:i/>
          <w:iCs/>
          <w:sz w:val="24"/>
          <w:szCs w:val="24"/>
        </w:rPr>
        <w:t>the proof of your love</w:t>
      </w:r>
      <w:r w:rsidR="00985125">
        <w:rPr>
          <w:rFonts w:ascii="Georgia" w:hAnsi="Georgia"/>
          <w:sz w:val="24"/>
          <w:szCs w:val="24"/>
        </w:rPr>
        <w:t>” (8:24)</w:t>
      </w:r>
      <w:r w:rsidR="00AE03E6">
        <w:rPr>
          <w:rFonts w:ascii="Georgia" w:hAnsi="Georgia"/>
          <w:sz w:val="24"/>
          <w:szCs w:val="24"/>
        </w:rPr>
        <w:t xml:space="preserve">.  </w:t>
      </w:r>
    </w:p>
    <w:p w14:paraId="770F9B95" w14:textId="77777777" w:rsidR="00AE03E6" w:rsidRDefault="00AE03E6" w:rsidP="00D36867">
      <w:pPr>
        <w:shd w:val="clear" w:color="auto" w:fill="FFFFFF"/>
        <w:spacing w:before="120" w:after="120" w:line="240" w:lineRule="auto"/>
        <w:rPr>
          <w:rFonts w:ascii="Georgia" w:hAnsi="Georgia"/>
          <w:sz w:val="24"/>
          <w:szCs w:val="24"/>
        </w:rPr>
      </w:pPr>
      <w:r>
        <w:rPr>
          <w:rFonts w:ascii="Georgia" w:hAnsi="Georgia"/>
          <w:sz w:val="24"/>
          <w:szCs w:val="24"/>
        </w:rPr>
        <w:t>Then in chapter 9 keep going.  “</w:t>
      </w:r>
      <w:r w:rsidRPr="00AE03E6">
        <w:rPr>
          <w:rFonts w:ascii="Georgia" w:hAnsi="Georgia"/>
          <w:i/>
          <w:iCs/>
          <w:sz w:val="24"/>
          <w:szCs w:val="24"/>
        </w:rPr>
        <w:t>the ministering to the saints</w:t>
      </w:r>
      <w:r>
        <w:rPr>
          <w:rFonts w:ascii="Georgia" w:hAnsi="Georgia"/>
          <w:sz w:val="24"/>
          <w:szCs w:val="24"/>
        </w:rPr>
        <w:t>” (9:1), “</w:t>
      </w:r>
      <w:r w:rsidRPr="00AE03E6">
        <w:rPr>
          <w:rFonts w:ascii="Georgia" w:hAnsi="Georgia"/>
          <w:i/>
          <w:iCs/>
          <w:sz w:val="24"/>
          <w:szCs w:val="24"/>
        </w:rPr>
        <w:t>your willingness</w:t>
      </w:r>
      <w:r>
        <w:rPr>
          <w:rFonts w:ascii="Georgia" w:hAnsi="Georgia"/>
          <w:sz w:val="24"/>
          <w:szCs w:val="24"/>
        </w:rPr>
        <w:t>” (9:2), “</w:t>
      </w:r>
      <w:r w:rsidRPr="00AE03E6">
        <w:rPr>
          <w:rFonts w:ascii="Georgia" w:hAnsi="Georgia"/>
          <w:i/>
          <w:iCs/>
          <w:sz w:val="24"/>
          <w:szCs w:val="24"/>
        </w:rPr>
        <w:t>your zeal</w:t>
      </w:r>
      <w:r>
        <w:rPr>
          <w:rFonts w:ascii="Georgia" w:hAnsi="Georgia"/>
          <w:sz w:val="24"/>
          <w:szCs w:val="24"/>
        </w:rPr>
        <w:t>” (9:2), “</w:t>
      </w:r>
      <w:r w:rsidRPr="00AE03E6">
        <w:rPr>
          <w:rFonts w:ascii="Georgia" w:hAnsi="Georgia"/>
          <w:i/>
          <w:iCs/>
          <w:sz w:val="24"/>
          <w:szCs w:val="24"/>
        </w:rPr>
        <w:t>your generous gift</w:t>
      </w:r>
      <w:r>
        <w:rPr>
          <w:rFonts w:ascii="Georgia" w:hAnsi="Georgia"/>
          <w:sz w:val="24"/>
          <w:szCs w:val="24"/>
        </w:rPr>
        <w:t>” (9:5), “</w:t>
      </w:r>
      <w:r w:rsidRPr="00AE03E6">
        <w:rPr>
          <w:rFonts w:ascii="Georgia" w:hAnsi="Georgia"/>
          <w:i/>
          <w:iCs/>
          <w:sz w:val="24"/>
          <w:szCs w:val="24"/>
        </w:rPr>
        <w:t>a matter of generosity</w:t>
      </w:r>
      <w:r>
        <w:rPr>
          <w:rFonts w:ascii="Georgia" w:hAnsi="Georgia"/>
          <w:sz w:val="24"/>
          <w:szCs w:val="24"/>
        </w:rPr>
        <w:t>” (9:5), “</w:t>
      </w:r>
      <w:r w:rsidRPr="00AE03E6">
        <w:rPr>
          <w:rFonts w:ascii="Georgia" w:hAnsi="Georgia"/>
          <w:i/>
          <w:iCs/>
          <w:sz w:val="24"/>
          <w:szCs w:val="24"/>
        </w:rPr>
        <w:t>sows bountifully</w:t>
      </w:r>
      <w:r>
        <w:rPr>
          <w:rFonts w:ascii="Georgia" w:hAnsi="Georgia"/>
          <w:sz w:val="24"/>
          <w:szCs w:val="24"/>
        </w:rPr>
        <w:t>” (9:6), “</w:t>
      </w:r>
      <w:r w:rsidRPr="00AE03E6">
        <w:rPr>
          <w:rFonts w:ascii="Georgia" w:hAnsi="Georgia"/>
          <w:i/>
          <w:iCs/>
          <w:sz w:val="24"/>
          <w:szCs w:val="24"/>
        </w:rPr>
        <w:t>purposes in his heart</w:t>
      </w:r>
      <w:r>
        <w:rPr>
          <w:rFonts w:ascii="Georgia" w:hAnsi="Georgia"/>
          <w:sz w:val="24"/>
          <w:szCs w:val="24"/>
        </w:rPr>
        <w:t>” (9:7), “</w:t>
      </w:r>
      <w:r w:rsidRPr="00AE03E6">
        <w:rPr>
          <w:rFonts w:ascii="Georgia" w:hAnsi="Georgia"/>
          <w:i/>
          <w:iCs/>
          <w:sz w:val="24"/>
          <w:szCs w:val="24"/>
        </w:rPr>
        <w:t>a cheerful giver</w:t>
      </w:r>
      <w:r>
        <w:rPr>
          <w:rFonts w:ascii="Georgia" w:hAnsi="Georgia"/>
          <w:sz w:val="24"/>
          <w:szCs w:val="24"/>
        </w:rPr>
        <w:t>” (9:7), “</w:t>
      </w:r>
      <w:r w:rsidRPr="00AE03E6">
        <w:rPr>
          <w:rFonts w:ascii="Georgia" w:hAnsi="Georgia"/>
          <w:i/>
          <w:iCs/>
          <w:sz w:val="24"/>
          <w:szCs w:val="24"/>
        </w:rPr>
        <w:t>abundance for every good work</w:t>
      </w:r>
      <w:r>
        <w:rPr>
          <w:rFonts w:ascii="Georgia" w:hAnsi="Georgia"/>
          <w:sz w:val="24"/>
          <w:szCs w:val="24"/>
        </w:rPr>
        <w:t>” (9:8), “</w:t>
      </w:r>
      <w:r w:rsidRPr="00AE03E6">
        <w:rPr>
          <w:rFonts w:ascii="Georgia" w:hAnsi="Georgia"/>
          <w:i/>
          <w:iCs/>
          <w:sz w:val="24"/>
          <w:szCs w:val="24"/>
        </w:rPr>
        <w:t>multiply the seed you have sown</w:t>
      </w:r>
      <w:r>
        <w:rPr>
          <w:rFonts w:ascii="Georgia" w:hAnsi="Georgia"/>
          <w:sz w:val="24"/>
          <w:szCs w:val="24"/>
        </w:rPr>
        <w:t>” (9:10), “</w:t>
      </w:r>
      <w:r w:rsidRPr="00AE03E6">
        <w:rPr>
          <w:rFonts w:ascii="Georgia" w:hAnsi="Georgia"/>
          <w:i/>
          <w:iCs/>
          <w:sz w:val="24"/>
          <w:szCs w:val="24"/>
        </w:rPr>
        <w:t>increase the fruits of your righteousness</w:t>
      </w:r>
      <w:r>
        <w:rPr>
          <w:rFonts w:ascii="Georgia" w:hAnsi="Georgia"/>
          <w:sz w:val="24"/>
          <w:szCs w:val="24"/>
        </w:rPr>
        <w:t>” (9:10), “</w:t>
      </w:r>
      <w:r w:rsidRPr="00AE03E6">
        <w:rPr>
          <w:rFonts w:ascii="Georgia" w:hAnsi="Georgia"/>
          <w:i/>
          <w:iCs/>
          <w:sz w:val="24"/>
          <w:szCs w:val="24"/>
        </w:rPr>
        <w:t>enriched in everything for all liberality</w:t>
      </w:r>
      <w:r>
        <w:rPr>
          <w:rFonts w:ascii="Georgia" w:hAnsi="Georgia"/>
          <w:sz w:val="24"/>
          <w:szCs w:val="24"/>
        </w:rPr>
        <w:t>” (9:11), “</w:t>
      </w:r>
      <w:r w:rsidRPr="00AE03E6">
        <w:rPr>
          <w:rFonts w:ascii="Georgia" w:hAnsi="Georgia"/>
          <w:i/>
          <w:iCs/>
          <w:sz w:val="24"/>
          <w:szCs w:val="24"/>
        </w:rPr>
        <w:t>supplies the needs of the saints</w:t>
      </w:r>
      <w:r>
        <w:rPr>
          <w:rFonts w:ascii="Georgia" w:hAnsi="Georgia"/>
          <w:sz w:val="24"/>
          <w:szCs w:val="24"/>
        </w:rPr>
        <w:t>” (9:12), “</w:t>
      </w:r>
      <w:r w:rsidRPr="00AE03E6">
        <w:rPr>
          <w:rFonts w:ascii="Georgia" w:hAnsi="Georgia"/>
          <w:i/>
          <w:iCs/>
          <w:sz w:val="24"/>
          <w:szCs w:val="24"/>
        </w:rPr>
        <w:t>abounding through many thanksgivings to God</w:t>
      </w:r>
      <w:r>
        <w:rPr>
          <w:rFonts w:ascii="Georgia" w:hAnsi="Georgia"/>
          <w:sz w:val="24"/>
          <w:szCs w:val="24"/>
        </w:rPr>
        <w:t>” (9:12), “</w:t>
      </w:r>
      <w:r w:rsidRPr="00AE03E6">
        <w:rPr>
          <w:rFonts w:ascii="Georgia" w:hAnsi="Georgia"/>
          <w:i/>
          <w:iCs/>
          <w:sz w:val="24"/>
          <w:szCs w:val="24"/>
        </w:rPr>
        <w:t>for your liberal sharing with them and all men</w:t>
      </w:r>
      <w:r>
        <w:rPr>
          <w:rFonts w:ascii="Georgia" w:hAnsi="Georgia"/>
          <w:sz w:val="24"/>
          <w:szCs w:val="24"/>
        </w:rPr>
        <w:t>” (9:13).</w:t>
      </w:r>
      <w:r w:rsidR="00985125">
        <w:rPr>
          <w:rFonts w:ascii="Georgia" w:hAnsi="Georgia"/>
          <w:sz w:val="24"/>
          <w:szCs w:val="24"/>
        </w:rPr>
        <w:t xml:space="preserve"> </w:t>
      </w:r>
      <w:r w:rsidR="00D7170C">
        <w:rPr>
          <w:rFonts w:ascii="Georgia" w:hAnsi="Georgia"/>
          <w:sz w:val="24"/>
          <w:szCs w:val="24"/>
        </w:rPr>
        <w:t xml:space="preserve"> </w:t>
      </w:r>
    </w:p>
    <w:p w14:paraId="208A14C4" w14:textId="77777777" w:rsidR="000D2346" w:rsidRDefault="00AE03E6" w:rsidP="00D36867">
      <w:pPr>
        <w:shd w:val="clear" w:color="auto" w:fill="FFFFFF"/>
        <w:spacing w:before="120" w:after="120" w:line="240" w:lineRule="auto"/>
        <w:rPr>
          <w:rFonts w:ascii="Georgia" w:hAnsi="Georgia"/>
          <w:sz w:val="24"/>
          <w:szCs w:val="24"/>
        </w:rPr>
      </w:pPr>
      <w:r>
        <w:rPr>
          <w:rFonts w:ascii="Georgia" w:hAnsi="Georgia"/>
          <w:sz w:val="24"/>
          <w:szCs w:val="24"/>
        </w:rPr>
        <w:t xml:space="preserve">I </w:t>
      </w:r>
      <w:proofErr w:type="gramStart"/>
      <w:r>
        <w:rPr>
          <w:rFonts w:ascii="Georgia" w:hAnsi="Georgia"/>
          <w:sz w:val="24"/>
          <w:szCs w:val="24"/>
        </w:rPr>
        <w:t>don’t</w:t>
      </w:r>
      <w:proofErr w:type="gramEnd"/>
      <w:r>
        <w:rPr>
          <w:rFonts w:ascii="Georgia" w:hAnsi="Georgia"/>
          <w:sz w:val="24"/>
          <w:szCs w:val="24"/>
        </w:rPr>
        <w:t xml:space="preserve"> know about you but I’m sitting here crying.  Only a hard heart would fail to be emotionally moved by this powerful display of GRACE RECEIVED – GRACE GIVEN.</w:t>
      </w:r>
      <w:r w:rsidR="000D2346">
        <w:rPr>
          <w:rFonts w:ascii="Georgia" w:hAnsi="Georgia"/>
          <w:sz w:val="24"/>
          <w:szCs w:val="24"/>
        </w:rPr>
        <w:t xml:space="preserve">  </w:t>
      </w:r>
    </w:p>
    <w:p w14:paraId="411E1021" w14:textId="628C104E" w:rsidR="00B26ACB" w:rsidRDefault="00B26ACB" w:rsidP="00B26ACB">
      <w:pPr>
        <w:shd w:val="clear" w:color="auto" w:fill="FFFFFF"/>
        <w:spacing w:before="120" w:after="120" w:line="240" w:lineRule="auto"/>
        <w:rPr>
          <w:rFonts w:ascii="Georgia" w:hAnsi="Georgia"/>
          <w:sz w:val="24"/>
          <w:szCs w:val="24"/>
        </w:rPr>
      </w:pPr>
      <w:r>
        <w:rPr>
          <w:rFonts w:ascii="Georgia" w:hAnsi="Georgia"/>
          <w:sz w:val="24"/>
          <w:szCs w:val="24"/>
        </w:rPr>
        <w:t>From the moment Paul responded to that Macedonian Call to “</w:t>
      </w:r>
      <w:r w:rsidRPr="00B26ACB">
        <w:rPr>
          <w:rFonts w:ascii="Georgia" w:hAnsi="Georgia"/>
          <w:i/>
          <w:iCs/>
          <w:sz w:val="24"/>
          <w:szCs w:val="24"/>
        </w:rPr>
        <w:t>come over and help us</w:t>
      </w:r>
      <w:r>
        <w:rPr>
          <w:rFonts w:ascii="Georgia" w:hAnsi="Georgia"/>
          <w:sz w:val="24"/>
          <w:szCs w:val="24"/>
        </w:rPr>
        <w:t>” (Ac. 16:9-10) these poverty stricken saints had felt God’s grace and wanted to give back however</w:t>
      </w:r>
      <w:r w:rsidR="00717715">
        <w:rPr>
          <w:rFonts w:ascii="Georgia" w:hAnsi="Georgia"/>
          <w:sz w:val="24"/>
          <w:szCs w:val="24"/>
        </w:rPr>
        <w:t xml:space="preserve">, </w:t>
      </w:r>
      <w:r>
        <w:rPr>
          <w:rFonts w:ascii="Georgia" w:hAnsi="Georgia"/>
          <w:sz w:val="24"/>
          <w:szCs w:val="24"/>
        </w:rPr>
        <w:t xml:space="preserve">whenever and wherever they could.  Lydia, the Jailer, the noble Bereans, and all other converts </w:t>
      </w:r>
      <w:r w:rsidR="00717715">
        <w:rPr>
          <w:rFonts w:ascii="Georgia" w:hAnsi="Georgia"/>
          <w:sz w:val="24"/>
          <w:szCs w:val="24"/>
        </w:rPr>
        <w:t>in this region</w:t>
      </w:r>
      <w:r>
        <w:rPr>
          <w:rFonts w:ascii="Georgia" w:hAnsi="Georgia"/>
          <w:sz w:val="24"/>
          <w:szCs w:val="24"/>
        </w:rPr>
        <w:t xml:space="preserve"> had felt God’s amazing grace</w:t>
      </w:r>
      <w:r w:rsidR="00717715">
        <w:rPr>
          <w:rFonts w:ascii="Georgia" w:hAnsi="Georgia"/>
          <w:sz w:val="24"/>
          <w:szCs w:val="24"/>
        </w:rPr>
        <w:t xml:space="preserve">.  It is as if God (not Dionysus) had granted them a wish and they had asked for an opportunity to give back to others what He had given to them.  God granted their wish.  They received “The Golden Touch.”  Everything they touched turned to Grace, even the “gold” (money) they put in the collection basket.  </w:t>
      </w:r>
    </w:p>
    <w:p w14:paraId="325A70A8" w14:textId="685EFCD5" w:rsidR="00717715" w:rsidRDefault="00717715" w:rsidP="00B26ACB">
      <w:pPr>
        <w:shd w:val="clear" w:color="auto" w:fill="FFFFFF"/>
        <w:spacing w:before="120" w:after="120" w:line="240" w:lineRule="auto"/>
        <w:rPr>
          <w:rFonts w:ascii="Georgia" w:hAnsi="Georgia"/>
          <w:sz w:val="24"/>
          <w:szCs w:val="24"/>
        </w:rPr>
      </w:pPr>
      <w:r>
        <w:rPr>
          <w:rFonts w:ascii="Georgia" w:hAnsi="Georgia"/>
          <w:sz w:val="24"/>
          <w:szCs w:val="24"/>
        </w:rPr>
        <w:t xml:space="preserve">Grace Received / Grace Given.  That has forever changed my </w:t>
      </w:r>
      <w:r w:rsidR="00D84515">
        <w:rPr>
          <w:rFonts w:ascii="Georgia" w:hAnsi="Georgia"/>
          <w:sz w:val="24"/>
          <w:szCs w:val="24"/>
        </w:rPr>
        <w:t xml:space="preserve">view of money.  This Sunday God will offer me one wish.  I know what </w:t>
      </w:r>
      <w:proofErr w:type="gramStart"/>
      <w:r w:rsidR="00D84515">
        <w:rPr>
          <w:rFonts w:ascii="Georgia" w:hAnsi="Georgia"/>
          <w:sz w:val="24"/>
          <w:szCs w:val="24"/>
        </w:rPr>
        <w:t>I’m</w:t>
      </w:r>
      <w:proofErr w:type="gramEnd"/>
      <w:r w:rsidR="00D84515">
        <w:rPr>
          <w:rFonts w:ascii="Georgia" w:hAnsi="Georgia"/>
          <w:sz w:val="24"/>
          <w:szCs w:val="24"/>
        </w:rPr>
        <w:t xml:space="preserve"> going to ask for!</w:t>
      </w:r>
    </w:p>
    <w:p w14:paraId="727C609C" w14:textId="2501BF1B" w:rsidR="00D42D0C" w:rsidRDefault="00D84515" w:rsidP="00005A74">
      <w:pPr>
        <w:shd w:val="clear" w:color="auto" w:fill="FFFFFF"/>
        <w:spacing w:before="120" w:after="120" w:line="240" w:lineRule="auto"/>
        <w:rPr>
          <w:rFonts w:ascii="Georgia" w:hAnsi="Georgia"/>
          <w:sz w:val="24"/>
          <w:szCs w:val="24"/>
        </w:rPr>
      </w:pPr>
      <w:r>
        <w:rPr>
          <w:rFonts w:ascii="Georgia" w:hAnsi="Georgia"/>
          <w:sz w:val="24"/>
          <w:szCs w:val="24"/>
        </w:rPr>
        <w:t>I love you.  - Rick</w:t>
      </w:r>
    </w:p>
    <w:sectPr w:rsidR="00D42D0C" w:rsidSect="00181E3A">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7F"/>
    <w:rsid w:val="00005A74"/>
    <w:rsid w:val="000D13B5"/>
    <w:rsid w:val="000D2346"/>
    <w:rsid w:val="00126F6F"/>
    <w:rsid w:val="00154F32"/>
    <w:rsid w:val="00172637"/>
    <w:rsid w:val="00175360"/>
    <w:rsid w:val="00181E3A"/>
    <w:rsid w:val="001F30F4"/>
    <w:rsid w:val="00282BA0"/>
    <w:rsid w:val="0030427F"/>
    <w:rsid w:val="003236C9"/>
    <w:rsid w:val="00357B5C"/>
    <w:rsid w:val="00396A18"/>
    <w:rsid w:val="0048371C"/>
    <w:rsid w:val="00641265"/>
    <w:rsid w:val="006C67E1"/>
    <w:rsid w:val="006D38D1"/>
    <w:rsid w:val="006E6CE4"/>
    <w:rsid w:val="00717715"/>
    <w:rsid w:val="00794FB0"/>
    <w:rsid w:val="007A7B5F"/>
    <w:rsid w:val="00882467"/>
    <w:rsid w:val="008A63CC"/>
    <w:rsid w:val="00925BB6"/>
    <w:rsid w:val="00970BE4"/>
    <w:rsid w:val="00984CC8"/>
    <w:rsid w:val="00985125"/>
    <w:rsid w:val="00A022BF"/>
    <w:rsid w:val="00A0551C"/>
    <w:rsid w:val="00A1147F"/>
    <w:rsid w:val="00A775BF"/>
    <w:rsid w:val="00AB2B3D"/>
    <w:rsid w:val="00AC1ABD"/>
    <w:rsid w:val="00AE03E6"/>
    <w:rsid w:val="00AF757F"/>
    <w:rsid w:val="00B26ACB"/>
    <w:rsid w:val="00BA0E3E"/>
    <w:rsid w:val="00BC02E9"/>
    <w:rsid w:val="00C93CF3"/>
    <w:rsid w:val="00CD6188"/>
    <w:rsid w:val="00D36867"/>
    <w:rsid w:val="00D424A0"/>
    <w:rsid w:val="00D42D0C"/>
    <w:rsid w:val="00D42E11"/>
    <w:rsid w:val="00D7170C"/>
    <w:rsid w:val="00D81102"/>
    <w:rsid w:val="00D84515"/>
    <w:rsid w:val="00D87EFA"/>
    <w:rsid w:val="00E7340E"/>
    <w:rsid w:val="00ED36C0"/>
    <w:rsid w:val="00EE5809"/>
    <w:rsid w:val="00F5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0D50"/>
  <w15:chartTrackingRefBased/>
  <w15:docId w15:val="{2CA6CE4C-6A64-4345-940E-095944AD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42D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2D0C"/>
    <w:rPr>
      <w:rFonts w:ascii="Times New Roman" w:eastAsia="Times New Roman" w:hAnsi="Times New Roman" w:cs="Times New Roman"/>
      <w:b/>
      <w:bCs/>
      <w:sz w:val="27"/>
      <w:szCs w:val="27"/>
    </w:rPr>
  </w:style>
  <w:style w:type="character" w:styleId="Emphasis">
    <w:name w:val="Emphasis"/>
    <w:basedOn w:val="DefaultParagraphFont"/>
    <w:uiPriority w:val="20"/>
    <w:qFormat/>
    <w:rsid w:val="00D42D0C"/>
    <w:rPr>
      <w:i/>
      <w:iCs/>
    </w:rPr>
  </w:style>
  <w:style w:type="character" w:customStyle="1" w:styleId="mw-headline">
    <w:name w:val="mw-headline"/>
    <w:basedOn w:val="DefaultParagraphFont"/>
    <w:rsid w:val="00D42D0C"/>
  </w:style>
  <w:style w:type="character" w:customStyle="1" w:styleId="mw-editsection">
    <w:name w:val="mw-editsection"/>
    <w:basedOn w:val="DefaultParagraphFont"/>
    <w:rsid w:val="00D42D0C"/>
  </w:style>
  <w:style w:type="character" w:customStyle="1" w:styleId="mw-editsection-bracket">
    <w:name w:val="mw-editsection-bracket"/>
    <w:basedOn w:val="DefaultParagraphFont"/>
    <w:rsid w:val="00D42D0C"/>
  </w:style>
  <w:style w:type="character" w:styleId="Hyperlink">
    <w:name w:val="Hyperlink"/>
    <w:basedOn w:val="DefaultParagraphFont"/>
    <w:uiPriority w:val="99"/>
    <w:semiHidden/>
    <w:unhideWhenUsed/>
    <w:rsid w:val="00D42D0C"/>
    <w:rPr>
      <w:color w:val="0000FF"/>
      <w:u w:val="single"/>
    </w:rPr>
  </w:style>
  <w:style w:type="paragraph" w:styleId="HTMLPreformatted">
    <w:name w:val="HTML Preformatted"/>
    <w:basedOn w:val="Normal"/>
    <w:link w:val="HTMLPreformattedChar"/>
    <w:uiPriority w:val="99"/>
    <w:semiHidden/>
    <w:unhideWhenUsed/>
    <w:rsid w:val="0064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1265"/>
    <w:rPr>
      <w:rFonts w:ascii="Courier New" w:eastAsia="Times New Roman" w:hAnsi="Courier New" w:cs="Courier New"/>
      <w:sz w:val="20"/>
      <w:szCs w:val="20"/>
    </w:rPr>
  </w:style>
  <w:style w:type="character" w:styleId="Strong">
    <w:name w:val="Strong"/>
    <w:basedOn w:val="DefaultParagraphFont"/>
    <w:uiPriority w:val="22"/>
    <w:qFormat/>
    <w:rsid w:val="00641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627533">
      <w:bodyDiv w:val="1"/>
      <w:marLeft w:val="0"/>
      <w:marRight w:val="0"/>
      <w:marTop w:val="0"/>
      <w:marBottom w:val="0"/>
      <w:divBdr>
        <w:top w:val="none" w:sz="0" w:space="0" w:color="auto"/>
        <w:left w:val="none" w:sz="0" w:space="0" w:color="auto"/>
        <w:bottom w:val="none" w:sz="0" w:space="0" w:color="auto"/>
        <w:right w:val="none" w:sz="0" w:space="0" w:color="auto"/>
      </w:divBdr>
    </w:div>
    <w:div w:id="1004362288">
      <w:bodyDiv w:val="1"/>
      <w:marLeft w:val="0"/>
      <w:marRight w:val="0"/>
      <w:marTop w:val="0"/>
      <w:marBottom w:val="0"/>
      <w:divBdr>
        <w:top w:val="none" w:sz="0" w:space="0" w:color="auto"/>
        <w:left w:val="none" w:sz="0" w:space="0" w:color="auto"/>
        <w:bottom w:val="none" w:sz="0" w:space="0" w:color="auto"/>
        <w:right w:val="none" w:sz="0" w:space="0" w:color="auto"/>
      </w:divBdr>
    </w:div>
    <w:div w:id="1524057261">
      <w:bodyDiv w:val="1"/>
      <w:marLeft w:val="0"/>
      <w:marRight w:val="0"/>
      <w:marTop w:val="0"/>
      <w:marBottom w:val="0"/>
      <w:divBdr>
        <w:top w:val="none" w:sz="0" w:space="0" w:color="auto"/>
        <w:left w:val="none" w:sz="0" w:space="0" w:color="auto"/>
        <w:bottom w:val="none" w:sz="0" w:space="0" w:color="auto"/>
        <w:right w:val="none" w:sz="0" w:space="0" w:color="auto"/>
      </w:divBdr>
    </w:div>
    <w:div w:id="17188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Pacto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6</cp:revision>
  <cp:lastPrinted>2020-11-18T16:34:00Z</cp:lastPrinted>
  <dcterms:created xsi:type="dcterms:W3CDTF">2020-11-20T00:04:00Z</dcterms:created>
  <dcterms:modified xsi:type="dcterms:W3CDTF">2020-11-20T02:15:00Z</dcterms:modified>
</cp:coreProperties>
</file>