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E9FD" w14:textId="0E122FEC" w:rsidR="00FD2452" w:rsidRPr="007F4AEC" w:rsidRDefault="004462BB" w:rsidP="007F4AEC">
      <w:pPr>
        <w:jc w:val="center"/>
        <w:rPr>
          <w:rFonts w:ascii="Georgia" w:hAnsi="Georgia"/>
          <w:b/>
          <w:bCs/>
          <w:sz w:val="32"/>
          <w:szCs w:val="32"/>
        </w:rPr>
      </w:pPr>
      <w:r>
        <w:rPr>
          <w:rFonts w:ascii="Georgia" w:hAnsi="Georgia"/>
          <w:b/>
          <w:bCs/>
          <w:sz w:val="32"/>
          <w:szCs w:val="32"/>
        </w:rPr>
        <w:t>DELIVER US FROM EVIL (#</w:t>
      </w:r>
      <w:r w:rsidR="00F92FC6">
        <w:rPr>
          <w:rFonts w:ascii="Georgia" w:hAnsi="Georgia"/>
          <w:b/>
          <w:bCs/>
          <w:sz w:val="32"/>
          <w:szCs w:val="32"/>
        </w:rPr>
        <w:t>2</w:t>
      </w:r>
      <w:r>
        <w:rPr>
          <w:rFonts w:ascii="Georgia" w:hAnsi="Georgia"/>
          <w:b/>
          <w:bCs/>
          <w:sz w:val="32"/>
          <w:szCs w:val="32"/>
        </w:rPr>
        <w:t>)</w:t>
      </w:r>
    </w:p>
    <w:p w14:paraId="33956A88" w14:textId="58066BF9" w:rsidR="007F4AEC" w:rsidRPr="007F4AEC" w:rsidRDefault="004401EC" w:rsidP="004401EC">
      <w:pPr>
        <w:jc w:val="center"/>
        <w:rPr>
          <w:rFonts w:ascii="Georgia" w:hAnsi="Georgia"/>
          <w:b/>
          <w:bCs/>
          <w:i/>
          <w:iCs/>
          <w:sz w:val="28"/>
          <w:szCs w:val="28"/>
        </w:rPr>
      </w:pPr>
      <w:r>
        <w:rPr>
          <w:rFonts w:ascii="Georgia" w:hAnsi="Georgia"/>
          <w:b/>
          <w:bCs/>
          <w:i/>
          <w:iCs/>
          <w:sz w:val="28"/>
          <w:szCs w:val="28"/>
        </w:rPr>
        <w:t>My Battle Plan When</w:t>
      </w:r>
      <w:r w:rsidR="00F92FC6">
        <w:rPr>
          <w:rFonts w:ascii="Georgia" w:hAnsi="Georgia"/>
          <w:b/>
          <w:bCs/>
          <w:i/>
          <w:iCs/>
          <w:sz w:val="28"/>
          <w:szCs w:val="28"/>
        </w:rPr>
        <w:t xml:space="preserve"> The Days Are Evil</w:t>
      </w:r>
    </w:p>
    <w:p w14:paraId="2D0AC389" w14:textId="15023D82" w:rsidR="009B699D" w:rsidRDefault="009B699D" w:rsidP="009B699D">
      <w:pPr>
        <w:ind w:right="-180"/>
        <w:rPr>
          <w:rFonts w:ascii="Georgia" w:hAnsi="Georgia"/>
          <w:sz w:val="24"/>
          <w:szCs w:val="24"/>
        </w:rPr>
      </w:pPr>
      <w:r>
        <w:rPr>
          <w:rFonts w:ascii="Georgia" w:hAnsi="Georgia"/>
          <w:sz w:val="24"/>
          <w:szCs w:val="24"/>
        </w:rPr>
        <w:t xml:space="preserve">I don’t have enough fingers and toes to tell you how many times I have counted </w:t>
      </w:r>
      <w:r w:rsidR="00F92FC6">
        <w:rPr>
          <w:rFonts w:ascii="Georgia" w:hAnsi="Georgia"/>
          <w:sz w:val="24"/>
          <w:szCs w:val="24"/>
        </w:rPr>
        <w:t xml:space="preserve">Ephesians 5:15-17 </w:t>
      </w:r>
      <w:r>
        <w:rPr>
          <w:rFonts w:ascii="Georgia" w:hAnsi="Georgia"/>
          <w:sz w:val="24"/>
          <w:szCs w:val="24"/>
        </w:rPr>
        <w:t xml:space="preserve">as my great escape from Satan’s temptations.  </w:t>
      </w:r>
      <w:r w:rsidR="006E4DDF">
        <w:rPr>
          <w:rFonts w:ascii="Georgia" w:hAnsi="Georgia"/>
          <w:sz w:val="24"/>
          <w:szCs w:val="24"/>
        </w:rPr>
        <w:t xml:space="preserve">When tempted </w:t>
      </w:r>
      <w:r>
        <w:rPr>
          <w:rFonts w:ascii="Georgia" w:hAnsi="Georgia"/>
          <w:sz w:val="24"/>
          <w:szCs w:val="24"/>
        </w:rPr>
        <w:t>God promised me that He would “</w:t>
      </w:r>
      <w:r w:rsidRPr="00E11B6B">
        <w:rPr>
          <w:rFonts w:ascii="Georgia" w:hAnsi="Georgia"/>
          <w:i/>
          <w:iCs/>
          <w:sz w:val="24"/>
          <w:szCs w:val="24"/>
        </w:rPr>
        <w:t>provide a way of escape</w:t>
      </w:r>
      <w:r>
        <w:rPr>
          <w:rFonts w:ascii="Georgia" w:hAnsi="Georgia"/>
          <w:sz w:val="24"/>
          <w:szCs w:val="24"/>
        </w:rPr>
        <w:t xml:space="preserve">” (I Cor. 10:13).  Many, many times I have turned to </w:t>
      </w:r>
      <w:r w:rsidR="00D32228">
        <w:rPr>
          <w:rFonts w:ascii="Georgia" w:hAnsi="Georgia"/>
          <w:sz w:val="24"/>
          <w:szCs w:val="24"/>
        </w:rPr>
        <w:t>Ephesians</w:t>
      </w:r>
      <w:r>
        <w:rPr>
          <w:rFonts w:ascii="Georgia" w:hAnsi="Georgia"/>
          <w:sz w:val="24"/>
          <w:szCs w:val="24"/>
        </w:rPr>
        <w:t xml:space="preserve"> to find my backdoor </w:t>
      </w:r>
      <w:r w:rsidR="006E4DDF">
        <w:rPr>
          <w:rFonts w:ascii="Georgia" w:hAnsi="Georgia"/>
          <w:sz w:val="24"/>
          <w:szCs w:val="24"/>
        </w:rPr>
        <w:t>getaway</w:t>
      </w:r>
      <w:r>
        <w:rPr>
          <w:rFonts w:ascii="Georgia" w:hAnsi="Georgia"/>
          <w:sz w:val="24"/>
          <w:szCs w:val="24"/>
        </w:rPr>
        <w:t xml:space="preserve">.  While I have certainly fallen to sin more times then I care to remember, I can truthfully say that just as Jesus resisted </w:t>
      </w:r>
      <w:r w:rsidR="00D32228">
        <w:rPr>
          <w:rFonts w:ascii="Georgia" w:hAnsi="Georgia"/>
          <w:sz w:val="24"/>
          <w:szCs w:val="24"/>
        </w:rPr>
        <w:t xml:space="preserve">Satan’s </w:t>
      </w:r>
      <w:r>
        <w:rPr>
          <w:rFonts w:ascii="Georgia" w:hAnsi="Georgia"/>
          <w:sz w:val="24"/>
          <w:szCs w:val="24"/>
        </w:rPr>
        <w:t>temptations with His three-fold “</w:t>
      </w:r>
      <w:r w:rsidRPr="00E11B6B">
        <w:rPr>
          <w:rFonts w:ascii="Georgia" w:hAnsi="Georgia"/>
          <w:i/>
          <w:iCs/>
          <w:sz w:val="24"/>
          <w:szCs w:val="24"/>
        </w:rPr>
        <w:t>It is written… It is written… It is written</w:t>
      </w:r>
      <w:r>
        <w:rPr>
          <w:rFonts w:ascii="Georgia" w:hAnsi="Georgia"/>
          <w:sz w:val="24"/>
          <w:szCs w:val="24"/>
        </w:rPr>
        <w:t xml:space="preserve">…” (Matt. 4:1-11), so I have </w:t>
      </w:r>
      <w:r w:rsidR="00D32228">
        <w:rPr>
          <w:rFonts w:ascii="Georgia" w:hAnsi="Georgia"/>
          <w:sz w:val="24"/>
          <w:szCs w:val="24"/>
        </w:rPr>
        <w:t>often</w:t>
      </w:r>
      <w:r>
        <w:rPr>
          <w:rFonts w:ascii="Georgia" w:hAnsi="Georgia"/>
          <w:sz w:val="24"/>
          <w:szCs w:val="24"/>
        </w:rPr>
        <w:t xml:space="preserve"> quoted scriptures </w:t>
      </w:r>
      <w:r w:rsidR="00E11B6B">
        <w:rPr>
          <w:rFonts w:ascii="Georgia" w:hAnsi="Georgia"/>
          <w:sz w:val="24"/>
          <w:szCs w:val="24"/>
        </w:rPr>
        <w:t>to “</w:t>
      </w:r>
      <w:r w:rsidR="00E11B6B" w:rsidRPr="00E11B6B">
        <w:rPr>
          <w:rFonts w:ascii="Georgia" w:hAnsi="Georgia"/>
          <w:i/>
          <w:iCs/>
          <w:sz w:val="24"/>
          <w:szCs w:val="24"/>
        </w:rPr>
        <w:t>resist</w:t>
      </w:r>
      <w:r w:rsidR="00E11B6B">
        <w:rPr>
          <w:rFonts w:ascii="Georgia" w:hAnsi="Georgia"/>
          <w:i/>
          <w:iCs/>
          <w:sz w:val="24"/>
          <w:szCs w:val="24"/>
        </w:rPr>
        <w:t xml:space="preserve"> the devil and he will flee from you</w:t>
      </w:r>
      <w:r w:rsidR="00E11B6B">
        <w:rPr>
          <w:rFonts w:ascii="Georgia" w:hAnsi="Georgia"/>
          <w:sz w:val="24"/>
          <w:szCs w:val="24"/>
        </w:rPr>
        <w:t>” (Jam. 4:7).</w:t>
      </w:r>
      <w:r>
        <w:rPr>
          <w:rFonts w:ascii="Georgia" w:hAnsi="Georgia"/>
          <w:sz w:val="24"/>
          <w:szCs w:val="24"/>
        </w:rPr>
        <w:t xml:space="preserve">  </w:t>
      </w:r>
      <w:r w:rsidR="00E11B6B">
        <w:rPr>
          <w:rFonts w:ascii="Georgia" w:hAnsi="Georgia"/>
          <w:sz w:val="24"/>
          <w:szCs w:val="24"/>
        </w:rPr>
        <w:t>Let me share with you one such passage I scream at the Devil often.</w:t>
      </w:r>
    </w:p>
    <w:p w14:paraId="15350D71" w14:textId="04CF1AF7" w:rsidR="00F92FC6" w:rsidRPr="009B699D" w:rsidRDefault="009B699D" w:rsidP="00F92FC6">
      <w:pPr>
        <w:rPr>
          <w:rFonts w:ascii="Georgia" w:hAnsi="Georgia"/>
          <w:b/>
          <w:bCs/>
          <w:i/>
          <w:iCs/>
          <w:sz w:val="24"/>
          <w:szCs w:val="24"/>
        </w:rPr>
      </w:pPr>
      <w:r w:rsidRPr="009B699D">
        <w:rPr>
          <w:rFonts w:ascii="Georgia" w:hAnsi="Georgia"/>
          <w:b/>
          <w:bCs/>
          <w:i/>
          <w:iCs/>
          <w:sz w:val="24"/>
          <w:szCs w:val="24"/>
        </w:rPr>
        <w:t>“</w:t>
      </w:r>
      <w:r w:rsidR="00F92FC6" w:rsidRPr="009B699D">
        <w:rPr>
          <w:rFonts w:ascii="Georgia" w:hAnsi="Georgia"/>
          <w:b/>
          <w:bCs/>
          <w:i/>
          <w:iCs/>
          <w:sz w:val="24"/>
          <w:szCs w:val="24"/>
          <w:vertAlign w:val="superscript"/>
        </w:rPr>
        <w:t>15</w:t>
      </w:r>
      <w:r w:rsidR="00F92FC6" w:rsidRPr="009B699D">
        <w:rPr>
          <w:rFonts w:ascii="Georgia" w:hAnsi="Georgia"/>
          <w:b/>
          <w:bCs/>
          <w:i/>
          <w:iCs/>
          <w:sz w:val="24"/>
          <w:szCs w:val="24"/>
        </w:rPr>
        <w:t xml:space="preserve"> See then that you walk circumspectly, not as fools but as wise, </w:t>
      </w:r>
      <w:r w:rsidR="00F92FC6" w:rsidRPr="009B699D">
        <w:rPr>
          <w:rFonts w:ascii="Georgia" w:hAnsi="Georgia"/>
          <w:b/>
          <w:bCs/>
          <w:i/>
          <w:iCs/>
          <w:sz w:val="24"/>
          <w:szCs w:val="24"/>
          <w:vertAlign w:val="superscript"/>
        </w:rPr>
        <w:t>16</w:t>
      </w:r>
      <w:r w:rsidR="00F92FC6" w:rsidRPr="009B699D">
        <w:rPr>
          <w:rFonts w:ascii="Georgia" w:hAnsi="Georgia"/>
          <w:b/>
          <w:bCs/>
          <w:i/>
          <w:iCs/>
          <w:sz w:val="24"/>
          <w:szCs w:val="24"/>
        </w:rPr>
        <w:t xml:space="preserve"> redeeming the time, because the days are evil.  </w:t>
      </w:r>
      <w:r w:rsidR="00F92FC6" w:rsidRPr="009B699D">
        <w:rPr>
          <w:rFonts w:ascii="Georgia" w:hAnsi="Georgia"/>
          <w:b/>
          <w:bCs/>
          <w:i/>
          <w:iCs/>
          <w:sz w:val="24"/>
          <w:szCs w:val="24"/>
          <w:vertAlign w:val="superscript"/>
        </w:rPr>
        <w:t>17</w:t>
      </w:r>
      <w:r w:rsidR="00F92FC6" w:rsidRPr="009B699D">
        <w:rPr>
          <w:rFonts w:ascii="Georgia" w:hAnsi="Georgia"/>
          <w:b/>
          <w:bCs/>
          <w:i/>
          <w:iCs/>
          <w:sz w:val="24"/>
          <w:szCs w:val="24"/>
        </w:rPr>
        <w:t xml:space="preserve"> Therefore do not be unwise but understand what the will of the Lord is.</w:t>
      </w:r>
      <w:r w:rsidRPr="009B699D">
        <w:rPr>
          <w:rFonts w:ascii="Georgia" w:hAnsi="Georgia"/>
          <w:b/>
          <w:bCs/>
          <w:i/>
          <w:iCs/>
          <w:sz w:val="24"/>
          <w:szCs w:val="24"/>
        </w:rPr>
        <w:t>”</w:t>
      </w:r>
    </w:p>
    <w:p w14:paraId="184A363F" w14:textId="13192C0E" w:rsidR="009B699D" w:rsidRDefault="00E11B6B" w:rsidP="00F92FC6">
      <w:pPr>
        <w:rPr>
          <w:rFonts w:ascii="Georgia" w:hAnsi="Georgia"/>
          <w:sz w:val="24"/>
          <w:szCs w:val="24"/>
        </w:rPr>
      </w:pPr>
      <w:r>
        <w:rPr>
          <w:rFonts w:ascii="Georgia" w:hAnsi="Georgia"/>
          <w:sz w:val="24"/>
          <w:szCs w:val="24"/>
        </w:rPr>
        <w:t xml:space="preserve">While on the surface that might not seem like a verse that would scare Satan, it has </w:t>
      </w:r>
      <w:r w:rsidR="006E4DDF">
        <w:rPr>
          <w:rFonts w:ascii="Georgia" w:hAnsi="Georgia"/>
          <w:sz w:val="24"/>
          <w:szCs w:val="24"/>
        </w:rPr>
        <w:t xml:space="preserve">many times </w:t>
      </w:r>
      <w:r>
        <w:rPr>
          <w:rFonts w:ascii="Georgia" w:hAnsi="Georgia"/>
          <w:sz w:val="24"/>
          <w:szCs w:val="24"/>
        </w:rPr>
        <w:t>given me boldness and courage “</w:t>
      </w:r>
      <w:r w:rsidRPr="003F688F">
        <w:rPr>
          <w:rFonts w:ascii="Georgia" w:hAnsi="Georgia"/>
          <w:i/>
          <w:iCs/>
          <w:sz w:val="24"/>
          <w:szCs w:val="24"/>
        </w:rPr>
        <w:t>to stand against the wiles of the devil</w:t>
      </w:r>
      <w:r>
        <w:rPr>
          <w:rFonts w:ascii="Georgia" w:hAnsi="Georgia"/>
          <w:sz w:val="24"/>
          <w:szCs w:val="24"/>
        </w:rPr>
        <w:t>” (Eph. 6:11).  It is my “</w:t>
      </w:r>
      <w:r w:rsidRPr="003F688F">
        <w:rPr>
          <w:rFonts w:ascii="Georgia" w:hAnsi="Georgia"/>
          <w:i/>
          <w:iCs/>
          <w:sz w:val="24"/>
          <w:szCs w:val="24"/>
        </w:rPr>
        <w:t>armor of God</w:t>
      </w:r>
      <w:r>
        <w:rPr>
          <w:rFonts w:ascii="Georgia" w:hAnsi="Georgia"/>
          <w:sz w:val="24"/>
          <w:szCs w:val="24"/>
        </w:rPr>
        <w:t>” in which I wrestle against “</w:t>
      </w:r>
      <w:r w:rsidRPr="003F688F">
        <w:rPr>
          <w:rFonts w:ascii="Georgia" w:hAnsi="Georgia"/>
          <w:i/>
          <w:iCs/>
          <w:sz w:val="24"/>
          <w:szCs w:val="24"/>
        </w:rPr>
        <w:t>principalities and powers and rulers of the darkness of this age, against spiritual hosts of wickedness in the heavenly places</w:t>
      </w:r>
      <w:r>
        <w:rPr>
          <w:rFonts w:ascii="Georgia" w:hAnsi="Georgia"/>
          <w:sz w:val="24"/>
          <w:szCs w:val="24"/>
        </w:rPr>
        <w:t>” (Eph. 6:10-12).  As a Christian soldier I am required to “</w:t>
      </w:r>
      <w:r w:rsidRPr="003F688F">
        <w:rPr>
          <w:rFonts w:ascii="Georgia" w:hAnsi="Georgia"/>
          <w:i/>
          <w:iCs/>
          <w:sz w:val="24"/>
          <w:szCs w:val="24"/>
        </w:rPr>
        <w:t>withstand in the evil day, and having done all, to stand</w:t>
      </w:r>
      <w:r>
        <w:rPr>
          <w:rFonts w:ascii="Georgia" w:hAnsi="Georgia"/>
          <w:sz w:val="24"/>
          <w:szCs w:val="24"/>
        </w:rPr>
        <w:t xml:space="preserve">!” (Eph. 6:13).  </w:t>
      </w:r>
      <w:r w:rsidR="006E4DDF">
        <w:rPr>
          <w:rFonts w:ascii="Georgia" w:hAnsi="Georgia"/>
          <w:sz w:val="24"/>
          <w:szCs w:val="24"/>
        </w:rPr>
        <w:t>In</w:t>
      </w:r>
      <w:r>
        <w:rPr>
          <w:rFonts w:ascii="Georgia" w:hAnsi="Georgia"/>
          <w:sz w:val="24"/>
          <w:szCs w:val="24"/>
        </w:rPr>
        <w:t xml:space="preserve"> my arsenal of </w:t>
      </w:r>
      <w:r w:rsidR="003F688F">
        <w:rPr>
          <w:rFonts w:ascii="Georgia" w:hAnsi="Georgia"/>
          <w:sz w:val="24"/>
          <w:szCs w:val="24"/>
        </w:rPr>
        <w:t xml:space="preserve">defensive </w:t>
      </w:r>
      <w:r>
        <w:rPr>
          <w:rFonts w:ascii="Georgia" w:hAnsi="Georgia"/>
          <w:sz w:val="24"/>
          <w:szCs w:val="24"/>
        </w:rPr>
        <w:t>weapons is my “</w:t>
      </w:r>
      <w:r w:rsidRPr="003F688F">
        <w:rPr>
          <w:rFonts w:ascii="Georgia" w:hAnsi="Georgia"/>
          <w:i/>
          <w:iCs/>
          <w:sz w:val="24"/>
          <w:szCs w:val="24"/>
        </w:rPr>
        <w:t>shield of faith with which you will be able to quench all the fiery darts of the wicked one</w:t>
      </w:r>
      <w:r>
        <w:rPr>
          <w:rFonts w:ascii="Georgia" w:hAnsi="Georgia"/>
          <w:sz w:val="24"/>
          <w:szCs w:val="24"/>
        </w:rPr>
        <w:t xml:space="preserve">.” (Eph. 6:16). </w:t>
      </w:r>
    </w:p>
    <w:p w14:paraId="2599CAA6" w14:textId="3FFE9CC5" w:rsidR="003F688F" w:rsidRDefault="003F688F" w:rsidP="00F92FC6">
      <w:pPr>
        <w:rPr>
          <w:rFonts w:ascii="Georgia" w:hAnsi="Georgia"/>
          <w:sz w:val="24"/>
          <w:szCs w:val="24"/>
        </w:rPr>
      </w:pPr>
      <w:r>
        <w:rPr>
          <w:rFonts w:ascii="Georgia" w:hAnsi="Georgia"/>
          <w:sz w:val="24"/>
          <w:szCs w:val="24"/>
        </w:rPr>
        <w:t>Infantry soldiers (and that is what Christians are) do a lot of walking.</w:t>
      </w:r>
      <w:r w:rsidR="00D32228">
        <w:rPr>
          <w:rFonts w:ascii="Georgia" w:hAnsi="Georgia"/>
          <w:sz w:val="24"/>
          <w:szCs w:val="24"/>
        </w:rPr>
        <w:t xml:space="preserve">  Paul’s epistle to the Ephesians had as its theme: “</w:t>
      </w:r>
      <w:r w:rsidR="00F94B51" w:rsidRPr="00F94B51">
        <w:rPr>
          <w:rFonts w:ascii="Georgia" w:hAnsi="Georgia"/>
          <w:b/>
          <w:bCs/>
          <w:i/>
          <w:iCs/>
          <w:sz w:val="24"/>
          <w:szCs w:val="24"/>
        </w:rPr>
        <w:t>walk</w:t>
      </w:r>
      <w:r w:rsidR="00F94B51" w:rsidRPr="00F94B51">
        <w:rPr>
          <w:rFonts w:ascii="Georgia" w:hAnsi="Georgia"/>
          <w:i/>
          <w:iCs/>
          <w:sz w:val="24"/>
          <w:szCs w:val="24"/>
        </w:rPr>
        <w:t xml:space="preserve"> worthy of the calling with which you were called</w:t>
      </w:r>
      <w:r w:rsidR="00F94B51">
        <w:rPr>
          <w:rFonts w:ascii="Georgia" w:hAnsi="Georgia"/>
          <w:sz w:val="24"/>
          <w:szCs w:val="24"/>
        </w:rPr>
        <w:t>” (4:1).  They were commanded to “</w:t>
      </w:r>
      <w:r w:rsidR="00F94B51" w:rsidRPr="00F94B51">
        <w:rPr>
          <w:rFonts w:ascii="Georgia" w:hAnsi="Georgia"/>
          <w:b/>
          <w:bCs/>
          <w:i/>
          <w:iCs/>
          <w:sz w:val="24"/>
          <w:szCs w:val="24"/>
        </w:rPr>
        <w:t>walk</w:t>
      </w:r>
      <w:r w:rsidR="00F94B51" w:rsidRPr="00F94B51">
        <w:rPr>
          <w:rFonts w:ascii="Georgia" w:hAnsi="Georgia"/>
          <w:i/>
          <w:iCs/>
          <w:sz w:val="24"/>
          <w:szCs w:val="24"/>
        </w:rPr>
        <w:t xml:space="preserve"> in love</w:t>
      </w:r>
      <w:r w:rsidR="00F94B51">
        <w:rPr>
          <w:rFonts w:ascii="Georgia" w:hAnsi="Georgia"/>
          <w:sz w:val="24"/>
          <w:szCs w:val="24"/>
        </w:rPr>
        <w:t>” (5:1) and “</w:t>
      </w:r>
      <w:r w:rsidR="00F94B51" w:rsidRPr="00F94B51">
        <w:rPr>
          <w:rFonts w:ascii="Georgia" w:hAnsi="Georgia"/>
          <w:b/>
          <w:bCs/>
          <w:i/>
          <w:iCs/>
          <w:sz w:val="24"/>
          <w:szCs w:val="24"/>
        </w:rPr>
        <w:t>walk</w:t>
      </w:r>
      <w:r w:rsidR="00F94B51" w:rsidRPr="00F94B51">
        <w:rPr>
          <w:rFonts w:ascii="Georgia" w:hAnsi="Georgia"/>
          <w:i/>
          <w:iCs/>
          <w:sz w:val="24"/>
          <w:szCs w:val="24"/>
        </w:rPr>
        <w:t xml:space="preserve"> as children of light</w:t>
      </w:r>
      <w:r w:rsidR="00F94B51">
        <w:rPr>
          <w:rFonts w:ascii="Georgia" w:hAnsi="Georgia"/>
          <w:sz w:val="24"/>
          <w:szCs w:val="24"/>
        </w:rPr>
        <w:t>” (5:8) and “</w:t>
      </w:r>
      <w:r w:rsidR="00F94B51" w:rsidRPr="00F94B51">
        <w:rPr>
          <w:rFonts w:ascii="Georgia" w:hAnsi="Georgia"/>
          <w:b/>
          <w:bCs/>
          <w:i/>
          <w:iCs/>
          <w:sz w:val="24"/>
          <w:szCs w:val="24"/>
        </w:rPr>
        <w:t>walk</w:t>
      </w:r>
      <w:r w:rsidR="00F94B51" w:rsidRPr="00F94B51">
        <w:rPr>
          <w:rFonts w:ascii="Georgia" w:hAnsi="Georgia"/>
          <w:i/>
          <w:iCs/>
          <w:sz w:val="24"/>
          <w:szCs w:val="24"/>
        </w:rPr>
        <w:t xml:space="preserve"> circumspectly</w:t>
      </w:r>
      <w:r w:rsidR="00F94B51">
        <w:rPr>
          <w:rFonts w:ascii="Georgia" w:hAnsi="Georgia"/>
          <w:sz w:val="24"/>
          <w:szCs w:val="24"/>
        </w:rPr>
        <w:t>” (5:15).  He had previously said we are “</w:t>
      </w:r>
      <w:r w:rsidR="00F94B51" w:rsidRPr="00F94B51">
        <w:rPr>
          <w:rFonts w:ascii="Georgia" w:hAnsi="Georgia"/>
          <w:i/>
          <w:iCs/>
          <w:sz w:val="24"/>
          <w:szCs w:val="24"/>
        </w:rPr>
        <w:t xml:space="preserve">God’s workmanship created in Christ for good works which God prepared beforehand that we should </w:t>
      </w:r>
      <w:r w:rsidR="00F94B51" w:rsidRPr="00F94B51">
        <w:rPr>
          <w:rFonts w:ascii="Georgia" w:hAnsi="Georgia"/>
          <w:b/>
          <w:bCs/>
          <w:i/>
          <w:iCs/>
          <w:sz w:val="24"/>
          <w:szCs w:val="24"/>
        </w:rPr>
        <w:t>walk</w:t>
      </w:r>
      <w:r w:rsidR="00F94B51" w:rsidRPr="00F94B51">
        <w:rPr>
          <w:rFonts w:ascii="Georgia" w:hAnsi="Georgia"/>
          <w:i/>
          <w:iCs/>
          <w:sz w:val="24"/>
          <w:szCs w:val="24"/>
        </w:rPr>
        <w:t xml:space="preserve"> in them</w:t>
      </w:r>
      <w:r w:rsidR="00F94B51">
        <w:rPr>
          <w:rFonts w:ascii="Georgia" w:hAnsi="Georgia"/>
          <w:sz w:val="24"/>
          <w:szCs w:val="24"/>
        </w:rPr>
        <w:t>” (2:10).  Walk, walk, walk, walk, walk!  That’s what infantry does.  We put on our battle armor and walk toward the enemy to fight for Christ’s honor.</w:t>
      </w:r>
    </w:p>
    <w:p w14:paraId="25D10AE2" w14:textId="43A3785B" w:rsidR="00F94B51" w:rsidRDefault="00F94B51" w:rsidP="00F92FC6">
      <w:pPr>
        <w:rPr>
          <w:rFonts w:ascii="Georgia" w:hAnsi="Georgia"/>
          <w:sz w:val="24"/>
          <w:szCs w:val="24"/>
        </w:rPr>
      </w:pPr>
      <w:r>
        <w:rPr>
          <w:rFonts w:ascii="Georgia" w:hAnsi="Georgia"/>
          <w:sz w:val="24"/>
          <w:szCs w:val="24"/>
        </w:rPr>
        <w:t>Infantrymen in the recent wars in Iraq and Afghanistan had to “</w:t>
      </w:r>
      <w:r w:rsidRPr="006E4DDF">
        <w:rPr>
          <w:rFonts w:ascii="Georgia" w:hAnsi="Georgia"/>
          <w:i/>
          <w:iCs/>
          <w:sz w:val="24"/>
          <w:szCs w:val="24"/>
        </w:rPr>
        <w:t>walk circumspectly</w:t>
      </w:r>
      <w:r>
        <w:rPr>
          <w:rFonts w:ascii="Georgia" w:hAnsi="Georgia"/>
          <w:sz w:val="24"/>
          <w:szCs w:val="24"/>
        </w:rPr>
        <w:t xml:space="preserve">.”  Look at that word and break it down.  </w:t>
      </w:r>
      <w:proofErr w:type="spellStart"/>
      <w:r w:rsidRPr="006E4DDF">
        <w:rPr>
          <w:rFonts w:ascii="Georgia" w:hAnsi="Georgia"/>
          <w:i/>
          <w:iCs/>
          <w:sz w:val="24"/>
          <w:szCs w:val="24"/>
        </w:rPr>
        <w:t>Circum</w:t>
      </w:r>
      <w:proofErr w:type="spellEnd"/>
      <w:r>
        <w:rPr>
          <w:rFonts w:ascii="Georgia" w:hAnsi="Georgia"/>
          <w:sz w:val="24"/>
          <w:szCs w:val="24"/>
        </w:rPr>
        <w:t xml:space="preserve"> is where we get our word circle, or around.  </w:t>
      </w:r>
      <w:proofErr w:type="spellStart"/>
      <w:r w:rsidRPr="006E4DDF">
        <w:rPr>
          <w:rFonts w:ascii="Georgia" w:hAnsi="Georgia"/>
          <w:i/>
          <w:iCs/>
          <w:sz w:val="24"/>
          <w:szCs w:val="24"/>
        </w:rPr>
        <w:t>Spectly</w:t>
      </w:r>
      <w:proofErr w:type="spellEnd"/>
      <w:r>
        <w:rPr>
          <w:rFonts w:ascii="Georgia" w:hAnsi="Georgia"/>
          <w:sz w:val="24"/>
          <w:szCs w:val="24"/>
        </w:rPr>
        <w:t xml:space="preserve"> is where we get our word spectacles for seeing clearly.  </w:t>
      </w:r>
      <w:r w:rsidR="006E4DDF">
        <w:rPr>
          <w:rFonts w:ascii="Georgia" w:hAnsi="Georgia"/>
          <w:sz w:val="24"/>
          <w:szCs w:val="24"/>
        </w:rPr>
        <w:t>So</w:t>
      </w:r>
      <w:r>
        <w:rPr>
          <w:rFonts w:ascii="Georgia" w:hAnsi="Georgia"/>
          <w:sz w:val="24"/>
          <w:szCs w:val="24"/>
        </w:rPr>
        <w:t xml:space="preserve"> it has the idea of walking in such a way as to carefully look around you.</w:t>
      </w:r>
      <w:r w:rsidR="001C51D4">
        <w:rPr>
          <w:rFonts w:ascii="Georgia" w:hAnsi="Georgia"/>
          <w:sz w:val="24"/>
          <w:szCs w:val="24"/>
        </w:rPr>
        <w:t xml:space="preserve">  The </w:t>
      </w:r>
      <w:r w:rsidR="006E4DDF">
        <w:rPr>
          <w:rFonts w:ascii="Georgia" w:hAnsi="Georgia"/>
          <w:sz w:val="24"/>
          <w:szCs w:val="24"/>
        </w:rPr>
        <w:t xml:space="preserve">foot </w:t>
      </w:r>
      <w:r w:rsidR="001C51D4">
        <w:rPr>
          <w:rFonts w:ascii="Georgia" w:hAnsi="Georgia"/>
          <w:sz w:val="24"/>
          <w:szCs w:val="24"/>
        </w:rPr>
        <w:t>soldiers in these recent wars were trained to be very cautious.  IED’s (</w:t>
      </w:r>
      <w:r w:rsidR="001C51D4" w:rsidRPr="001C51D4">
        <w:rPr>
          <w:rFonts w:ascii="Georgia" w:hAnsi="Georgia"/>
          <w:b/>
          <w:bCs/>
          <w:i/>
          <w:iCs/>
          <w:sz w:val="24"/>
          <w:szCs w:val="24"/>
          <w:u w:val="single"/>
        </w:rPr>
        <w:t>I</w:t>
      </w:r>
      <w:r w:rsidR="001C51D4">
        <w:rPr>
          <w:rFonts w:ascii="Georgia" w:hAnsi="Georgia"/>
          <w:sz w:val="24"/>
          <w:szCs w:val="24"/>
        </w:rPr>
        <w:t xml:space="preserve">mprovised </w:t>
      </w:r>
      <w:r w:rsidR="001C51D4" w:rsidRPr="001C51D4">
        <w:rPr>
          <w:rFonts w:ascii="Georgia" w:hAnsi="Georgia"/>
          <w:b/>
          <w:bCs/>
          <w:i/>
          <w:iCs/>
          <w:sz w:val="24"/>
          <w:szCs w:val="24"/>
          <w:u w:val="single"/>
        </w:rPr>
        <w:t>E</w:t>
      </w:r>
      <w:r w:rsidR="001C51D4">
        <w:rPr>
          <w:rFonts w:ascii="Georgia" w:hAnsi="Georgia"/>
          <w:sz w:val="24"/>
          <w:szCs w:val="24"/>
        </w:rPr>
        <w:t xml:space="preserve">xplosive </w:t>
      </w:r>
      <w:r w:rsidR="001C51D4" w:rsidRPr="001C51D4">
        <w:rPr>
          <w:rFonts w:ascii="Georgia" w:hAnsi="Georgia"/>
          <w:b/>
          <w:bCs/>
          <w:i/>
          <w:iCs/>
          <w:sz w:val="24"/>
          <w:szCs w:val="24"/>
          <w:u w:val="single"/>
        </w:rPr>
        <w:t>D</w:t>
      </w:r>
      <w:r w:rsidR="001C51D4">
        <w:rPr>
          <w:rFonts w:ascii="Georgia" w:hAnsi="Georgia"/>
          <w:sz w:val="24"/>
          <w:szCs w:val="24"/>
        </w:rPr>
        <w:t>evice) lurked all around them.  Every step was potential</w:t>
      </w:r>
      <w:r w:rsidR="006E4DDF">
        <w:rPr>
          <w:rFonts w:ascii="Georgia" w:hAnsi="Georgia"/>
          <w:sz w:val="24"/>
          <w:szCs w:val="24"/>
        </w:rPr>
        <w:t>ly</w:t>
      </w:r>
      <w:r w:rsidR="001C51D4">
        <w:rPr>
          <w:rFonts w:ascii="Georgia" w:hAnsi="Georgia"/>
          <w:sz w:val="24"/>
          <w:szCs w:val="24"/>
        </w:rPr>
        <w:t xml:space="preserve"> deadly.  They were trained to be vigilant as they patrolled both the combat zones and city streets.  The enemy was notorious for planting IED’s in the most </w:t>
      </w:r>
      <w:r w:rsidR="006E4DDF">
        <w:rPr>
          <w:rFonts w:ascii="Georgia" w:hAnsi="Georgia"/>
          <w:sz w:val="24"/>
          <w:szCs w:val="24"/>
        </w:rPr>
        <w:t>improbable</w:t>
      </w:r>
      <w:r w:rsidR="001C51D4">
        <w:rPr>
          <w:rFonts w:ascii="Georgia" w:hAnsi="Georgia"/>
          <w:sz w:val="24"/>
          <w:szCs w:val="24"/>
        </w:rPr>
        <w:t xml:space="preserve"> areas.  A misstep could cost you, and your fellow soldiers, your leg or your life.</w:t>
      </w:r>
    </w:p>
    <w:p w14:paraId="67CF3FC5" w14:textId="22CB0914" w:rsidR="001C51D4" w:rsidRDefault="006E4DDF" w:rsidP="00F92FC6">
      <w:pPr>
        <w:rPr>
          <w:rFonts w:ascii="Georgia" w:hAnsi="Georgia"/>
          <w:sz w:val="24"/>
          <w:szCs w:val="24"/>
        </w:rPr>
      </w:pPr>
      <w:r>
        <w:rPr>
          <w:rFonts w:ascii="Georgia" w:hAnsi="Georgia"/>
          <w:sz w:val="24"/>
          <w:szCs w:val="24"/>
        </w:rPr>
        <w:t>Believe me, w</w:t>
      </w:r>
      <w:r w:rsidR="00FC3D46">
        <w:rPr>
          <w:rFonts w:ascii="Georgia" w:hAnsi="Georgia"/>
          <w:sz w:val="24"/>
          <w:szCs w:val="24"/>
        </w:rPr>
        <w:t xml:space="preserve">hen my next step could be fatal I will </w:t>
      </w:r>
      <w:r w:rsidR="001C51D4">
        <w:rPr>
          <w:rFonts w:ascii="Georgia" w:hAnsi="Georgia"/>
          <w:sz w:val="24"/>
          <w:szCs w:val="24"/>
        </w:rPr>
        <w:t>walk circumspectly, or as the ESV says it, “</w:t>
      </w:r>
      <w:r w:rsidR="001C51D4" w:rsidRPr="001C51D4">
        <w:rPr>
          <w:rFonts w:ascii="Georgia" w:hAnsi="Georgia"/>
          <w:i/>
          <w:iCs/>
          <w:sz w:val="24"/>
          <w:szCs w:val="24"/>
        </w:rPr>
        <w:t>look carefully how you walk</w:t>
      </w:r>
      <w:r w:rsidR="001C51D4">
        <w:rPr>
          <w:rFonts w:ascii="Georgia" w:hAnsi="Georgia"/>
          <w:sz w:val="24"/>
          <w:szCs w:val="24"/>
        </w:rPr>
        <w:t>.” He quickly adds, “</w:t>
      </w:r>
      <w:r w:rsidR="001C51D4" w:rsidRPr="009D25F7">
        <w:rPr>
          <w:rFonts w:ascii="Georgia" w:hAnsi="Georgia"/>
          <w:i/>
          <w:iCs/>
          <w:sz w:val="24"/>
          <w:szCs w:val="24"/>
        </w:rPr>
        <w:t>not as unwise but as wise</w:t>
      </w:r>
      <w:r w:rsidR="001C51D4">
        <w:rPr>
          <w:rFonts w:ascii="Georgia" w:hAnsi="Georgia"/>
          <w:sz w:val="24"/>
          <w:szCs w:val="24"/>
        </w:rPr>
        <w:t>.”  When you</w:t>
      </w:r>
      <w:r w:rsidR="009D25F7">
        <w:rPr>
          <w:rFonts w:ascii="Georgia" w:hAnsi="Georgia"/>
          <w:sz w:val="24"/>
          <w:szCs w:val="24"/>
        </w:rPr>
        <w:t>r</w:t>
      </w:r>
      <w:r w:rsidR="001C51D4">
        <w:rPr>
          <w:rFonts w:ascii="Georgia" w:hAnsi="Georgia"/>
          <w:sz w:val="24"/>
          <w:szCs w:val="24"/>
        </w:rPr>
        <w:t xml:space="preserve"> life (or </w:t>
      </w:r>
      <w:r w:rsidR="00FC3D46">
        <w:rPr>
          <w:rFonts w:ascii="Georgia" w:hAnsi="Georgia"/>
          <w:sz w:val="24"/>
          <w:szCs w:val="24"/>
        </w:rPr>
        <w:t xml:space="preserve">in this case your </w:t>
      </w:r>
      <w:r w:rsidR="001C51D4">
        <w:rPr>
          <w:rFonts w:ascii="Georgia" w:hAnsi="Georgia"/>
          <w:sz w:val="24"/>
          <w:szCs w:val="24"/>
        </w:rPr>
        <w:t xml:space="preserve">soul) depends on every step you will wisely walk with the greatest of care.  </w:t>
      </w:r>
      <w:r w:rsidR="009D25F7">
        <w:rPr>
          <w:rFonts w:ascii="Georgia" w:hAnsi="Georgia"/>
          <w:sz w:val="24"/>
          <w:szCs w:val="24"/>
        </w:rPr>
        <w:t xml:space="preserve">How do I do that?  Paul </w:t>
      </w:r>
      <w:r>
        <w:rPr>
          <w:rFonts w:ascii="Georgia" w:hAnsi="Georgia"/>
          <w:sz w:val="24"/>
          <w:szCs w:val="24"/>
        </w:rPr>
        <w:t>says our</w:t>
      </w:r>
      <w:r w:rsidR="00FC3D46">
        <w:rPr>
          <w:rFonts w:ascii="Georgia" w:hAnsi="Georgia"/>
          <w:sz w:val="24"/>
          <w:szCs w:val="24"/>
        </w:rPr>
        <w:t xml:space="preserve"> every step should be</w:t>
      </w:r>
      <w:r w:rsidR="009D25F7">
        <w:rPr>
          <w:rFonts w:ascii="Georgia" w:hAnsi="Georgia"/>
          <w:sz w:val="24"/>
          <w:szCs w:val="24"/>
        </w:rPr>
        <w:t xml:space="preserve"> </w:t>
      </w:r>
      <w:r w:rsidR="009D25F7">
        <w:rPr>
          <w:rFonts w:ascii="Georgia" w:hAnsi="Georgia"/>
          <w:sz w:val="24"/>
          <w:szCs w:val="24"/>
        </w:rPr>
        <w:lastRenderedPageBreak/>
        <w:t>“</w:t>
      </w:r>
      <w:r w:rsidR="009D25F7" w:rsidRPr="009D25F7">
        <w:rPr>
          <w:rFonts w:ascii="Georgia" w:hAnsi="Georgia"/>
          <w:i/>
          <w:iCs/>
          <w:sz w:val="24"/>
          <w:szCs w:val="24"/>
        </w:rPr>
        <w:t>redeeming the time for the days are evil</w:t>
      </w:r>
      <w:r w:rsidR="009D25F7">
        <w:rPr>
          <w:rFonts w:ascii="Georgia" w:hAnsi="Georgia"/>
          <w:sz w:val="24"/>
          <w:szCs w:val="24"/>
        </w:rPr>
        <w:t>.”  Again the ESV sheds light on that: “</w:t>
      </w:r>
      <w:r w:rsidR="009D25F7" w:rsidRPr="009D25F7">
        <w:rPr>
          <w:rFonts w:ascii="Georgia" w:hAnsi="Georgia"/>
          <w:i/>
          <w:iCs/>
          <w:sz w:val="24"/>
          <w:szCs w:val="24"/>
        </w:rPr>
        <w:t>making the best use of the time because the days are evil</w:t>
      </w:r>
      <w:r w:rsidR="009D25F7">
        <w:rPr>
          <w:rFonts w:ascii="Georgia" w:hAnsi="Georgia"/>
          <w:sz w:val="24"/>
          <w:szCs w:val="24"/>
        </w:rPr>
        <w:t xml:space="preserve">.”  </w:t>
      </w:r>
    </w:p>
    <w:p w14:paraId="1D71CC4C" w14:textId="0AD4AFDE" w:rsidR="00FC3D46" w:rsidRDefault="00FC3D46" w:rsidP="00F92FC6">
      <w:pPr>
        <w:rPr>
          <w:rFonts w:ascii="Georgia" w:hAnsi="Georgia"/>
          <w:sz w:val="24"/>
          <w:szCs w:val="24"/>
        </w:rPr>
      </w:pPr>
      <w:r>
        <w:rPr>
          <w:rFonts w:ascii="Georgia" w:hAnsi="Georgia"/>
          <w:sz w:val="24"/>
          <w:szCs w:val="24"/>
        </w:rPr>
        <w:t>Do you think the American infantrymen walking through the streets of Baghdad in Iraq or Kandahar in Afghanistan know “</w:t>
      </w:r>
      <w:r w:rsidRPr="00FC3D46">
        <w:rPr>
          <w:rFonts w:ascii="Georgia" w:hAnsi="Georgia"/>
          <w:i/>
          <w:iCs/>
          <w:sz w:val="24"/>
          <w:szCs w:val="24"/>
        </w:rPr>
        <w:t>the days are evil</w:t>
      </w:r>
      <w:r>
        <w:rPr>
          <w:rFonts w:ascii="Georgia" w:hAnsi="Georgia"/>
          <w:sz w:val="24"/>
          <w:szCs w:val="24"/>
        </w:rPr>
        <w:t xml:space="preserve">?”  With Islamic militant terrorist groups like Al-Qaeda, the Taliban, and ISIS roaming the cities trying to kill Americans these foot soldiers daily look evil in the face, and walk accordingly.  At no time do they let their guard down or walk the streets without their armor on and weapons ready.  Every moment of every day is treated with </w:t>
      </w:r>
      <w:r w:rsidR="00922428">
        <w:rPr>
          <w:rFonts w:ascii="Georgia" w:hAnsi="Georgia"/>
          <w:sz w:val="24"/>
          <w:szCs w:val="24"/>
        </w:rPr>
        <w:t xml:space="preserve">searching eyes for the least hint of danger.  </w:t>
      </w:r>
    </w:p>
    <w:p w14:paraId="1481ECC8" w14:textId="00103F0B" w:rsidR="00922428" w:rsidRDefault="00922428" w:rsidP="00F92FC6">
      <w:pPr>
        <w:rPr>
          <w:rFonts w:ascii="Georgia" w:hAnsi="Georgia"/>
          <w:sz w:val="24"/>
          <w:szCs w:val="24"/>
        </w:rPr>
      </w:pPr>
      <w:r>
        <w:rPr>
          <w:rFonts w:ascii="Georgia" w:hAnsi="Georgia"/>
          <w:sz w:val="24"/>
          <w:szCs w:val="24"/>
        </w:rPr>
        <w:t xml:space="preserve">Oh that Christians would walk with the same soberness and vigilance as the soldier in war (I Thess. 5:6,8).  </w:t>
      </w:r>
    </w:p>
    <w:p w14:paraId="6A5B3ADF" w14:textId="77777777" w:rsidR="00922428" w:rsidRDefault="00922428" w:rsidP="00F92FC6">
      <w:pPr>
        <w:rPr>
          <w:rFonts w:ascii="Georgia" w:hAnsi="Georgia"/>
          <w:sz w:val="24"/>
          <w:szCs w:val="24"/>
        </w:rPr>
      </w:pPr>
      <w:r>
        <w:rPr>
          <w:rFonts w:ascii="Georgia" w:hAnsi="Georgia"/>
          <w:sz w:val="24"/>
          <w:szCs w:val="24"/>
        </w:rPr>
        <w:t>Oh that we would treat each day as a sacred day, a holy day, as we “</w:t>
      </w:r>
      <w:r w:rsidRPr="00922428">
        <w:rPr>
          <w:rFonts w:ascii="Georgia" w:hAnsi="Georgia"/>
          <w:i/>
          <w:iCs/>
          <w:sz w:val="24"/>
          <w:szCs w:val="24"/>
        </w:rPr>
        <w:t>fight the good fight of faith</w:t>
      </w:r>
      <w:r>
        <w:rPr>
          <w:rFonts w:ascii="Georgia" w:hAnsi="Georgia"/>
          <w:sz w:val="24"/>
          <w:szCs w:val="24"/>
        </w:rPr>
        <w:t xml:space="preserve">” (I Tim. 6:12).  </w:t>
      </w:r>
    </w:p>
    <w:p w14:paraId="1B2967E8" w14:textId="106B19E8" w:rsidR="00922428" w:rsidRDefault="00922428" w:rsidP="00F92FC6">
      <w:pPr>
        <w:rPr>
          <w:rFonts w:ascii="Georgia" w:hAnsi="Georgia"/>
          <w:sz w:val="24"/>
          <w:szCs w:val="24"/>
        </w:rPr>
      </w:pPr>
      <w:r>
        <w:rPr>
          <w:rFonts w:ascii="Georgia" w:hAnsi="Georgia"/>
          <w:sz w:val="24"/>
          <w:szCs w:val="24"/>
        </w:rPr>
        <w:t xml:space="preserve">Oh that we would see the evil lurking at every corner as an IED set by Satan to destroy us (I Pet. 5:8).   </w:t>
      </w:r>
    </w:p>
    <w:p w14:paraId="5A4A6890" w14:textId="24D67B22" w:rsidR="001933FC" w:rsidRDefault="001933FC" w:rsidP="00F92FC6">
      <w:pPr>
        <w:rPr>
          <w:rFonts w:ascii="Georgia" w:hAnsi="Georgia"/>
          <w:sz w:val="24"/>
          <w:szCs w:val="24"/>
        </w:rPr>
      </w:pPr>
      <w:r>
        <w:rPr>
          <w:rFonts w:ascii="Georgia" w:hAnsi="Georgia"/>
          <w:sz w:val="24"/>
          <w:szCs w:val="24"/>
        </w:rPr>
        <w:t xml:space="preserve">This leads me to my ultimate weapon of defense, the Word of God.  Just as Jesus shook His fist in the Devil’s face by repeatedly saying, “It is written!” – so that is how I have </w:t>
      </w:r>
      <w:r w:rsidR="006E4DDF">
        <w:rPr>
          <w:rFonts w:ascii="Georgia" w:hAnsi="Georgia"/>
          <w:sz w:val="24"/>
          <w:szCs w:val="24"/>
        </w:rPr>
        <w:t xml:space="preserve">also </w:t>
      </w:r>
      <w:r>
        <w:rPr>
          <w:rFonts w:ascii="Georgia" w:hAnsi="Georgia"/>
          <w:sz w:val="24"/>
          <w:szCs w:val="24"/>
        </w:rPr>
        <w:t xml:space="preserve">been able to resist his temptations.  </w:t>
      </w:r>
      <w:r w:rsidR="006E4DDF">
        <w:rPr>
          <w:rFonts w:ascii="Georgia" w:hAnsi="Georgia"/>
          <w:sz w:val="24"/>
          <w:szCs w:val="24"/>
        </w:rPr>
        <w:t xml:space="preserve">Each day </w:t>
      </w:r>
      <w:r>
        <w:rPr>
          <w:rFonts w:ascii="Georgia" w:hAnsi="Georgia"/>
          <w:sz w:val="24"/>
          <w:szCs w:val="24"/>
        </w:rPr>
        <w:t xml:space="preserve">I </w:t>
      </w:r>
      <w:r>
        <w:rPr>
          <w:rFonts w:ascii="Georgia" w:hAnsi="Georgia"/>
          <w:i/>
          <w:iCs/>
          <w:sz w:val="24"/>
          <w:szCs w:val="24"/>
        </w:rPr>
        <w:t>walk circumspectly</w:t>
      </w:r>
      <w:r>
        <w:rPr>
          <w:rFonts w:ascii="Georgia" w:hAnsi="Georgia"/>
          <w:sz w:val="24"/>
          <w:szCs w:val="24"/>
        </w:rPr>
        <w:t xml:space="preserve">, I </w:t>
      </w:r>
      <w:r w:rsidRPr="006E4DDF">
        <w:rPr>
          <w:rFonts w:ascii="Georgia" w:hAnsi="Georgia"/>
          <w:i/>
          <w:iCs/>
          <w:sz w:val="24"/>
          <w:szCs w:val="24"/>
        </w:rPr>
        <w:t>redeem the time</w:t>
      </w:r>
      <w:r>
        <w:rPr>
          <w:rFonts w:ascii="Georgia" w:hAnsi="Georgia"/>
          <w:sz w:val="24"/>
          <w:szCs w:val="24"/>
        </w:rPr>
        <w:t xml:space="preserve"> </w:t>
      </w:r>
      <w:r w:rsidR="00B93C80">
        <w:rPr>
          <w:rFonts w:ascii="Georgia" w:hAnsi="Georgia"/>
          <w:sz w:val="24"/>
          <w:szCs w:val="24"/>
        </w:rPr>
        <w:t>as</w:t>
      </w:r>
      <w:r>
        <w:rPr>
          <w:rFonts w:ascii="Georgia" w:hAnsi="Georgia"/>
          <w:sz w:val="24"/>
          <w:szCs w:val="24"/>
        </w:rPr>
        <w:t xml:space="preserve"> I study my Bible to </w:t>
      </w:r>
      <w:r w:rsidRPr="001933FC">
        <w:rPr>
          <w:rFonts w:ascii="Georgia" w:hAnsi="Georgia"/>
          <w:i/>
          <w:iCs/>
          <w:sz w:val="24"/>
          <w:szCs w:val="24"/>
        </w:rPr>
        <w:t>understand what the will of the Lord is</w:t>
      </w:r>
      <w:r>
        <w:rPr>
          <w:rFonts w:ascii="Georgia" w:hAnsi="Georgia"/>
          <w:sz w:val="24"/>
          <w:szCs w:val="24"/>
        </w:rPr>
        <w:t xml:space="preserve">. </w:t>
      </w:r>
    </w:p>
    <w:p w14:paraId="10EF568B" w14:textId="79CA7C05" w:rsidR="001933FC" w:rsidRDefault="001933FC" w:rsidP="00F92FC6">
      <w:pPr>
        <w:rPr>
          <w:rFonts w:ascii="Georgia" w:hAnsi="Georgia"/>
          <w:sz w:val="24"/>
          <w:szCs w:val="24"/>
        </w:rPr>
      </w:pPr>
      <w:r>
        <w:rPr>
          <w:rFonts w:ascii="Georgia" w:hAnsi="Georgia"/>
          <w:sz w:val="24"/>
          <w:szCs w:val="24"/>
        </w:rPr>
        <w:t>David, perhaps the greatest soldier who ever lived (“</w:t>
      </w:r>
      <w:r w:rsidRPr="001933FC">
        <w:rPr>
          <w:rFonts w:ascii="Georgia" w:hAnsi="Georgia"/>
          <w:i/>
          <w:iCs/>
          <w:sz w:val="24"/>
          <w:szCs w:val="24"/>
        </w:rPr>
        <w:t xml:space="preserve">David has slain his ten </w:t>
      </w:r>
      <w:proofErr w:type="spellStart"/>
      <w:r w:rsidRPr="001933FC">
        <w:rPr>
          <w:rFonts w:ascii="Georgia" w:hAnsi="Georgia"/>
          <w:i/>
          <w:iCs/>
          <w:sz w:val="24"/>
          <w:szCs w:val="24"/>
        </w:rPr>
        <w:t>thousands</w:t>
      </w:r>
      <w:proofErr w:type="spellEnd"/>
      <w:r>
        <w:rPr>
          <w:rFonts w:ascii="Georgia" w:hAnsi="Georgia"/>
          <w:sz w:val="24"/>
          <w:szCs w:val="24"/>
        </w:rPr>
        <w:t xml:space="preserve">”), was also one of the </w:t>
      </w:r>
      <w:r w:rsidR="00B93C80">
        <w:rPr>
          <w:rFonts w:ascii="Georgia" w:hAnsi="Georgia"/>
          <w:sz w:val="24"/>
          <w:szCs w:val="24"/>
        </w:rPr>
        <w:t>godliest</w:t>
      </w:r>
      <w:r>
        <w:rPr>
          <w:rFonts w:ascii="Georgia" w:hAnsi="Georgia"/>
          <w:sz w:val="24"/>
          <w:szCs w:val="24"/>
        </w:rPr>
        <w:t xml:space="preserve"> men who ever lived (“</w:t>
      </w:r>
      <w:r w:rsidRPr="001933FC">
        <w:rPr>
          <w:rFonts w:ascii="Georgia" w:hAnsi="Georgia"/>
          <w:i/>
          <w:iCs/>
          <w:sz w:val="24"/>
          <w:szCs w:val="24"/>
        </w:rPr>
        <w:t>a man after God’s own heart</w:t>
      </w:r>
      <w:r>
        <w:rPr>
          <w:rFonts w:ascii="Georgia" w:hAnsi="Georgia"/>
          <w:sz w:val="24"/>
          <w:szCs w:val="24"/>
        </w:rPr>
        <w:t>”).  He tells us his secret in Psalm 119:11 “</w:t>
      </w:r>
      <w:r w:rsidRPr="001933FC">
        <w:rPr>
          <w:rFonts w:ascii="Georgia" w:hAnsi="Georgia"/>
          <w:i/>
          <w:iCs/>
          <w:sz w:val="24"/>
          <w:szCs w:val="24"/>
        </w:rPr>
        <w:t>Your word I have hidden in my heart that I might not sin against you</w:t>
      </w:r>
      <w:r>
        <w:rPr>
          <w:rFonts w:ascii="Georgia" w:hAnsi="Georgia"/>
          <w:sz w:val="24"/>
          <w:szCs w:val="24"/>
        </w:rPr>
        <w:t xml:space="preserve">.”  By not being ignorant of Satan’s schemes (2 Cor. 2:11), we immediately can recognize the landmines and boobytraps (IED’s) he has set to </w:t>
      </w:r>
      <w:r w:rsidR="00B93C80">
        <w:rPr>
          <w:rFonts w:ascii="Georgia" w:hAnsi="Georgia"/>
          <w:sz w:val="24"/>
          <w:szCs w:val="24"/>
        </w:rPr>
        <w:t>spiritually injure or kill us</w:t>
      </w:r>
      <w:r>
        <w:rPr>
          <w:rFonts w:ascii="Georgia" w:hAnsi="Georgia"/>
          <w:sz w:val="24"/>
          <w:szCs w:val="24"/>
        </w:rPr>
        <w:t>.   Such as…</w:t>
      </w:r>
    </w:p>
    <w:p w14:paraId="65E7224F" w14:textId="77777777" w:rsidR="009909F3" w:rsidRDefault="001933FC" w:rsidP="00F92FC6">
      <w:pPr>
        <w:rPr>
          <w:rFonts w:ascii="Georgia" w:hAnsi="Georgia"/>
          <w:sz w:val="24"/>
          <w:szCs w:val="24"/>
        </w:rPr>
      </w:pPr>
      <w:r>
        <w:rPr>
          <w:rFonts w:ascii="Georgia" w:hAnsi="Georgia"/>
          <w:sz w:val="24"/>
          <w:szCs w:val="24"/>
        </w:rPr>
        <w:t xml:space="preserve">When tempted to </w:t>
      </w:r>
      <w:r w:rsidRPr="009909F3">
        <w:rPr>
          <w:rFonts w:ascii="Georgia" w:hAnsi="Georgia"/>
          <w:sz w:val="24"/>
          <w:szCs w:val="24"/>
          <w:u w:val="single"/>
        </w:rPr>
        <w:t>lust</w:t>
      </w:r>
      <w:r w:rsidR="009909F3">
        <w:rPr>
          <w:rFonts w:ascii="Georgia" w:hAnsi="Georgia"/>
          <w:sz w:val="24"/>
          <w:szCs w:val="24"/>
        </w:rPr>
        <w:t xml:space="preserve"> I cry out, “It is written… </w:t>
      </w:r>
      <w:r w:rsidR="009909F3" w:rsidRPr="009909F3">
        <w:rPr>
          <w:rFonts w:ascii="Georgia" w:hAnsi="Georgia"/>
          <w:i/>
          <w:iCs/>
          <w:sz w:val="24"/>
          <w:szCs w:val="24"/>
        </w:rPr>
        <w:t>whoever looks at a woman to lust for her has already committed adultery with her in his hear</w:t>
      </w:r>
      <w:r w:rsidR="009909F3">
        <w:rPr>
          <w:rFonts w:ascii="Georgia" w:hAnsi="Georgia"/>
          <w:i/>
          <w:iCs/>
          <w:sz w:val="24"/>
          <w:szCs w:val="24"/>
        </w:rPr>
        <w:t xml:space="preserve">t” (Matt. 5:28).  </w:t>
      </w:r>
    </w:p>
    <w:p w14:paraId="7997117B" w14:textId="77777777" w:rsidR="009909F3" w:rsidRDefault="009909F3" w:rsidP="00F92FC6">
      <w:pPr>
        <w:rPr>
          <w:rFonts w:ascii="Georgia" w:hAnsi="Georgia"/>
          <w:sz w:val="24"/>
          <w:szCs w:val="24"/>
        </w:rPr>
      </w:pPr>
      <w:r>
        <w:rPr>
          <w:rFonts w:ascii="Georgia" w:hAnsi="Georgia"/>
          <w:sz w:val="24"/>
          <w:szCs w:val="24"/>
        </w:rPr>
        <w:t xml:space="preserve">When tempted to </w:t>
      </w:r>
      <w:r w:rsidRPr="009909F3">
        <w:rPr>
          <w:rFonts w:ascii="Georgia" w:hAnsi="Georgia"/>
          <w:sz w:val="24"/>
          <w:szCs w:val="24"/>
          <w:u w:val="single"/>
        </w:rPr>
        <w:t>lie</w:t>
      </w:r>
      <w:r>
        <w:rPr>
          <w:rFonts w:ascii="Georgia" w:hAnsi="Georgia"/>
          <w:sz w:val="24"/>
          <w:szCs w:val="24"/>
        </w:rPr>
        <w:t xml:space="preserve"> I cry out, “It is written… </w:t>
      </w:r>
      <w:r w:rsidRPr="009909F3">
        <w:rPr>
          <w:rFonts w:ascii="Georgia" w:hAnsi="Georgia"/>
          <w:i/>
          <w:iCs/>
          <w:sz w:val="24"/>
          <w:szCs w:val="24"/>
        </w:rPr>
        <w:t>all liars shall have their part in the lake which burns with fire and brimstone, which is the second death”</w:t>
      </w:r>
      <w:r>
        <w:rPr>
          <w:rFonts w:ascii="Georgia" w:hAnsi="Georgia"/>
          <w:i/>
          <w:iCs/>
          <w:sz w:val="24"/>
          <w:szCs w:val="24"/>
        </w:rPr>
        <w:t xml:space="preserve"> </w:t>
      </w:r>
      <w:r>
        <w:rPr>
          <w:rFonts w:ascii="Georgia" w:hAnsi="Georgia"/>
          <w:sz w:val="24"/>
          <w:szCs w:val="24"/>
        </w:rPr>
        <w:t xml:space="preserve">(Rev. 21:8).  </w:t>
      </w:r>
    </w:p>
    <w:p w14:paraId="190B05BE" w14:textId="07E4ADFB" w:rsidR="001933FC" w:rsidRDefault="009909F3" w:rsidP="00F92FC6">
      <w:pPr>
        <w:rPr>
          <w:rFonts w:ascii="Georgia" w:hAnsi="Georgia"/>
          <w:sz w:val="24"/>
          <w:szCs w:val="24"/>
        </w:rPr>
      </w:pPr>
      <w:r>
        <w:rPr>
          <w:rFonts w:ascii="Georgia" w:hAnsi="Georgia"/>
          <w:sz w:val="24"/>
          <w:szCs w:val="24"/>
        </w:rPr>
        <w:t xml:space="preserve">When tempted to be </w:t>
      </w:r>
      <w:r w:rsidRPr="009909F3">
        <w:rPr>
          <w:rFonts w:ascii="Georgia" w:hAnsi="Georgia"/>
          <w:sz w:val="24"/>
          <w:szCs w:val="24"/>
          <w:u w:val="single"/>
        </w:rPr>
        <w:t>lazy</w:t>
      </w:r>
      <w:r>
        <w:rPr>
          <w:rFonts w:ascii="Georgia" w:hAnsi="Georgia"/>
          <w:sz w:val="24"/>
          <w:szCs w:val="24"/>
        </w:rPr>
        <w:t xml:space="preserve"> and bury my talent I cry out, “It is written… </w:t>
      </w:r>
      <w:r w:rsidRPr="009909F3">
        <w:rPr>
          <w:rFonts w:ascii="Georgia" w:hAnsi="Georgia"/>
          <w:i/>
          <w:iCs/>
          <w:sz w:val="24"/>
          <w:szCs w:val="24"/>
          <w:vertAlign w:val="superscript"/>
        </w:rPr>
        <w:t xml:space="preserve"> </w:t>
      </w:r>
      <w:r w:rsidRPr="009909F3">
        <w:rPr>
          <w:rFonts w:ascii="Georgia" w:hAnsi="Georgia"/>
          <w:i/>
          <w:iCs/>
          <w:sz w:val="24"/>
          <w:szCs w:val="24"/>
        </w:rPr>
        <w:t>‘You wicked and lazy servant, you knew that I reap where I have not sown</w:t>
      </w:r>
      <w:r>
        <w:rPr>
          <w:rFonts w:ascii="Georgia" w:hAnsi="Georgia"/>
          <w:i/>
          <w:iCs/>
          <w:sz w:val="24"/>
          <w:szCs w:val="24"/>
        </w:rPr>
        <w:t xml:space="preserve">” </w:t>
      </w:r>
      <w:r>
        <w:rPr>
          <w:rFonts w:ascii="Georgia" w:hAnsi="Georgia"/>
          <w:sz w:val="24"/>
          <w:szCs w:val="24"/>
        </w:rPr>
        <w:t xml:space="preserve">(Matt. 25:26).  </w:t>
      </w:r>
    </w:p>
    <w:p w14:paraId="04E7533D" w14:textId="55CE477F" w:rsidR="00807B38" w:rsidRDefault="009909F3" w:rsidP="007F4AEC">
      <w:pPr>
        <w:rPr>
          <w:rFonts w:ascii="Georgia" w:hAnsi="Georgia"/>
          <w:sz w:val="24"/>
          <w:szCs w:val="24"/>
        </w:rPr>
      </w:pPr>
      <w:r>
        <w:rPr>
          <w:rFonts w:ascii="Georgia" w:hAnsi="Georgia"/>
          <w:sz w:val="24"/>
          <w:szCs w:val="24"/>
        </w:rPr>
        <w:t xml:space="preserve">Pick any temptation that the Evil One has chosen to attack you, whether the </w:t>
      </w:r>
      <w:r w:rsidRPr="00B93C80">
        <w:rPr>
          <w:rFonts w:ascii="Georgia" w:hAnsi="Georgia"/>
          <w:i/>
          <w:iCs/>
          <w:sz w:val="24"/>
          <w:szCs w:val="24"/>
        </w:rPr>
        <w:t>lust of the flesh</w:t>
      </w:r>
      <w:r>
        <w:rPr>
          <w:rFonts w:ascii="Georgia" w:hAnsi="Georgia"/>
          <w:sz w:val="24"/>
          <w:szCs w:val="24"/>
        </w:rPr>
        <w:t xml:space="preserve">, </w:t>
      </w:r>
      <w:r w:rsidRPr="00B93C80">
        <w:rPr>
          <w:rFonts w:ascii="Georgia" w:hAnsi="Georgia"/>
          <w:i/>
          <w:iCs/>
          <w:sz w:val="24"/>
          <w:szCs w:val="24"/>
        </w:rPr>
        <w:t>lust of the eyes</w:t>
      </w:r>
      <w:r>
        <w:rPr>
          <w:rFonts w:ascii="Georgia" w:hAnsi="Georgia"/>
          <w:sz w:val="24"/>
          <w:szCs w:val="24"/>
        </w:rPr>
        <w:t xml:space="preserve">, or </w:t>
      </w:r>
      <w:r w:rsidRPr="00B93C80">
        <w:rPr>
          <w:rFonts w:ascii="Georgia" w:hAnsi="Georgia"/>
          <w:i/>
          <w:iCs/>
          <w:sz w:val="24"/>
          <w:szCs w:val="24"/>
        </w:rPr>
        <w:t>pride of life</w:t>
      </w:r>
      <w:r>
        <w:rPr>
          <w:rFonts w:ascii="Georgia" w:hAnsi="Georgia"/>
          <w:sz w:val="24"/>
          <w:szCs w:val="24"/>
        </w:rPr>
        <w:t xml:space="preserve"> (I Jn. 2:15).  Do you have a battle plan</w:t>
      </w:r>
      <w:r w:rsidR="00B93C80">
        <w:rPr>
          <w:rFonts w:ascii="Georgia" w:hAnsi="Georgia"/>
          <w:sz w:val="24"/>
          <w:szCs w:val="24"/>
        </w:rPr>
        <w:t xml:space="preserve"> and</w:t>
      </w:r>
      <w:r>
        <w:rPr>
          <w:rFonts w:ascii="Georgia" w:hAnsi="Georgia"/>
          <w:sz w:val="24"/>
          <w:szCs w:val="24"/>
        </w:rPr>
        <w:t xml:space="preserve"> battle cry</w:t>
      </w:r>
      <w:r w:rsidR="00B93C80">
        <w:rPr>
          <w:rFonts w:ascii="Georgia" w:hAnsi="Georgia"/>
          <w:sz w:val="24"/>
          <w:szCs w:val="24"/>
        </w:rPr>
        <w:t xml:space="preserve"> to resist him</w:t>
      </w:r>
      <w:r>
        <w:rPr>
          <w:rFonts w:ascii="Georgia" w:hAnsi="Georgia"/>
          <w:sz w:val="24"/>
          <w:szCs w:val="24"/>
        </w:rPr>
        <w:t>?  What verse(s) do you have ready in your right hand where you carry the “</w:t>
      </w:r>
      <w:r w:rsidRPr="009909F3">
        <w:rPr>
          <w:rFonts w:ascii="Georgia" w:hAnsi="Georgia"/>
          <w:i/>
          <w:iCs/>
          <w:sz w:val="24"/>
          <w:szCs w:val="24"/>
        </w:rPr>
        <w:t>Sword of the Spirit, which is the word of God</w:t>
      </w:r>
      <w:r>
        <w:rPr>
          <w:rFonts w:ascii="Georgia" w:hAnsi="Georgia"/>
          <w:sz w:val="24"/>
          <w:szCs w:val="24"/>
        </w:rPr>
        <w:t xml:space="preserve">” (Eph. 6:17).  </w:t>
      </w:r>
      <w:r w:rsidR="00807B38">
        <w:rPr>
          <w:rFonts w:ascii="Georgia" w:hAnsi="Georgia"/>
          <w:sz w:val="24"/>
          <w:szCs w:val="24"/>
        </w:rPr>
        <w:t>What verses have you hidden in your heart that you might not sin against God?  If they are not ready-at-hand when the Serpent strikes (Gen. 3) or when the roaring lion leaps (I Pet. 5:7) you will be bitten with his deadly venom and crushed by his powerful teeth.</w:t>
      </w:r>
    </w:p>
    <w:p w14:paraId="17FE45CF" w14:textId="55B9D687" w:rsidR="00807B38" w:rsidRDefault="004401EC" w:rsidP="007F4AEC">
      <w:pPr>
        <w:rPr>
          <w:rFonts w:ascii="Georgia" w:hAnsi="Georgia"/>
          <w:sz w:val="24"/>
          <w:szCs w:val="24"/>
        </w:rPr>
      </w:pPr>
      <w:r>
        <w:rPr>
          <w:rFonts w:ascii="Georgia" w:hAnsi="Georgia"/>
          <w:sz w:val="24"/>
          <w:szCs w:val="24"/>
        </w:rPr>
        <w:t>Yes, the days are evil, for Satan is evil.  But now I have a battle plan, for Christ is good.</w:t>
      </w:r>
    </w:p>
    <w:p w14:paraId="5567CFE2" w14:textId="3614EA1D" w:rsidR="004401EC" w:rsidRPr="00807B38" w:rsidRDefault="004401EC" w:rsidP="007F4AEC">
      <w:pPr>
        <w:rPr>
          <w:rFonts w:ascii="Georgia" w:hAnsi="Georgia"/>
          <w:sz w:val="24"/>
          <w:szCs w:val="24"/>
        </w:rPr>
      </w:pPr>
      <w:r>
        <w:rPr>
          <w:rFonts w:ascii="Georgia" w:hAnsi="Georgia"/>
          <w:sz w:val="24"/>
          <w:szCs w:val="24"/>
        </w:rPr>
        <w:t>Onward Christian soldiers</w:t>
      </w:r>
      <w:r w:rsidR="00B93C80">
        <w:rPr>
          <w:rFonts w:ascii="Georgia" w:hAnsi="Georgia"/>
          <w:sz w:val="24"/>
          <w:szCs w:val="24"/>
        </w:rPr>
        <w:t>, marching as to war.</w:t>
      </w:r>
      <w:r>
        <w:rPr>
          <w:rFonts w:ascii="Georgia" w:hAnsi="Georgia"/>
          <w:sz w:val="24"/>
          <w:szCs w:val="24"/>
        </w:rPr>
        <w:t xml:space="preserve">   </w:t>
      </w:r>
      <w:r w:rsidR="00B93C80">
        <w:rPr>
          <w:rFonts w:ascii="Georgia" w:hAnsi="Georgia"/>
          <w:sz w:val="24"/>
          <w:szCs w:val="24"/>
        </w:rPr>
        <w:t xml:space="preserve">    </w:t>
      </w:r>
      <w:r>
        <w:rPr>
          <w:rFonts w:ascii="Georgia" w:hAnsi="Georgia"/>
          <w:sz w:val="24"/>
          <w:szCs w:val="24"/>
        </w:rPr>
        <w:t xml:space="preserve">– Rick </w:t>
      </w:r>
    </w:p>
    <w:sectPr w:rsidR="004401EC" w:rsidRPr="00807B38" w:rsidSect="002A32B6">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EC"/>
    <w:rsid w:val="00036A65"/>
    <w:rsid w:val="00141C75"/>
    <w:rsid w:val="001933FC"/>
    <w:rsid w:val="001C51D4"/>
    <w:rsid w:val="001F53EB"/>
    <w:rsid w:val="00262628"/>
    <w:rsid w:val="002A32B6"/>
    <w:rsid w:val="003346D3"/>
    <w:rsid w:val="003F688F"/>
    <w:rsid w:val="004401EC"/>
    <w:rsid w:val="004462BB"/>
    <w:rsid w:val="004D788B"/>
    <w:rsid w:val="0066623D"/>
    <w:rsid w:val="006E4DDF"/>
    <w:rsid w:val="00724981"/>
    <w:rsid w:val="00767B0F"/>
    <w:rsid w:val="007C7B5E"/>
    <w:rsid w:val="007F4AEC"/>
    <w:rsid w:val="00807B38"/>
    <w:rsid w:val="00873D2A"/>
    <w:rsid w:val="00885298"/>
    <w:rsid w:val="00922428"/>
    <w:rsid w:val="009909F3"/>
    <w:rsid w:val="009B699D"/>
    <w:rsid w:val="009D25F7"/>
    <w:rsid w:val="00A13FBD"/>
    <w:rsid w:val="00B04DF9"/>
    <w:rsid w:val="00B93C80"/>
    <w:rsid w:val="00D32228"/>
    <w:rsid w:val="00D33C64"/>
    <w:rsid w:val="00DA004A"/>
    <w:rsid w:val="00E11B6B"/>
    <w:rsid w:val="00EC613C"/>
    <w:rsid w:val="00EE2F24"/>
    <w:rsid w:val="00F92FC6"/>
    <w:rsid w:val="00F94B51"/>
    <w:rsid w:val="00FC3D46"/>
    <w:rsid w:val="00FD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4DE3"/>
  <w15:chartTrackingRefBased/>
  <w15:docId w15:val="{AFDF74F2-35B3-4852-AC4E-C0C1F938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6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2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2FC6"/>
    <w:rPr>
      <w:color w:val="0000FF"/>
      <w:u w:val="single"/>
    </w:rPr>
  </w:style>
  <w:style w:type="paragraph" w:styleId="NormalWeb">
    <w:name w:val="Normal (Web)"/>
    <w:basedOn w:val="Normal"/>
    <w:uiPriority w:val="99"/>
    <w:semiHidden/>
    <w:unhideWhenUsed/>
    <w:rsid w:val="00F92F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2FC6"/>
    <w:rPr>
      <w:i/>
      <w:iCs/>
    </w:rPr>
  </w:style>
  <w:style w:type="character" w:styleId="Strong">
    <w:name w:val="Strong"/>
    <w:basedOn w:val="DefaultParagraphFont"/>
    <w:uiPriority w:val="22"/>
    <w:qFormat/>
    <w:rsid w:val="00F92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7173">
      <w:bodyDiv w:val="1"/>
      <w:marLeft w:val="0"/>
      <w:marRight w:val="0"/>
      <w:marTop w:val="0"/>
      <w:marBottom w:val="0"/>
      <w:divBdr>
        <w:top w:val="none" w:sz="0" w:space="0" w:color="auto"/>
        <w:left w:val="none" w:sz="0" w:space="0" w:color="auto"/>
        <w:bottom w:val="none" w:sz="0" w:space="0" w:color="auto"/>
        <w:right w:val="none" w:sz="0" w:space="0" w:color="auto"/>
      </w:divBdr>
      <w:divsChild>
        <w:div w:id="839588285">
          <w:marLeft w:val="0"/>
          <w:marRight w:val="0"/>
          <w:marTop w:val="0"/>
          <w:marBottom w:val="0"/>
          <w:divBdr>
            <w:top w:val="none" w:sz="0" w:space="0" w:color="auto"/>
            <w:left w:val="none" w:sz="0" w:space="0" w:color="auto"/>
            <w:bottom w:val="none" w:sz="0" w:space="0" w:color="auto"/>
            <w:right w:val="none" w:sz="0" w:space="0" w:color="auto"/>
          </w:divBdr>
          <w:divsChild>
            <w:div w:id="1870795902">
              <w:marLeft w:val="0"/>
              <w:marRight w:val="0"/>
              <w:marTop w:val="0"/>
              <w:marBottom w:val="0"/>
              <w:divBdr>
                <w:top w:val="none" w:sz="0" w:space="0" w:color="auto"/>
                <w:left w:val="none" w:sz="0" w:space="0" w:color="auto"/>
                <w:bottom w:val="none" w:sz="0" w:space="0" w:color="auto"/>
                <w:right w:val="none" w:sz="0" w:space="0" w:color="auto"/>
              </w:divBdr>
              <w:divsChild>
                <w:div w:id="1378435306">
                  <w:marLeft w:val="-255"/>
                  <w:marRight w:val="-255"/>
                  <w:marTop w:val="0"/>
                  <w:marBottom w:val="0"/>
                  <w:divBdr>
                    <w:top w:val="none" w:sz="0" w:space="0" w:color="auto"/>
                    <w:left w:val="none" w:sz="0" w:space="0" w:color="auto"/>
                    <w:bottom w:val="none" w:sz="0" w:space="0" w:color="auto"/>
                    <w:right w:val="none" w:sz="0" w:space="0" w:color="auto"/>
                  </w:divBdr>
                  <w:divsChild>
                    <w:div w:id="1594170132">
                      <w:marLeft w:val="0"/>
                      <w:marRight w:val="0"/>
                      <w:marTop w:val="0"/>
                      <w:marBottom w:val="0"/>
                      <w:divBdr>
                        <w:top w:val="none" w:sz="0" w:space="0" w:color="auto"/>
                        <w:left w:val="none" w:sz="0" w:space="0" w:color="auto"/>
                        <w:bottom w:val="none" w:sz="0" w:space="0" w:color="auto"/>
                        <w:right w:val="none" w:sz="0" w:space="0" w:color="auto"/>
                      </w:divBdr>
                      <w:divsChild>
                        <w:div w:id="27993121">
                          <w:marLeft w:val="0"/>
                          <w:marRight w:val="0"/>
                          <w:marTop w:val="0"/>
                          <w:marBottom w:val="0"/>
                          <w:divBdr>
                            <w:top w:val="none" w:sz="0" w:space="0" w:color="auto"/>
                            <w:left w:val="none" w:sz="0" w:space="0" w:color="auto"/>
                            <w:bottom w:val="none" w:sz="0" w:space="0" w:color="auto"/>
                            <w:right w:val="none" w:sz="0" w:space="0" w:color="auto"/>
                          </w:divBdr>
                          <w:divsChild>
                            <w:div w:id="334647845">
                              <w:marLeft w:val="0"/>
                              <w:marRight w:val="0"/>
                              <w:marTop w:val="0"/>
                              <w:marBottom w:val="0"/>
                              <w:divBdr>
                                <w:top w:val="none" w:sz="0" w:space="0" w:color="auto"/>
                                <w:left w:val="none" w:sz="0" w:space="0" w:color="auto"/>
                                <w:bottom w:val="none" w:sz="0" w:space="0" w:color="auto"/>
                                <w:right w:val="none" w:sz="0" w:space="0" w:color="auto"/>
                              </w:divBdr>
                              <w:divsChild>
                                <w:div w:id="21252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715">
                          <w:marLeft w:val="0"/>
                          <w:marRight w:val="0"/>
                          <w:marTop w:val="0"/>
                          <w:marBottom w:val="0"/>
                          <w:divBdr>
                            <w:top w:val="none" w:sz="0" w:space="0" w:color="auto"/>
                            <w:left w:val="none" w:sz="0" w:space="0" w:color="auto"/>
                            <w:bottom w:val="none" w:sz="0" w:space="0" w:color="auto"/>
                            <w:right w:val="none" w:sz="0" w:space="0" w:color="auto"/>
                          </w:divBdr>
                          <w:divsChild>
                            <w:div w:id="6337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4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2020-12-02T17:52:00Z</cp:lastPrinted>
  <dcterms:created xsi:type="dcterms:W3CDTF">2020-12-02T17:52:00Z</dcterms:created>
  <dcterms:modified xsi:type="dcterms:W3CDTF">2020-12-02T18:48:00Z</dcterms:modified>
</cp:coreProperties>
</file>