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0B4A" w14:textId="720CE2D2" w:rsidR="001607C3" w:rsidRPr="00E84AA9" w:rsidRDefault="00E84AA9" w:rsidP="00E84AA9">
      <w:pPr>
        <w:jc w:val="center"/>
        <w:rPr>
          <w:rFonts w:ascii="Georgia" w:hAnsi="Georgia"/>
          <w:b/>
          <w:bCs/>
          <w:sz w:val="32"/>
          <w:szCs w:val="32"/>
        </w:rPr>
      </w:pPr>
      <w:r w:rsidRPr="00E84AA9">
        <w:rPr>
          <w:rFonts w:ascii="Georgia" w:hAnsi="Georgia"/>
          <w:b/>
          <w:bCs/>
          <w:sz w:val="32"/>
          <w:szCs w:val="32"/>
        </w:rPr>
        <w:t>ABRAHAM (#</w:t>
      </w:r>
      <w:r w:rsidR="005972B6">
        <w:rPr>
          <w:rFonts w:ascii="Georgia" w:hAnsi="Georgia"/>
          <w:b/>
          <w:bCs/>
          <w:sz w:val="32"/>
          <w:szCs w:val="32"/>
        </w:rPr>
        <w:t>4</w:t>
      </w:r>
      <w:r w:rsidRPr="00E84AA9">
        <w:rPr>
          <w:rFonts w:ascii="Georgia" w:hAnsi="Georgia"/>
          <w:b/>
          <w:bCs/>
          <w:sz w:val="32"/>
          <w:szCs w:val="32"/>
        </w:rPr>
        <w:t>)</w:t>
      </w:r>
    </w:p>
    <w:p w14:paraId="092F59C8" w14:textId="77777777" w:rsidR="005972B6" w:rsidRDefault="005972B6" w:rsidP="005972B6">
      <w:pPr>
        <w:jc w:val="center"/>
        <w:rPr>
          <w:rFonts w:ascii="Georgia" w:hAnsi="Georgia"/>
          <w:b/>
          <w:bCs/>
          <w:i/>
          <w:iCs/>
          <w:sz w:val="28"/>
          <w:szCs w:val="28"/>
        </w:rPr>
      </w:pPr>
      <w:r>
        <w:rPr>
          <w:rFonts w:ascii="Georgia" w:hAnsi="Georgia"/>
          <w:b/>
          <w:bCs/>
          <w:i/>
          <w:iCs/>
          <w:sz w:val="28"/>
          <w:szCs w:val="28"/>
        </w:rPr>
        <w:t xml:space="preserve">Do The Works Of </w:t>
      </w:r>
      <w:proofErr w:type="gramStart"/>
      <w:r>
        <w:rPr>
          <w:rFonts w:ascii="Georgia" w:hAnsi="Georgia"/>
          <w:b/>
          <w:bCs/>
          <w:i/>
          <w:iCs/>
          <w:sz w:val="28"/>
          <w:szCs w:val="28"/>
        </w:rPr>
        <w:t>Abraham</w:t>
      </w:r>
      <w:proofErr w:type="gramEnd"/>
    </w:p>
    <w:p w14:paraId="0B233184" w14:textId="1CC4563B" w:rsidR="007A2C8C" w:rsidRDefault="005972B6" w:rsidP="00295C5E">
      <w:pPr>
        <w:rPr>
          <w:rFonts w:ascii="Georgia" w:hAnsi="Georgia"/>
          <w:sz w:val="24"/>
          <w:szCs w:val="24"/>
        </w:rPr>
      </w:pPr>
      <w:r>
        <w:rPr>
          <w:rFonts w:ascii="Georgia" w:hAnsi="Georgia"/>
          <w:sz w:val="24"/>
          <w:szCs w:val="24"/>
        </w:rPr>
        <w:t>D</w:t>
      </w:r>
      <w:r w:rsidR="00853203">
        <w:rPr>
          <w:rFonts w:ascii="Georgia" w:hAnsi="Georgia"/>
          <w:sz w:val="24"/>
          <w:szCs w:val="24"/>
        </w:rPr>
        <w:t xml:space="preserve">o diets work?  Many of us (including </w:t>
      </w:r>
      <w:proofErr w:type="spellStart"/>
      <w:r w:rsidR="00853203" w:rsidRPr="00853203">
        <w:rPr>
          <w:rFonts w:ascii="Georgia" w:hAnsi="Georgia"/>
          <w:i/>
          <w:iCs/>
          <w:sz w:val="24"/>
          <w:szCs w:val="24"/>
        </w:rPr>
        <w:t>moi</w:t>
      </w:r>
      <w:proofErr w:type="spellEnd"/>
      <w:r w:rsidR="00853203">
        <w:rPr>
          <w:rFonts w:ascii="Georgia" w:hAnsi="Georgia"/>
          <w:sz w:val="24"/>
          <w:szCs w:val="24"/>
        </w:rPr>
        <w:t>) have tried diets to lose weight but are no better off now then the day we started.</w:t>
      </w:r>
      <w:r w:rsidR="00295C5E">
        <w:rPr>
          <w:rFonts w:ascii="Georgia" w:hAnsi="Georgia"/>
          <w:sz w:val="24"/>
          <w:szCs w:val="24"/>
        </w:rPr>
        <w:t xml:space="preserve">  </w:t>
      </w:r>
      <w:proofErr w:type="gramStart"/>
      <w:r w:rsidR="00295C5E">
        <w:rPr>
          <w:rFonts w:ascii="Georgia" w:hAnsi="Georgia"/>
          <w:sz w:val="24"/>
          <w:szCs w:val="24"/>
        </w:rPr>
        <w:t>I’m</w:t>
      </w:r>
      <w:proofErr w:type="gramEnd"/>
      <w:r w:rsidR="00295C5E">
        <w:rPr>
          <w:rFonts w:ascii="Georgia" w:hAnsi="Georgia"/>
          <w:sz w:val="24"/>
          <w:szCs w:val="24"/>
        </w:rPr>
        <w:t xml:space="preserve"> sure most of you have heard of all the celebrities that promote diets to lose weight.  Oprah Winfrey, Marie Osmond, </w:t>
      </w:r>
      <w:r w:rsidR="009C78F6">
        <w:rPr>
          <w:rFonts w:ascii="Georgia" w:hAnsi="Georgia"/>
          <w:sz w:val="24"/>
          <w:szCs w:val="24"/>
        </w:rPr>
        <w:t xml:space="preserve">and </w:t>
      </w:r>
      <w:r w:rsidR="001E3BA3">
        <w:rPr>
          <w:rFonts w:ascii="Georgia" w:hAnsi="Georgia"/>
          <w:sz w:val="24"/>
          <w:szCs w:val="24"/>
        </w:rPr>
        <w:t xml:space="preserve">the late Elvis Presley (who </w:t>
      </w:r>
      <w:r w:rsidR="009C78F6">
        <w:rPr>
          <w:rFonts w:ascii="Georgia" w:hAnsi="Georgia"/>
          <w:sz w:val="24"/>
          <w:szCs w:val="24"/>
        </w:rPr>
        <w:t>tried to fit into his white jump suit</w:t>
      </w:r>
      <w:r w:rsidR="001E3BA3">
        <w:rPr>
          <w:rFonts w:ascii="Georgia" w:hAnsi="Georgia"/>
          <w:sz w:val="24"/>
          <w:szCs w:val="24"/>
        </w:rPr>
        <w:t xml:space="preserve"> </w:t>
      </w:r>
      <w:r w:rsidR="00267259">
        <w:rPr>
          <w:rFonts w:ascii="Georgia" w:hAnsi="Georgia"/>
          <w:sz w:val="24"/>
          <w:szCs w:val="24"/>
        </w:rPr>
        <w:t>while trying</w:t>
      </w:r>
      <w:r w:rsidR="001E3BA3">
        <w:rPr>
          <w:rFonts w:ascii="Georgia" w:hAnsi="Georgia"/>
          <w:sz w:val="24"/>
          <w:szCs w:val="24"/>
        </w:rPr>
        <w:t xml:space="preserve"> ‘The Sleeping Beauty Diet’).  But dieting to lose weight goes all the way back to William the Conqueror, king of England</w:t>
      </w:r>
      <w:r w:rsidR="007A2C8C">
        <w:rPr>
          <w:rFonts w:ascii="Georgia" w:hAnsi="Georgia"/>
          <w:sz w:val="24"/>
          <w:szCs w:val="24"/>
        </w:rPr>
        <w:t xml:space="preserve"> (1028-1087 A.D.).  He was so heavy he could not stay on his horse, so decided to </w:t>
      </w:r>
      <w:r w:rsidR="009C78F6">
        <w:rPr>
          <w:rFonts w:ascii="Georgia" w:hAnsi="Georgia"/>
          <w:sz w:val="24"/>
          <w:szCs w:val="24"/>
        </w:rPr>
        <w:t>lose weight on</w:t>
      </w:r>
      <w:r w:rsidR="007A2C8C">
        <w:rPr>
          <w:rFonts w:ascii="Georgia" w:hAnsi="Georgia"/>
          <w:sz w:val="24"/>
          <w:szCs w:val="24"/>
        </w:rPr>
        <w:t xml:space="preserve"> ‘The Alcohol Diet’ in which he locked himself into his room and only drank alcohol.  Did it work?  He died at the Battle of Mantes when he fell off his horse.  Oh well.  Today we have entire shelves at the bookstore or library that promote every kind of diet imaginable.  Which one works?</w:t>
      </w:r>
    </w:p>
    <w:p w14:paraId="108030AB" w14:textId="2861F2A9" w:rsidR="00F72CD5" w:rsidRDefault="007A2C8C" w:rsidP="00295C5E">
      <w:pPr>
        <w:rPr>
          <w:rFonts w:ascii="Georgia" w:hAnsi="Georgia"/>
          <w:sz w:val="24"/>
          <w:szCs w:val="24"/>
        </w:rPr>
      </w:pPr>
      <w:r>
        <w:rPr>
          <w:rFonts w:ascii="Georgia" w:hAnsi="Georgia"/>
          <w:sz w:val="24"/>
          <w:szCs w:val="24"/>
        </w:rPr>
        <w:t xml:space="preserve">Despite my Arnold Schwarzenegger physique (have you seen him lately?), </w:t>
      </w:r>
      <w:proofErr w:type="gramStart"/>
      <w:r>
        <w:rPr>
          <w:rFonts w:ascii="Georgia" w:hAnsi="Georgia"/>
          <w:sz w:val="24"/>
          <w:szCs w:val="24"/>
        </w:rPr>
        <w:t>I’m</w:t>
      </w:r>
      <w:proofErr w:type="gramEnd"/>
      <w:r>
        <w:rPr>
          <w:rFonts w:ascii="Georgia" w:hAnsi="Georgia"/>
          <w:sz w:val="24"/>
          <w:szCs w:val="24"/>
        </w:rPr>
        <w:t xml:space="preserve"> certainly no dietician or </w:t>
      </w:r>
      <w:r w:rsidR="00F72CD5">
        <w:rPr>
          <w:rFonts w:ascii="Georgia" w:hAnsi="Georgia"/>
          <w:sz w:val="24"/>
          <w:szCs w:val="24"/>
        </w:rPr>
        <w:t xml:space="preserve">health expert that could advise you on losing weight.  But one thing that all doctors will </w:t>
      </w:r>
      <w:r w:rsidR="009C78F6">
        <w:rPr>
          <w:rFonts w:ascii="Georgia" w:hAnsi="Georgia"/>
          <w:sz w:val="24"/>
          <w:szCs w:val="24"/>
        </w:rPr>
        <w:t>prescribe</w:t>
      </w:r>
      <w:r w:rsidR="00F72CD5">
        <w:rPr>
          <w:rFonts w:ascii="Georgia" w:hAnsi="Georgia"/>
          <w:sz w:val="24"/>
          <w:szCs w:val="24"/>
        </w:rPr>
        <w:t xml:space="preserve"> to </w:t>
      </w:r>
      <w:r w:rsidR="00615DF0">
        <w:rPr>
          <w:rFonts w:ascii="Georgia" w:hAnsi="Georgia"/>
          <w:sz w:val="24"/>
          <w:szCs w:val="24"/>
        </w:rPr>
        <w:t>shed pounds</w:t>
      </w:r>
      <w:r w:rsidR="00F72CD5">
        <w:rPr>
          <w:rFonts w:ascii="Georgia" w:hAnsi="Georgia"/>
          <w:sz w:val="24"/>
          <w:szCs w:val="24"/>
        </w:rPr>
        <w:t xml:space="preserve"> is to do three things:  </w:t>
      </w:r>
      <w:r w:rsidR="00267259">
        <w:rPr>
          <w:rFonts w:ascii="Georgia" w:hAnsi="Georgia"/>
          <w:sz w:val="24"/>
          <w:szCs w:val="24"/>
        </w:rPr>
        <w:br/>
      </w:r>
      <w:r w:rsidR="00F72CD5">
        <w:rPr>
          <w:rFonts w:ascii="Georgia" w:hAnsi="Georgia"/>
          <w:sz w:val="24"/>
          <w:szCs w:val="24"/>
        </w:rPr>
        <w:t xml:space="preserve">1) burn more calories than you </w:t>
      </w:r>
      <w:proofErr w:type="gramStart"/>
      <w:r w:rsidR="00F72CD5">
        <w:rPr>
          <w:rFonts w:ascii="Georgia" w:hAnsi="Georgia"/>
          <w:sz w:val="24"/>
          <w:szCs w:val="24"/>
        </w:rPr>
        <w:t>consume;  2</w:t>
      </w:r>
      <w:proofErr w:type="gramEnd"/>
      <w:r w:rsidR="00F72CD5">
        <w:rPr>
          <w:rFonts w:ascii="Georgia" w:hAnsi="Georgia"/>
          <w:sz w:val="24"/>
          <w:szCs w:val="24"/>
        </w:rPr>
        <w:t>) exercise regularly;  3) eat healthy foods.  In other words, diets only work when you do!</w:t>
      </w:r>
    </w:p>
    <w:p w14:paraId="3E61FCF3" w14:textId="1E629FDD" w:rsidR="00932AEE" w:rsidRDefault="00F72CD5" w:rsidP="00295C5E">
      <w:pPr>
        <w:rPr>
          <w:rFonts w:ascii="Georgia" w:hAnsi="Georgia"/>
          <w:sz w:val="24"/>
          <w:szCs w:val="24"/>
        </w:rPr>
      </w:pPr>
      <w:r>
        <w:rPr>
          <w:rFonts w:ascii="Georgia" w:hAnsi="Georgia"/>
          <w:sz w:val="24"/>
          <w:szCs w:val="24"/>
        </w:rPr>
        <w:t>The same goes for saving faith.  “</w:t>
      </w:r>
      <w:r w:rsidRPr="00F72CD5">
        <w:rPr>
          <w:rFonts w:ascii="Georgia" w:hAnsi="Georgia"/>
          <w:i/>
          <w:iCs/>
          <w:sz w:val="24"/>
          <w:szCs w:val="24"/>
        </w:rPr>
        <w:t>Faith without works is dead</w:t>
      </w:r>
      <w:r>
        <w:rPr>
          <w:rFonts w:ascii="Georgia" w:hAnsi="Georgia"/>
          <w:sz w:val="24"/>
          <w:szCs w:val="24"/>
        </w:rPr>
        <w:t xml:space="preserve">,” </w:t>
      </w:r>
      <w:r w:rsidR="009C78F6">
        <w:rPr>
          <w:rFonts w:ascii="Georgia" w:hAnsi="Georgia"/>
          <w:sz w:val="24"/>
          <w:szCs w:val="24"/>
        </w:rPr>
        <w:t xml:space="preserve">(Jam. </w:t>
      </w:r>
      <w:r>
        <w:rPr>
          <w:rFonts w:ascii="Georgia" w:hAnsi="Georgia"/>
          <w:sz w:val="24"/>
          <w:szCs w:val="24"/>
        </w:rPr>
        <w:t>2:17).  When Jesus said, “</w:t>
      </w:r>
      <w:r w:rsidRPr="00F72CD5">
        <w:rPr>
          <w:rFonts w:ascii="Georgia" w:hAnsi="Georgia"/>
          <w:i/>
          <w:iCs/>
          <w:sz w:val="24"/>
          <w:szCs w:val="24"/>
        </w:rPr>
        <w:t>He that believes and is baptized shall be saved</w:t>
      </w:r>
      <w:r>
        <w:rPr>
          <w:rFonts w:ascii="Georgia" w:hAnsi="Georgia"/>
          <w:sz w:val="24"/>
          <w:szCs w:val="24"/>
        </w:rPr>
        <w:t xml:space="preserve">” (Mk. 16:16), He was making the same point.  A man with faith will DO what he is told.  In this case, he will be baptized.  Faith is a </w:t>
      </w:r>
      <w:r w:rsidR="009C78F6">
        <w:rPr>
          <w:rFonts w:ascii="Georgia" w:hAnsi="Georgia"/>
          <w:sz w:val="24"/>
          <w:szCs w:val="24"/>
        </w:rPr>
        <w:t>verb</w:t>
      </w:r>
      <w:r w:rsidR="00E870BB">
        <w:rPr>
          <w:rFonts w:ascii="Georgia" w:hAnsi="Georgia"/>
          <w:sz w:val="24"/>
          <w:szCs w:val="24"/>
        </w:rPr>
        <w:t>.  It is an action</w:t>
      </w:r>
      <w:r w:rsidR="00615DF0">
        <w:rPr>
          <w:rFonts w:ascii="Georgia" w:hAnsi="Georgia"/>
          <w:sz w:val="24"/>
          <w:szCs w:val="24"/>
        </w:rPr>
        <w:t xml:space="preserve"> word</w:t>
      </w:r>
      <w:r w:rsidR="00E870BB">
        <w:rPr>
          <w:rFonts w:ascii="Georgia" w:hAnsi="Georgia"/>
          <w:sz w:val="24"/>
          <w:szCs w:val="24"/>
        </w:rPr>
        <w:t>.  Anyone can say he believes, but actions speak louder than words.  “</w:t>
      </w:r>
      <w:r w:rsidR="00E870BB" w:rsidRPr="00E870BB">
        <w:rPr>
          <w:rFonts w:ascii="Georgia" w:hAnsi="Georgia"/>
          <w:i/>
          <w:iCs/>
          <w:sz w:val="24"/>
          <w:szCs w:val="24"/>
        </w:rPr>
        <w:t>Someone will say, ‘You have faith and I have works.’  Show me your faith without your works and I will show you my faith by my works</w:t>
      </w:r>
      <w:r w:rsidR="00E870BB">
        <w:rPr>
          <w:rFonts w:ascii="Georgia" w:hAnsi="Georgia"/>
          <w:sz w:val="24"/>
          <w:szCs w:val="24"/>
        </w:rPr>
        <w:t xml:space="preserve">” (Jam. 2:18).  </w:t>
      </w:r>
    </w:p>
    <w:p w14:paraId="4DF5DC2F" w14:textId="35BA126F" w:rsidR="00F72CD5" w:rsidRDefault="00E870BB" w:rsidP="00295C5E">
      <w:pPr>
        <w:rPr>
          <w:rFonts w:ascii="Georgia" w:hAnsi="Georgia"/>
          <w:sz w:val="24"/>
          <w:szCs w:val="24"/>
        </w:rPr>
      </w:pPr>
      <w:r>
        <w:rPr>
          <w:rFonts w:ascii="Georgia" w:hAnsi="Georgia"/>
          <w:sz w:val="24"/>
          <w:szCs w:val="24"/>
        </w:rPr>
        <w:t xml:space="preserve">Just </w:t>
      </w:r>
      <w:r w:rsidR="006C19DC">
        <w:rPr>
          <w:rFonts w:ascii="Georgia" w:hAnsi="Georgia"/>
          <w:sz w:val="24"/>
          <w:szCs w:val="24"/>
        </w:rPr>
        <w:t>look at the works of Abraham in Hebrews 11:</w:t>
      </w:r>
      <w:r w:rsidR="006C19DC">
        <w:rPr>
          <w:rFonts w:ascii="Georgia" w:hAnsi="Georgia"/>
          <w:sz w:val="24"/>
          <w:szCs w:val="24"/>
        </w:rPr>
        <w:br/>
      </w:r>
      <w:r>
        <w:rPr>
          <w:rFonts w:ascii="Georgia" w:hAnsi="Georgia"/>
          <w:sz w:val="24"/>
          <w:szCs w:val="24"/>
        </w:rPr>
        <w:t>“</w:t>
      </w:r>
      <w:r w:rsidRPr="00E870BB">
        <w:rPr>
          <w:rFonts w:ascii="Georgia" w:hAnsi="Georgia"/>
          <w:i/>
          <w:iCs/>
          <w:sz w:val="24"/>
          <w:szCs w:val="24"/>
        </w:rPr>
        <w:t xml:space="preserve">By faith Abraham </w:t>
      </w:r>
      <w:r w:rsidRPr="00E870BB">
        <w:rPr>
          <w:rFonts w:ascii="Georgia" w:hAnsi="Georgia"/>
          <w:i/>
          <w:iCs/>
          <w:sz w:val="24"/>
          <w:szCs w:val="24"/>
          <w:u w:val="single"/>
        </w:rPr>
        <w:t>obeyed</w:t>
      </w:r>
      <w:r w:rsidRPr="00E870BB">
        <w:rPr>
          <w:rFonts w:ascii="Georgia" w:hAnsi="Georgia"/>
          <w:i/>
          <w:iCs/>
          <w:sz w:val="24"/>
          <w:szCs w:val="24"/>
        </w:rPr>
        <w:t xml:space="preserve"> when he was called to go out… he went out</w:t>
      </w:r>
      <w:r>
        <w:rPr>
          <w:rFonts w:ascii="Georgia" w:hAnsi="Georgia"/>
          <w:sz w:val="24"/>
          <w:szCs w:val="24"/>
        </w:rPr>
        <w:t>” (v.8)</w:t>
      </w:r>
      <w:r>
        <w:rPr>
          <w:rFonts w:ascii="Georgia" w:hAnsi="Georgia"/>
          <w:sz w:val="24"/>
          <w:szCs w:val="24"/>
        </w:rPr>
        <w:br/>
        <w:t>“</w:t>
      </w:r>
      <w:r w:rsidRPr="00E870BB">
        <w:rPr>
          <w:rFonts w:ascii="Georgia" w:hAnsi="Georgia"/>
          <w:i/>
          <w:iCs/>
          <w:sz w:val="24"/>
          <w:szCs w:val="24"/>
        </w:rPr>
        <w:t xml:space="preserve">By faith Abraham, when he was tested, </w:t>
      </w:r>
      <w:r w:rsidRPr="00E870BB">
        <w:rPr>
          <w:rFonts w:ascii="Georgia" w:hAnsi="Georgia"/>
          <w:i/>
          <w:iCs/>
          <w:sz w:val="24"/>
          <w:szCs w:val="24"/>
          <w:u w:val="single"/>
        </w:rPr>
        <w:t>offered</w:t>
      </w:r>
      <w:r w:rsidRPr="00E870BB">
        <w:rPr>
          <w:rFonts w:ascii="Georgia" w:hAnsi="Georgia"/>
          <w:i/>
          <w:iCs/>
          <w:sz w:val="24"/>
          <w:szCs w:val="24"/>
        </w:rPr>
        <w:t xml:space="preserve"> up Isaac</w:t>
      </w:r>
      <w:r>
        <w:rPr>
          <w:rFonts w:ascii="Georgia" w:hAnsi="Georgia"/>
          <w:sz w:val="24"/>
          <w:szCs w:val="24"/>
        </w:rPr>
        <w:t>” (v.17)</w:t>
      </w:r>
    </w:p>
    <w:p w14:paraId="78179A90" w14:textId="27726052" w:rsidR="00615DF0" w:rsidRDefault="001D6353" w:rsidP="005972B6">
      <w:pPr>
        <w:rPr>
          <w:rFonts w:ascii="Georgia" w:hAnsi="Georgia"/>
          <w:sz w:val="24"/>
          <w:szCs w:val="24"/>
        </w:rPr>
      </w:pPr>
      <w:r>
        <w:rPr>
          <w:rFonts w:ascii="Georgia" w:hAnsi="Georgia"/>
          <w:sz w:val="24"/>
          <w:szCs w:val="24"/>
        </w:rPr>
        <w:t>Jesus told the religious leaders when they said Abraham was their father, “</w:t>
      </w:r>
      <w:r w:rsidRPr="001D6353">
        <w:rPr>
          <w:rFonts w:ascii="Georgia" w:hAnsi="Georgia"/>
          <w:i/>
          <w:iCs/>
          <w:sz w:val="24"/>
          <w:szCs w:val="24"/>
        </w:rPr>
        <w:t xml:space="preserve">If you were Abraham’s children you would </w:t>
      </w:r>
      <w:r w:rsidRPr="008A2E28">
        <w:rPr>
          <w:rFonts w:ascii="Georgia" w:hAnsi="Georgia"/>
          <w:b/>
          <w:bCs/>
          <w:i/>
          <w:iCs/>
          <w:sz w:val="24"/>
          <w:szCs w:val="24"/>
          <w:u w:val="single"/>
        </w:rPr>
        <w:t>do</w:t>
      </w:r>
      <w:r w:rsidRPr="008A2E28">
        <w:rPr>
          <w:rFonts w:ascii="Georgia" w:hAnsi="Georgia"/>
          <w:i/>
          <w:iCs/>
          <w:sz w:val="24"/>
          <w:szCs w:val="24"/>
          <w:u w:val="single"/>
        </w:rPr>
        <w:t xml:space="preserve"> </w:t>
      </w:r>
      <w:r w:rsidRPr="008A2E28">
        <w:rPr>
          <w:rFonts w:ascii="Georgia" w:hAnsi="Georgia"/>
          <w:b/>
          <w:bCs/>
          <w:i/>
          <w:iCs/>
          <w:sz w:val="24"/>
          <w:szCs w:val="24"/>
          <w:u w:val="single"/>
        </w:rPr>
        <w:t>the works of Abraham</w:t>
      </w:r>
      <w:r>
        <w:rPr>
          <w:rFonts w:ascii="Georgia" w:hAnsi="Georgia"/>
          <w:sz w:val="24"/>
          <w:szCs w:val="24"/>
        </w:rPr>
        <w:t>” (Jn. 8:39).   Abraham’s faith repeatedly is shown to be an action-oriented obedience to God</w:t>
      </w:r>
      <w:r w:rsidR="008A2E28">
        <w:rPr>
          <w:rFonts w:ascii="Georgia" w:hAnsi="Georgia"/>
          <w:sz w:val="24"/>
          <w:szCs w:val="24"/>
        </w:rPr>
        <w:t>’s</w:t>
      </w:r>
      <w:r>
        <w:rPr>
          <w:rFonts w:ascii="Georgia" w:hAnsi="Georgia"/>
          <w:sz w:val="24"/>
          <w:szCs w:val="24"/>
        </w:rPr>
        <w:t xml:space="preserve"> command</w:t>
      </w:r>
      <w:r w:rsidR="008A2E28">
        <w:rPr>
          <w:rFonts w:ascii="Georgia" w:hAnsi="Georgia"/>
          <w:sz w:val="24"/>
          <w:szCs w:val="24"/>
        </w:rPr>
        <w:t xml:space="preserve">ments.  </w:t>
      </w:r>
      <w:r>
        <w:rPr>
          <w:rFonts w:ascii="Georgia" w:hAnsi="Georgia"/>
          <w:sz w:val="24"/>
          <w:szCs w:val="24"/>
        </w:rPr>
        <w:t>Jesus used him as the prime example of what saving faith looks like.  When he was called to leave Haran, “</w:t>
      </w:r>
      <w:r w:rsidRPr="001D6353">
        <w:rPr>
          <w:rFonts w:ascii="Georgia" w:hAnsi="Georgia"/>
          <w:i/>
          <w:iCs/>
          <w:sz w:val="24"/>
          <w:szCs w:val="24"/>
        </w:rPr>
        <w:t xml:space="preserve">he </w:t>
      </w:r>
      <w:r w:rsidRPr="001E4FA5">
        <w:rPr>
          <w:rFonts w:ascii="Georgia" w:hAnsi="Georgia"/>
          <w:i/>
          <w:iCs/>
          <w:sz w:val="24"/>
          <w:szCs w:val="24"/>
          <w:u w:val="single"/>
        </w:rPr>
        <w:t>went</w:t>
      </w:r>
      <w:r w:rsidRPr="001D6353">
        <w:rPr>
          <w:rFonts w:ascii="Georgia" w:hAnsi="Georgia"/>
          <w:i/>
          <w:iCs/>
          <w:sz w:val="24"/>
          <w:szCs w:val="24"/>
        </w:rPr>
        <w:t xml:space="preserve"> out, not knowing where he was going</w:t>
      </w:r>
      <w:r>
        <w:rPr>
          <w:rFonts w:ascii="Georgia" w:hAnsi="Georgia"/>
          <w:sz w:val="24"/>
          <w:szCs w:val="24"/>
        </w:rPr>
        <w:t xml:space="preserve">” (Heb. 11:8).  When he was told in a vision at night to kill his son </w:t>
      </w:r>
      <w:r w:rsidR="00615DF0">
        <w:rPr>
          <w:rFonts w:ascii="Georgia" w:hAnsi="Georgia"/>
          <w:sz w:val="24"/>
          <w:szCs w:val="24"/>
        </w:rPr>
        <w:t>it</w:t>
      </w:r>
      <w:r>
        <w:rPr>
          <w:rFonts w:ascii="Georgia" w:hAnsi="Georgia"/>
          <w:sz w:val="24"/>
          <w:szCs w:val="24"/>
        </w:rPr>
        <w:t xml:space="preserve"> says, </w:t>
      </w:r>
      <w:r w:rsidRPr="001D6353">
        <w:rPr>
          <w:rFonts w:ascii="Georgia" w:hAnsi="Georgia"/>
          <w:i/>
          <w:iCs/>
          <w:sz w:val="24"/>
          <w:szCs w:val="24"/>
        </w:rPr>
        <w:t xml:space="preserve">“So Abraham </w:t>
      </w:r>
      <w:r w:rsidRPr="001E4FA5">
        <w:rPr>
          <w:rFonts w:ascii="Georgia" w:hAnsi="Georgia"/>
          <w:i/>
          <w:iCs/>
          <w:sz w:val="24"/>
          <w:szCs w:val="24"/>
          <w:u w:val="single"/>
        </w:rPr>
        <w:t>rose</w:t>
      </w:r>
      <w:r w:rsidRPr="001D6353">
        <w:rPr>
          <w:rFonts w:ascii="Georgia" w:hAnsi="Georgia"/>
          <w:i/>
          <w:iCs/>
          <w:sz w:val="24"/>
          <w:szCs w:val="24"/>
        </w:rPr>
        <w:t xml:space="preserve"> early in the morning and </w:t>
      </w:r>
      <w:r w:rsidRPr="001E4FA5">
        <w:rPr>
          <w:rFonts w:ascii="Georgia" w:hAnsi="Georgia"/>
          <w:i/>
          <w:iCs/>
          <w:sz w:val="24"/>
          <w:szCs w:val="24"/>
          <w:u w:val="single"/>
        </w:rPr>
        <w:t>saddled</w:t>
      </w:r>
      <w:r w:rsidRPr="001D6353">
        <w:rPr>
          <w:rFonts w:ascii="Georgia" w:hAnsi="Georgia"/>
          <w:i/>
          <w:iCs/>
          <w:sz w:val="24"/>
          <w:szCs w:val="24"/>
        </w:rPr>
        <w:t xml:space="preserve"> his donkey, and </w:t>
      </w:r>
      <w:r w:rsidRPr="001E4FA5">
        <w:rPr>
          <w:rFonts w:ascii="Georgia" w:hAnsi="Georgia"/>
          <w:i/>
          <w:iCs/>
          <w:sz w:val="24"/>
          <w:szCs w:val="24"/>
          <w:u w:val="single"/>
        </w:rPr>
        <w:t>took</w:t>
      </w:r>
      <w:r w:rsidRPr="001D6353">
        <w:rPr>
          <w:rFonts w:ascii="Georgia" w:hAnsi="Georgia"/>
          <w:i/>
          <w:iCs/>
          <w:sz w:val="24"/>
          <w:szCs w:val="24"/>
        </w:rPr>
        <w:t xml:space="preserve"> two of his young men with him, and Isaac his son; and he </w:t>
      </w:r>
      <w:r w:rsidRPr="001E4FA5">
        <w:rPr>
          <w:rFonts w:ascii="Georgia" w:hAnsi="Georgia"/>
          <w:i/>
          <w:iCs/>
          <w:sz w:val="24"/>
          <w:szCs w:val="24"/>
          <w:u w:val="single"/>
        </w:rPr>
        <w:t>split</w:t>
      </w:r>
      <w:r w:rsidRPr="001D6353">
        <w:rPr>
          <w:rFonts w:ascii="Georgia" w:hAnsi="Georgia"/>
          <w:i/>
          <w:iCs/>
          <w:sz w:val="24"/>
          <w:szCs w:val="24"/>
        </w:rPr>
        <w:t xml:space="preserve"> the wood for the burnt offering, and arose and </w:t>
      </w:r>
      <w:r w:rsidRPr="001E4FA5">
        <w:rPr>
          <w:rFonts w:ascii="Georgia" w:hAnsi="Georgia"/>
          <w:i/>
          <w:iCs/>
          <w:sz w:val="24"/>
          <w:szCs w:val="24"/>
          <w:u w:val="single"/>
        </w:rPr>
        <w:t>went</w:t>
      </w:r>
      <w:r w:rsidRPr="001D6353">
        <w:rPr>
          <w:rFonts w:ascii="Georgia" w:hAnsi="Georgia"/>
          <w:i/>
          <w:iCs/>
          <w:sz w:val="24"/>
          <w:szCs w:val="24"/>
        </w:rPr>
        <w:t xml:space="preserve"> to the place of which God had told him</w:t>
      </w:r>
      <w:r>
        <w:rPr>
          <w:rFonts w:ascii="Georgia" w:hAnsi="Georgia"/>
          <w:i/>
          <w:iCs/>
          <w:sz w:val="24"/>
          <w:szCs w:val="24"/>
        </w:rPr>
        <w:t xml:space="preserve">” </w:t>
      </w:r>
      <w:r>
        <w:rPr>
          <w:rFonts w:ascii="Georgia" w:hAnsi="Georgia"/>
          <w:sz w:val="24"/>
          <w:szCs w:val="24"/>
        </w:rPr>
        <w:t xml:space="preserve">(Gen. 22:3).  </w:t>
      </w:r>
    </w:p>
    <w:p w14:paraId="57B543CE" w14:textId="28B9D2A7" w:rsidR="00853203" w:rsidRDefault="001D6353" w:rsidP="005972B6">
      <w:pPr>
        <w:rPr>
          <w:rFonts w:ascii="Georgia" w:hAnsi="Georgia"/>
          <w:sz w:val="24"/>
          <w:szCs w:val="24"/>
        </w:rPr>
      </w:pPr>
      <w:r>
        <w:rPr>
          <w:rFonts w:ascii="Georgia" w:hAnsi="Georgia"/>
          <w:sz w:val="24"/>
          <w:szCs w:val="24"/>
        </w:rPr>
        <w:t>Yes, Abraham mentally “believed” God, but he followed that up by physically rising early, saddling his donkey, t</w:t>
      </w:r>
      <w:r w:rsidR="008A2E28">
        <w:rPr>
          <w:rFonts w:ascii="Georgia" w:hAnsi="Georgia"/>
          <w:sz w:val="24"/>
          <w:szCs w:val="24"/>
        </w:rPr>
        <w:t>aking</w:t>
      </w:r>
      <w:r>
        <w:rPr>
          <w:rFonts w:ascii="Georgia" w:hAnsi="Georgia"/>
          <w:sz w:val="24"/>
          <w:szCs w:val="24"/>
        </w:rPr>
        <w:t xml:space="preserve"> his son, split</w:t>
      </w:r>
      <w:r w:rsidR="008A2E28">
        <w:rPr>
          <w:rFonts w:ascii="Georgia" w:hAnsi="Georgia"/>
          <w:sz w:val="24"/>
          <w:szCs w:val="24"/>
        </w:rPr>
        <w:t>ting</w:t>
      </w:r>
      <w:r>
        <w:rPr>
          <w:rFonts w:ascii="Georgia" w:hAnsi="Georgia"/>
          <w:sz w:val="24"/>
          <w:szCs w:val="24"/>
        </w:rPr>
        <w:t xml:space="preserve"> the wood, </w:t>
      </w:r>
      <w:r w:rsidR="008A2E28">
        <w:rPr>
          <w:rFonts w:ascii="Georgia" w:hAnsi="Georgia"/>
          <w:sz w:val="24"/>
          <w:szCs w:val="24"/>
        </w:rPr>
        <w:t>walking to that mountain</w:t>
      </w:r>
      <w:r>
        <w:rPr>
          <w:rFonts w:ascii="Georgia" w:hAnsi="Georgia"/>
          <w:sz w:val="24"/>
          <w:szCs w:val="24"/>
        </w:rPr>
        <w:t>, secur</w:t>
      </w:r>
      <w:r w:rsidR="008A2E28">
        <w:rPr>
          <w:rFonts w:ascii="Georgia" w:hAnsi="Georgia"/>
          <w:sz w:val="24"/>
          <w:szCs w:val="24"/>
        </w:rPr>
        <w:t>ing</w:t>
      </w:r>
      <w:r>
        <w:rPr>
          <w:rFonts w:ascii="Georgia" w:hAnsi="Georgia"/>
          <w:sz w:val="24"/>
          <w:szCs w:val="24"/>
        </w:rPr>
        <w:t xml:space="preserve"> him </w:t>
      </w:r>
      <w:r w:rsidR="006C19DC">
        <w:rPr>
          <w:rFonts w:ascii="Georgia" w:hAnsi="Georgia"/>
          <w:sz w:val="24"/>
          <w:szCs w:val="24"/>
        </w:rPr>
        <w:t>on</w:t>
      </w:r>
      <w:r>
        <w:rPr>
          <w:rFonts w:ascii="Georgia" w:hAnsi="Georgia"/>
          <w:sz w:val="24"/>
          <w:szCs w:val="24"/>
        </w:rPr>
        <w:t xml:space="preserve"> the altar, then rais</w:t>
      </w:r>
      <w:r w:rsidR="008A2E28">
        <w:rPr>
          <w:rFonts w:ascii="Georgia" w:hAnsi="Georgia"/>
          <w:sz w:val="24"/>
          <w:szCs w:val="24"/>
        </w:rPr>
        <w:t>ing</w:t>
      </w:r>
      <w:r>
        <w:rPr>
          <w:rFonts w:ascii="Georgia" w:hAnsi="Georgia"/>
          <w:sz w:val="24"/>
          <w:szCs w:val="24"/>
        </w:rPr>
        <w:t xml:space="preserve"> the knife.  Without those action items Abraham</w:t>
      </w:r>
      <w:r w:rsidR="00044D25">
        <w:rPr>
          <w:rFonts w:ascii="Georgia" w:hAnsi="Georgia"/>
          <w:sz w:val="24"/>
          <w:szCs w:val="24"/>
        </w:rPr>
        <w:t>’s faith would be dead and forgotten, buried on the ash heap of history.</w:t>
      </w:r>
    </w:p>
    <w:p w14:paraId="116FBF85" w14:textId="6B590E09" w:rsidR="00044D25" w:rsidRDefault="00044D25" w:rsidP="005972B6">
      <w:pPr>
        <w:rPr>
          <w:rFonts w:ascii="Georgia" w:hAnsi="Georgia"/>
          <w:sz w:val="24"/>
          <w:szCs w:val="24"/>
        </w:rPr>
      </w:pPr>
      <w:r>
        <w:rPr>
          <w:rFonts w:ascii="Georgia" w:hAnsi="Georgia"/>
          <w:sz w:val="24"/>
          <w:szCs w:val="24"/>
        </w:rPr>
        <w:lastRenderedPageBreak/>
        <w:t>If Jesus used Abraham as our greatest example of faith, then unless we “</w:t>
      </w:r>
      <w:r w:rsidRPr="008A2E28">
        <w:rPr>
          <w:rFonts w:ascii="Georgia" w:hAnsi="Georgia"/>
          <w:b/>
          <w:bCs/>
          <w:i/>
          <w:iCs/>
          <w:sz w:val="24"/>
          <w:szCs w:val="24"/>
        </w:rPr>
        <w:t>do the works of Abraham</w:t>
      </w:r>
      <w:r>
        <w:rPr>
          <w:rFonts w:ascii="Georgia" w:hAnsi="Georgia"/>
          <w:sz w:val="24"/>
          <w:szCs w:val="24"/>
        </w:rPr>
        <w:t xml:space="preserve">” we cannot go to heaven.  </w:t>
      </w:r>
      <w:r w:rsidR="0076489D">
        <w:rPr>
          <w:rFonts w:ascii="Georgia" w:hAnsi="Georgia"/>
          <w:sz w:val="24"/>
          <w:szCs w:val="24"/>
        </w:rPr>
        <w:t>Just look at these verses on faith by works:</w:t>
      </w:r>
    </w:p>
    <w:p w14:paraId="21C4E75D" w14:textId="530BD0CB" w:rsidR="00044D25" w:rsidRDefault="00044D25" w:rsidP="005972B6">
      <w:pPr>
        <w:rPr>
          <w:rFonts w:ascii="Georgia" w:hAnsi="Georgia"/>
          <w:sz w:val="24"/>
          <w:szCs w:val="24"/>
        </w:rPr>
      </w:pPr>
      <w:r>
        <w:rPr>
          <w:rFonts w:ascii="Georgia" w:hAnsi="Georgia"/>
          <w:sz w:val="24"/>
          <w:szCs w:val="24"/>
        </w:rPr>
        <w:t>“</w:t>
      </w:r>
      <w:r w:rsidRPr="00044D25">
        <w:rPr>
          <w:rFonts w:ascii="Georgia" w:hAnsi="Georgia"/>
          <w:i/>
          <w:iCs/>
          <w:sz w:val="24"/>
          <w:szCs w:val="24"/>
        </w:rPr>
        <w:t xml:space="preserve">but in every nation whoever fears God and </w:t>
      </w:r>
      <w:r w:rsidRPr="00044D25">
        <w:rPr>
          <w:rFonts w:ascii="Georgia" w:hAnsi="Georgia"/>
          <w:i/>
          <w:iCs/>
          <w:sz w:val="24"/>
          <w:szCs w:val="24"/>
          <w:u w:val="single"/>
        </w:rPr>
        <w:t>works righteousness</w:t>
      </w:r>
      <w:r w:rsidRPr="00044D25">
        <w:rPr>
          <w:rFonts w:ascii="Georgia" w:hAnsi="Georgia"/>
          <w:i/>
          <w:iCs/>
          <w:sz w:val="24"/>
          <w:szCs w:val="24"/>
        </w:rPr>
        <w:t xml:space="preserve"> is accepted by Him</w:t>
      </w:r>
      <w:r>
        <w:rPr>
          <w:rFonts w:ascii="Georgia" w:hAnsi="Georgia"/>
          <w:sz w:val="24"/>
          <w:szCs w:val="24"/>
        </w:rPr>
        <w:t>” (Ac. 10:35).</w:t>
      </w:r>
    </w:p>
    <w:p w14:paraId="5D747633" w14:textId="0755CD6C" w:rsidR="00044D25" w:rsidRDefault="00044D25" w:rsidP="00044D25">
      <w:pPr>
        <w:ind w:right="-270"/>
        <w:rPr>
          <w:rFonts w:ascii="Georgia" w:hAnsi="Georgia"/>
          <w:sz w:val="24"/>
          <w:szCs w:val="24"/>
        </w:rPr>
      </w:pPr>
      <w:r>
        <w:rPr>
          <w:rFonts w:ascii="Georgia" w:hAnsi="Georgia"/>
          <w:sz w:val="24"/>
          <w:szCs w:val="24"/>
        </w:rPr>
        <w:t xml:space="preserve"> “</w:t>
      </w:r>
      <w:r w:rsidRPr="00044D25">
        <w:rPr>
          <w:rFonts w:ascii="Georgia" w:hAnsi="Georgia"/>
          <w:i/>
          <w:iCs/>
          <w:sz w:val="24"/>
          <w:szCs w:val="24"/>
        </w:rPr>
        <w:t xml:space="preserve">For we are His workmanship created in Christ Jesus for </w:t>
      </w:r>
      <w:r w:rsidRPr="00044D25">
        <w:rPr>
          <w:rFonts w:ascii="Georgia" w:hAnsi="Georgia"/>
          <w:i/>
          <w:iCs/>
          <w:sz w:val="24"/>
          <w:szCs w:val="24"/>
          <w:u w:val="single"/>
        </w:rPr>
        <w:t>good works</w:t>
      </w:r>
      <w:r w:rsidRPr="00044D25">
        <w:rPr>
          <w:rFonts w:ascii="Georgia" w:hAnsi="Georgia"/>
          <w:i/>
          <w:iCs/>
          <w:sz w:val="24"/>
          <w:szCs w:val="24"/>
        </w:rPr>
        <w:t xml:space="preserve">, which God prepared beforehand that we should </w:t>
      </w:r>
      <w:r w:rsidRPr="00044D25">
        <w:rPr>
          <w:rFonts w:ascii="Georgia" w:hAnsi="Georgia"/>
          <w:i/>
          <w:iCs/>
          <w:sz w:val="24"/>
          <w:szCs w:val="24"/>
          <w:u w:val="single"/>
        </w:rPr>
        <w:t>walk in them</w:t>
      </w:r>
      <w:r>
        <w:rPr>
          <w:rFonts w:ascii="Georgia" w:hAnsi="Georgia"/>
          <w:sz w:val="24"/>
          <w:szCs w:val="24"/>
        </w:rPr>
        <w:t>.” (Eph. 2:8-10).</w:t>
      </w:r>
    </w:p>
    <w:p w14:paraId="4D584513" w14:textId="4BD7E791" w:rsidR="00044D25" w:rsidRDefault="00044D25" w:rsidP="005972B6">
      <w:pPr>
        <w:rPr>
          <w:rFonts w:ascii="Georgia" w:hAnsi="Georgia"/>
          <w:sz w:val="24"/>
          <w:szCs w:val="24"/>
        </w:rPr>
      </w:pPr>
      <w:r>
        <w:rPr>
          <w:rFonts w:ascii="Georgia" w:hAnsi="Georgia"/>
          <w:sz w:val="24"/>
          <w:szCs w:val="24"/>
        </w:rPr>
        <w:t>“</w:t>
      </w:r>
      <w:r w:rsidRPr="00044D25">
        <w:rPr>
          <w:rFonts w:ascii="Georgia" w:hAnsi="Georgia"/>
          <w:i/>
          <w:iCs/>
          <w:sz w:val="24"/>
          <w:szCs w:val="24"/>
        </w:rPr>
        <w:t xml:space="preserve">Let them </w:t>
      </w:r>
      <w:r w:rsidRPr="00044D25">
        <w:rPr>
          <w:rFonts w:ascii="Georgia" w:hAnsi="Georgia"/>
          <w:i/>
          <w:iCs/>
          <w:sz w:val="24"/>
          <w:szCs w:val="24"/>
          <w:u w:val="single"/>
        </w:rPr>
        <w:t>do good</w:t>
      </w:r>
      <w:r w:rsidRPr="00044D25">
        <w:rPr>
          <w:rFonts w:ascii="Georgia" w:hAnsi="Georgia"/>
          <w:i/>
          <w:iCs/>
          <w:sz w:val="24"/>
          <w:szCs w:val="24"/>
        </w:rPr>
        <w:t xml:space="preserve">, that they be rich in </w:t>
      </w:r>
      <w:r w:rsidRPr="00044D25">
        <w:rPr>
          <w:rFonts w:ascii="Georgia" w:hAnsi="Georgia"/>
          <w:i/>
          <w:iCs/>
          <w:sz w:val="24"/>
          <w:szCs w:val="24"/>
          <w:u w:val="single"/>
        </w:rPr>
        <w:t>good works</w:t>
      </w:r>
      <w:r w:rsidRPr="00044D25">
        <w:rPr>
          <w:rFonts w:ascii="Georgia" w:hAnsi="Georgia"/>
          <w:i/>
          <w:iCs/>
          <w:sz w:val="24"/>
          <w:szCs w:val="24"/>
        </w:rPr>
        <w:t xml:space="preserve">, ready to </w:t>
      </w:r>
      <w:r w:rsidRPr="00044D25">
        <w:rPr>
          <w:rFonts w:ascii="Georgia" w:hAnsi="Georgia"/>
          <w:i/>
          <w:iCs/>
          <w:sz w:val="24"/>
          <w:szCs w:val="24"/>
          <w:u w:val="single"/>
        </w:rPr>
        <w:t>give</w:t>
      </w:r>
      <w:r w:rsidRPr="00044D25">
        <w:rPr>
          <w:rFonts w:ascii="Georgia" w:hAnsi="Georgia"/>
          <w:i/>
          <w:iCs/>
          <w:sz w:val="24"/>
          <w:szCs w:val="24"/>
        </w:rPr>
        <w:t xml:space="preserve">, willing to </w:t>
      </w:r>
      <w:r w:rsidRPr="00044D25">
        <w:rPr>
          <w:rFonts w:ascii="Georgia" w:hAnsi="Georgia"/>
          <w:i/>
          <w:iCs/>
          <w:sz w:val="24"/>
          <w:szCs w:val="24"/>
          <w:u w:val="single"/>
        </w:rPr>
        <w:t>share</w:t>
      </w:r>
      <w:r>
        <w:rPr>
          <w:rFonts w:ascii="Georgia" w:hAnsi="Georgia"/>
          <w:sz w:val="24"/>
          <w:szCs w:val="24"/>
        </w:rPr>
        <w:t>” (I Tim. 6:18).</w:t>
      </w:r>
    </w:p>
    <w:p w14:paraId="1733EA00" w14:textId="619B6BF1" w:rsidR="00044D25" w:rsidRDefault="00044D25" w:rsidP="00044D25">
      <w:pPr>
        <w:ind w:right="-180"/>
        <w:rPr>
          <w:rFonts w:ascii="Georgia" w:hAnsi="Georgia"/>
          <w:sz w:val="24"/>
          <w:szCs w:val="24"/>
        </w:rPr>
      </w:pPr>
      <w:r>
        <w:rPr>
          <w:rFonts w:ascii="Georgia" w:hAnsi="Georgia"/>
          <w:sz w:val="24"/>
          <w:szCs w:val="24"/>
        </w:rPr>
        <w:t>“</w:t>
      </w:r>
      <w:r w:rsidRPr="00044D25">
        <w:rPr>
          <w:rFonts w:ascii="Georgia" w:hAnsi="Georgia"/>
          <w:i/>
          <w:iCs/>
          <w:sz w:val="24"/>
          <w:szCs w:val="24"/>
        </w:rPr>
        <w:t xml:space="preserve">Those who have believed in God should be careful to maintain </w:t>
      </w:r>
      <w:r w:rsidRPr="00044D25">
        <w:rPr>
          <w:rFonts w:ascii="Georgia" w:hAnsi="Georgia"/>
          <w:i/>
          <w:iCs/>
          <w:sz w:val="24"/>
          <w:szCs w:val="24"/>
          <w:u w:val="single"/>
        </w:rPr>
        <w:t>good works</w:t>
      </w:r>
      <w:r w:rsidRPr="00044D25">
        <w:rPr>
          <w:rFonts w:ascii="Georgia" w:hAnsi="Georgia"/>
          <w:i/>
          <w:iCs/>
          <w:sz w:val="24"/>
          <w:szCs w:val="24"/>
        </w:rPr>
        <w:t xml:space="preserve"> … Let our people learn to maintain </w:t>
      </w:r>
      <w:r w:rsidRPr="00044D25">
        <w:rPr>
          <w:rFonts w:ascii="Georgia" w:hAnsi="Georgia"/>
          <w:i/>
          <w:iCs/>
          <w:sz w:val="24"/>
          <w:szCs w:val="24"/>
          <w:u w:val="single"/>
        </w:rPr>
        <w:t>good works</w:t>
      </w:r>
      <w:r w:rsidRPr="00044D25">
        <w:rPr>
          <w:rFonts w:ascii="Georgia" w:hAnsi="Georgia"/>
          <w:i/>
          <w:iCs/>
          <w:sz w:val="24"/>
          <w:szCs w:val="24"/>
        </w:rPr>
        <w:t xml:space="preserve">, </w:t>
      </w:r>
      <w:r w:rsidR="008A2E28">
        <w:rPr>
          <w:rFonts w:ascii="Georgia" w:hAnsi="Georgia"/>
          <w:i/>
          <w:iCs/>
          <w:sz w:val="24"/>
          <w:szCs w:val="24"/>
        </w:rPr>
        <w:t>…</w:t>
      </w:r>
      <w:r>
        <w:rPr>
          <w:rFonts w:ascii="Georgia" w:hAnsi="Georgia"/>
          <w:sz w:val="24"/>
          <w:szCs w:val="24"/>
        </w:rPr>
        <w:t>” (Tit. 3:8,14).</w:t>
      </w:r>
    </w:p>
    <w:p w14:paraId="482082C1" w14:textId="56685E18" w:rsidR="00044D25" w:rsidRDefault="00044D25" w:rsidP="00044D25">
      <w:pPr>
        <w:ind w:right="-180"/>
        <w:rPr>
          <w:rFonts w:ascii="Georgia" w:hAnsi="Georgia"/>
          <w:sz w:val="24"/>
          <w:szCs w:val="24"/>
        </w:rPr>
      </w:pPr>
      <w:r>
        <w:rPr>
          <w:rFonts w:ascii="Georgia" w:hAnsi="Georgia"/>
          <w:sz w:val="24"/>
          <w:szCs w:val="24"/>
        </w:rPr>
        <w:t>“</w:t>
      </w:r>
      <w:r w:rsidRPr="00044D25">
        <w:rPr>
          <w:rFonts w:ascii="Georgia" w:hAnsi="Georgia"/>
          <w:i/>
          <w:iCs/>
          <w:sz w:val="24"/>
          <w:szCs w:val="24"/>
        </w:rPr>
        <w:t xml:space="preserve">Let us consider one another in order to stir up love and </w:t>
      </w:r>
      <w:r w:rsidRPr="00FB5B3F">
        <w:rPr>
          <w:rFonts w:ascii="Georgia" w:hAnsi="Georgia"/>
          <w:i/>
          <w:iCs/>
          <w:sz w:val="24"/>
          <w:szCs w:val="24"/>
          <w:u w:val="single"/>
        </w:rPr>
        <w:t>good works</w:t>
      </w:r>
      <w:r>
        <w:rPr>
          <w:rFonts w:ascii="Georgia" w:hAnsi="Georgia"/>
          <w:sz w:val="24"/>
          <w:szCs w:val="24"/>
        </w:rPr>
        <w:t>” (Heb. 10:24).</w:t>
      </w:r>
    </w:p>
    <w:p w14:paraId="5D681EAE" w14:textId="7647EF7D" w:rsidR="00FB5B3F" w:rsidRDefault="00FB5B3F" w:rsidP="00044D25">
      <w:pPr>
        <w:ind w:right="-180"/>
        <w:rPr>
          <w:rFonts w:ascii="Georgia" w:hAnsi="Georgia"/>
          <w:sz w:val="24"/>
          <w:szCs w:val="24"/>
        </w:rPr>
      </w:pPr>
      <w:r>
        <w:rPr>
          <w:rFonts w:ascii="Georgia" w:hAnsi="Georgia"/>
          <w:sz w:val="24"/>
          <w:szCs w:val="24"/>
        </w:rPr>
        <w:t>“</w:t>
      </w:r>
      <w:r w:rsidRPr="00FB5B3F">
        <w:rPr>
          <w:rFonts w:ascii="Georgia" w:hAnsi="Georgia"/>
          <w:i/>
          <w:iCs/>
          <w:sz w:val="24"/>
          <w:szCs w:val="24"/>
        </w:rPr>
        <w:t xml:space="preserve">as you have always </w:t>
      </w:r>
      <w:r w:rsidRPr="00FB5B3F">
        <w:rPr>
          <w:rFonts w:ascii="Georgia" w:hAnsi="Georgia"/>
          <w:i/>
          <w:iCs/>
          <w:sz w:val="24"/>
          <w:szCs w:val="24"/>
          <w:u w:val="single"/>
        </w:rPr>
        <w:t>obeyed</w:t>
      </w:r>
      <w:r w:rsidRPr="00FB5B3F">
        <w:rPr>
          <w:rFonts w:ascii="Georgia" w:hAnsi="Georgia"/>
          <w:i/>
          <w:iCs/>
          <w:sz w:val="24"/>
          <w:szCs w:val="24"/>
        </w:rPr>
        <w:t xml:space="preserve"> … </w:t>
      </w:r>
      <w:r w:rsidRPr="00FB5B3F">
        <w:rPr>
          <w:rFonts w:ascii="Georgia" w:hAnsi="Georgia"/>
          <w:i/>
          <w:iCs/>
          <w:sz w:val="24"/>
          <w:szCs w:val="24"/>
          <w:u w:val="single"/>
        </w:rPr>
        <w:t>work</w:t>
      </w:r>
      <w:r w:rsidRPr="00FB5B3F">
        <w:rPr>
          <w:rFonts w:ascii="Georgia" w:hAnsi="Georgia"/>
          <w:i/>
          <w:iCs/>
          <w:sz w:val="24"/>
          <w:szCs w:val="24"/>
        </w:rPr>
        <w:t xml:space="preserve"> out your own salvation in fear and trembling</w:t>
      </w:r>
      <w:r>
        <w:rPr>
          <w:rFonts w:ascii="Georgia" w:hAnsi="Georgia"/>
          <w:sz w:val="24"/>
          <w:szCs w:val="24"/>
        </w:rPr>
        <w:t xml:space="preserve">” (Phil. 2:12).  </w:t>
      </w:r>
    </w:p>
    <w:p w14:paraId="130F0E22" w14:textId="75B7163A" w:rsidR="00FB5B3F" w:rsidRDefault="00FB5B3F" w:rsidP="00044D25">
      <w:pPr>
        <w:ind w:right="-180"/>
        <w:rPr>
          <w:rFonts w:ascii="Georgia" w:hAnsi="Georgia"/>
          <w:sz w:val="24"/>
          <w:szCs w:val="24"/>
        </w:rPr>
      </w:pPr>
      <w:r>
        <w:rPr>
          <w:rFonts w:ascii="Georgia" w:hAnsi="Georgia"/>
          <w:sz w:val="24"/>
          <w:szCs w:val="24"/>
        </w:rPr>
        <w:t>“</w:t>
      </w:r>
      <w:r w:rsidRPr="00FB5B3F">
        <w:rPr>
          <w:rFonts w:ascii="Georgia" w:hAnsi="Georgia"/>
          <w:i/>
          <w:iCs/>
          <w:sz w:val="24"/>
          <w:szCs w:val="24"/>
        </w:rPr>
        <w:t xml:space="preserve">Do you see that faith was working together with </w:t>
      </w:r>
      <w:r w:rsidRPr="00FB5B3F">
        <w:rPr>
          <w:rFonts w:ascii="Georgia" w:hAnsi="Georgia"/>
          <w:i/>
          <w:iCs/>
          <w:sz w:val="24"/>
          <w:szCs w:val="24"/>
          <w:u w:val="single"/>
        </w:rPr>
        <w:t>works</w:t>
      </w:r>
      <w:r w:rsidRPr="00FB5B3F">
        <w:rPr>
          <w:rFonts w:ascii="Georgia" w:hAnsi="Georgia"/>
          <w:i/>
          <w:iCs/>
          <w:sz w:val="24"/>
          <w:szCs w:val="24"/>
        </w:rPr>
        <w:t xml:space="preserve">, and by </w:t>
      </w:r>
      <w:r w:rsidRPr="00FB5B3F">
        <w:rPr>
          <w:rFonts w:ascii="Georgia" w:hAnsi="Georgia"/>
          <w:i/>
          <w:iCs/>
          <w:sz w:val="24"/>
          <w:szCs w:val="24"/>
          <w:u w:val="single"/>
        </w:rPr>
        <w:t>works</w:t>
      </w:r>
      <w:r w:rsidRPr="00FB5B3F">
        <w:rPr>
          <w:rFonts w:ascii="Georgia" w:hAnsi="Georgia"/>
          <w:i/>
          <w:iCs/>
          <w:sz w:val="24"/>
          <w:szCs w:val="24"/>
        </w:rPr>
        <w:t xml:space="preserve"> faith was made perfect</w:t>
      </w:r>
      <w:r>
        <w:rPr>
          <w:rFonts w:ascii="Georgia" w:hAnsi="Georgia"/>
          <w:sz w:val="24"/>
          <w:szCs w:val="24"/>
        </w:rPr>
        <w:t>” (Jam. 2:22).</w:t>
      </w:r>
    </w:p>
    <w:p w14:paraId="5F845F0B" w14:textId="6043588B" w:rsidR="00FB5B3F" w:rsidRDefault="00FB5B3F" w:rsidP="00044D25">
      <w:pPr>
        <w:ind w:right="-180"/>
        <w:rPr>
          <w:rFonts w:ascii="Georgia" w:hAnsi="Georgia"/>
          <w:sz w:val="24"/>
          <w:szCs w:val="24"/>
        </w:rPr>
      </w:pPr>
      <w:r>
        <w:rPr>
          <w:rFonts w:ascii="Georgia" w:hAnsi="Georgia"/>
          <w:sz w:val="24"/>
          <w:szCs w:val="24"/>
        </w:rPr>
        <w:t>Especially rea</w:t>
      </w:r>
      <w:r w:rsidR="0076489D">
        <w:rPr>
          <w:rFonts w:ascii="Georgia" w:hAnsi="Georgia"/>
          <w:sz w:val="24"/>
          <w:szCs w:val="24"/>
        </w:rPr>
        <w:t>d</w:t>
      </w:r>
      <w:r>
        <w:rPr>
          <w:rFonts w:ascii="Georgia" w:hAnsi="Georgia"/>
          <w:sz w:val="24"/>
          <w:szCs w:val="24"/>
        </w:rPr>
        <w:t xml:space="preserve"> Jesus’ letters to the seven churches of Asia</w:t>
      </w:r>
      <w:r w:rsidR="0076489D">
        <w:rPr>
          <w:rFonts w:ascii="Georgia" w:hAnsi="Georgia"/>
          <w:sz w:val="24"/>
          <w:szCs w:val="24"/>
        </w:rPr>
        <w:t>:</w:t>
      </w:r>
      <w:r>
        <w:rPr>
          <w:rFonts w:ascii="Georgia" w:hAnsi="Georgia"/>
          <w:sz w:val="24"/>
          <w:szCs w:val="24"/>
        </w:rPr>
        <w:br/>
      </w:r>
      <w:r w:rsidRPr="00FB5B3F">
        <w:rPr>
          <w:rFonts w:ascii="Georgia" w:hAnsi="Georgia"/>
          <w:i/>
          <w:iCs/>
          <w:sz w:val="24"/>
          <w:szCs w:val="24"/>
        </w:rPr>
        <w:t xml:space="preserve">I know you </w:t>
      </w:r>
      <w:r w:rsidRPr="00FB5B3F">
        <w:rPr>
          <w:rFonts w:ascii="Georgia" w:hAnsi="Georgia"/>
          <w:i/>
          <w:iCs/>
          <w:sz w:val="24"/>
          <w:szCs w:val="24"/>
          <w:u w:val="single"/>
        </w:rPr>
        <w:t>works</w:t>
      </w:r>
      <w:r w:rsidRPr="00FB5B3F">
        <w:rPr>
          <w:rFonts w:ascii="Georgia" w:hAnsi="Georgia"/>
          <w:i/>
          <w:iCs/>
          <w:sz w:val="24"/>
          <w:szCs w:val="24"/>
        </w:rPr>
        <w:t>, your labor, your patience</w:t>
      </w:r>
      <w:r>
        <w:rPr>
          <w:rFonts w:ascii="Georgia" w:hAnsi="Georgia"/>
          <w:sz w:val="24"/>
          <w:szCs w:val="24"/>
        </w:rPr>
        <w:t xml:space="preserve">… (2:2); </w:t>
      </w:r>
      <w:r>
        <w:rPr>
          <w:rFonts w:ascii="Georgia" w:hAnsi="Georgia"/>
          <w:sz w:val="24"/>
          <w:szCs w:val="24"/>
        </w:rPr>
        <w:br/>
      </w:r>
      <w:r w:rsidRPr="00FB5B3F">
        <w:rPr>
          <w:rFonts w:ascii="Georgia" w:hAnsi="Georgia"/>
          <w:i/>
          <w:iCs/>
          <w:sz w:val="24"/>
          <w:szCs w:val="24"/>
        </w:rPr>
        <w:t xml:space="preserve">I know your </w:t>
      </w:r>
      <w:r w:rsidRPr="00FB5B3F">
        <w:rPr>
          <w:rFonts w:ascii="Georgia" w:hAnsi="Georgia"/>
          <w:i/>
          <w:iCs/>
          <w:sz w:val="24"/>
          <w:szCs w:val="24"/>
          <w:u w:val="single"/>
        </w:rPr>
        <w:t>works</w:t>
      </w:r>
      <w:r w:rsidRPr="00FB5B3F">
        <w:rPr>
          <w:rFonts w:ascii="Georgia" w:hAnsi="Georgia"/>
          <w:i/>
          <w:iCs/>
          <w:sz w:val="24"/>
          <w:szCs w:val="24"/>
        </w:rPr>
        <w:t>, tribulation and poverty</w:t>
      </w:r>
      <w:r>
        <w:rPr>
          <w:rFonts w:ascii="Georgia" w:hAnsi="Georgia"/>
          <w:sz w:val="24"/>
          <w:szCs w:val="24"/>
        </w:rPr>
        <w:t xml:space="preserve">… (2:9); </w:t>
      </w:r>
      <w:r>
        <w:rPr>
          <w:rFonts w:ascii="Georgia" w:hAnsi="Georgia"/>
          <w:sz w:val="24"/>
          <w:szCs w:val="24"/>
        </w:rPr>
        <w:br/>
      </w:r>
      <w:r w:rsidRPr="00FB5B3F">
        <w:rPr>
          <w:rFonts w:ascii="Georgia" w:hAnsi="Georgia"/>
          <w:i/>
          <w:iCs/>
          <w:sz w:val="24"/>
          <w:szCs w:val="24"/>
        </w:rPr>
        <w:t xml:space="preserve">I know your </w:t>
      </w:r>
      <w:r w:rsidRPr="00FB5B3F">
        <w:rPr>
          <w:rFonts w:ascii="Georgia" w:hAnsi="Georgia"/>
          <w:i/>
          <w:iCs/>
          <w:sz w:val="24"/>
          <w:szCs w:val="24"/>
          <w:u w:val="single"/>
        </w:rPr>
        <w:t>works</w:t>
      </w:r>
      <w:r w:rsidRPr="00FB5B3F">
        <w:rPr>
          <w:rFonts w:ascii="Georgia" w:hAnsi="Georgia"/>
          <w:i/>
          <w:iCs/>
          <w:sz w:val="24"/>
          <w:szCs w:val="24"/>
        </w:rPr>
        <w:t xml:space="preserve">, love, service, faith, patience, and as for your </w:t>
      </w:r>
      <w:r w:rsidRPr="00FB5B3F">
        <w:rPr>
          <w:rFonts w:ascii="Georgia" w:hAnsi="Georgia"/>
          <w:i/>
          <w:iCs/>
          <w:sz w:val="24"/>
          <w:szCs w:val="24"/>
          <w:u w:val="single"/>
        </w:rPr>
        <w:t>works</w:t>
      </w:r>
      <w:r w:rsidRPr="00FB5B3F">
        <w:rPr>
          <w:rFonts w:ascii="Georgia" w:hAnsi="Georgia"/>
          <w:i/>
          <w:iCs/>
          <w:sz w:val="24"/>
          <w:szCs w:val="24"/>
        </w:rPr>
        <w:t xml:space="preserve"> the last are more </w:t>
      </w:r>
      <w:r w:rsidR="006C19DC">
        <w:rPr>
          <w:rFonts w:ascii="Georgia" w:hAnsi="Georgia"/>
          <w:i/>
          <w:iCs/>
          <w:sz w:val="24"/>
          <w:szCs w:val="24"/>
        </w:rPr>
        <w:br/>
        <w:t xml:space="preserve">   </w:t>
      </w:r>
      <w:r w:rsidRPr="00FB5B3F">
        <w:rPr>
          <w:rFonts w:ascii="Georgia" w:hAnsi="Georgia"/>
          <w:i/>
          <w:iCs/>
          <w:sz w:val="24"/>
          <w:szCs w:val="24"/>
        </w:rPr>
        <w:t>than the first</w:t>
      </w:r>
      <w:r>
        <w:rPr>
          <w:rFonts w:ascii="Georgia" w:hAnsi="Georgia"/>
          <w:sz w:val="24"/>
          <w:szCs w:val="24"/>
        </w:rPr>
        <w:t xml:space="preserve">” (2:19); </w:t>
      </w:r>
      <w:r>
        <w:rPr>
          <w:rFonts w:ascii="Georgia" w:hAnsi="Georgia"/>
          <w:sz w:val="24"/>
          <w:szCs w:val="24"/>
        </w:rPr>
        <w:br/>
      </w:r>
      <w:r w:rsidRPr="00FB5B3F">
        <w:rPr>
          <w:rFonts w:ascii="Georgia" w:hAnsi="Georgia"/>
          <w:i/>
          <w:iCs/>
          <w:sz w:val="24"/>
          <w:szCs w:val="24"/>
        </w:rPr>
        <w:t xml:space="preserve">I know your </w:t>
      </w:r>
      <w:r w:rsidRPr="00FB5B3F">
        <w:rPr>
          <w:rFonts w:ascii="Georgia" w:hAnsi="Georgia"/>
          <w:i/>
          <w:iCs/>
          <w:sz w:val="24"/>
          <w:szCs w:val="24"/>
          <w:u w:val="single"/>
        </w:rPr>
        <w:t>works</w:t>
      </w:r>
      <w:r w:rsidRPr="00FB5B3F">
        <w:rPr>
          <w:rFonts w:ascii="Georgia" w:hAnsi="Georgia"/>
          <w:i/>
          <w:iCs/>
          <w:sz w:val="24"/>
          <w:szCs w:val="24"/>
        </w:rPr>
        <w:t xml:space="preserve">…for you have a little strength, </w:t>
      </w:r>
      <w:r w:rsidR="006C19DC">
        <w:rPr>
          <w:rFonts w:ascii="Georgia" w:hAnsi="Georgia"/>
          <w:i/>
          <w:iCs/>
          <w:sz w:val="24"/>
          <w:szCs w:val="24"/>
        </w:rPr>
        <w:t xml:space="preserve">and </w:t>
      </w:r>
      <w:r w:rsidRPr="00FB5B3F">
        <w:rPr>
          <w:rFonts w:ascii="Georgia" w:hAnsi="Georgia"/>
          <w:i/>
          <w:iCs/>
          <w:sz w:val="24"/>
          <w:szCs w:val="24"/>
        </w:rPr>
        <w:t>have kept my word</w:t>
      </w:r>
      <w:r w:rsidR="006C19DC">
        <w:rPr>
          <w:rFonts w:ascii="Georgia" w:hAnsi="Georgia"/>
          <w:i/>
          <w:iCs/>
          <w:sz w:val="24"/>
          <w:szCs w:val="24"/>
        </w:rPr>
        <w:t>…</w:t>
      </w:r>
      <w:r>
        <w:rPr>
          <w:rFonts w:ascii="Georgia" w:hAnsi="Georgia"/>
          <w:sz w:val="24"/>
          <w:szCs w:val="24"/>
        </w:rPr>
        <w:t>” (3:8).</w:t>
      </w:r>
    </w:p>
    <w:p w14:paraId="34238A56" w14:textId="587E9FE4" w:rsidR="00FB5B3F" w:rsidRDefault="00FB5B3F" w:rsidP="00044D25">
      <w:pPr>
        <w:ind w:right="-180"/>
        <w:rPr>
          <w:rFonts w:ascii="Georgia" w:hAnsi="Georgia"/>
          <w:sz w:val="24"/>
          <w:szCs w:val="24"/>
        </w:rPr>
      </w:pPr>
      <w:r>
        <w:rPr>
          <w:rFonts w:ascii="Georgia" w:hAnsi="Georgia"/>
          <w:sz w:val="24"/>
          <w:szCs w:val="24"/>
        </w:rPr>
        <w:t>A</w:t>
      </w:r>
      <w:r w:rsidR="00032F9C">
        <w:rPr>
          <w:rFonts w:ascii="Georgia" w:hAnsi="Georgia"/>
          <w:sz w:val="24"/>
          <w:szCs w:val="24"/>
        </w:rPr>
        <w:t xml:space="preserve"> </w:t>
      </w:r>
      <w:r>
        <w:rPr>
          <w:rFonts w:ascii="Georgia" w:hAnsi="Georgia"/>
          <w:sz w:val="24"/>
          <w:szCs w:val="24"/>
        </w:rPr>
        <w:t>verse that has motivated me for six decades</w:t>
      </w:r>
      <w:r w:rsidR="00032F9C">
        <w:rPr>
          <w:rFonts w:ascii="Georgia" w:hAnsi="Georgia"/>
          <w:sz w:val="24"/>
          <w:szCs w:val="24"/>
        </w:rPr>
        <w:t xml:space="preserve">: </w:t>
      </w:r>
      <w:r>
        <w:rPr>
          <w:rFonts w:ascii="Georgia" w:hAnsi="Georgia"/>
          <w:sz w:val="24"/>
          <w:szCs w:val="24"/>
        </w:rPr>
        <w:t>“</w:t>
      </w:r>
      <w:r w:rsidRPr="00615DF0">
        <w:rPr>
          <w:rFonts w:ascii="Georgia" w:hAnsi="Georgia"/>
          <w:i/>
          <w:iCs/>
          <w:sz w:val="24"/>
          <w:szCs w:val="24"/>
        </w:rPr>
        <w:t>I heard a voice from heaven saying to me, ‘Write, ‘</w:t>
      </w:r>
      <w:r w:rsidR="00615DF0" w:rsidRPr="00615DF0">
        <w:rPr>
          <w:rFonts w:ascii="Georgia" w:hAnsi="Georgia"/>
          <w:i/>
          <w:iCs/>
          <w:sz w:val="24"/>
          <w:szCs w:val="24"/>
        </w:rPr>
        <w:t xml:space="preserve">Blessed are the dead who die in the Lord from now on.’ ‘Yes’ says the Spirit, ‘that they may rest from </w:t>
      </w:r>
      <w:r w:rsidR="00615DF0" w:rsidRPr="00615DF0">
        <w:rPr>
          <w:rFonts w:ascii="Georgia" w:hAnsi="Georgia"/>
          <w:b/>
          <w:bCs/>
          <w:i/>
          <w:iCs/>
          <w:sz w:val="24"/>
          <w:szCs w:val="24"/>
        </w:rPr>
        <w:t>their labors</w:t>
      </w:r>
      <w:r w:rsidR="00615DF0" w:rsidRPr="00615DF0">
        <w:rPr>
          <w:rFonts w:ascii="Georgia" w:hAnsi="Georgia"/>
          <w:i/>
          <w:iCs/>
          <w:sz w:val="24"/>
          <w:szCs w:val="24"/>
        </w:rPr>
        <w:t xml:space="preserve">, and </w:t>
      </w:r>
      <w:r w:rsidR="00615DF0" w:rsidRPr="00615DF0">
        <w:rPr>
          <w:rFonts w:ascii="Georgia" w:hAnsi="Georgia"/>
          <w:b/>
          <w:bCs/>
          <w:i/>
          <w:iCs/>
          <w:sz w:val="24"/>
          <w:szCs w:val="24"/>
        </w:rPr>
        <w:t>their works</w:t>
      </w:r>
      <w:r w:rsidR="00615DF0" w:rsidRPr="00615DF0">
        <w:rPr>
          <w:rFonts w:ascii="Georgia" w:hAnsi="Georgia"/>
          <w:i/>
          <w:iCs/>
          <w:sz w:val="24"/>
          <w:szCs w:val="24"/>
        </w:rPr>
        <w:t xml:space="preserve"> do follow them</w:t>
      </w:r>
      <w:r w:rsidR="00615DF0">
        <w:rPr>
          <w:rFonts w:ascii="Georgia" w:hAnsi="Georgia"/>
          <w:sz w:val="24"/>
          <w:szCs w:val="24"/>
        </w:rPr>
        <w:t>”</w:t>
      </w:r>
      <w:r w:rsidR="00032F9C">
        <w:rPr>
          <w:rFonts w:ascii="Georgia" w:hAnsi="Georgia"/>
          <w:sz w:val="24"/>
          <w:szCs w:val="24"/>
        </w:rPr>
        <w:t xml:space="preserve"> (Rev 14:13).</w:t>
      </w:r>
      <w:r w:rsidR="00615DF0">
        <w:rPr>
          <w:rFonts w:ascii="Georgia" w:hAnsi="Georgia"/>
          <w:sz w:val="24"/>
          <w:szCs w:val="24"/>
        </w:rPr>
        <w:t xml:space="preserve">  </w:t>
      </w:r>
    </w:p>
    <w:p w14:paraId="6C74D23B" w14:textId="172EF776" w:rsidR="0076489D" w:rsidRDefault="00615DF0" w:rsidP="00044D25">
      <w:pPr>
        <w:ind w:right="-180"/>
        <w:rPr>
          <w:rFonts w:ascii="Georgia" w:hAnsi="Georgia"/>
          <w:sz w:val="24"/>
          <w:szCs w:val="24"/>
        </w:rPr>
      </w:pPr>
      <w:r>
        <w:rPr>
          <w:rFonts w:ascii="Georgia" w:hAnsi="Georgia"/>
          <w:sz w:val="24"/>
          <w:szCs w:val="24"/>
        </w:rPr>
        <w:t xml:space="preserve">Just as works </w:t>
      </w:r>
      <w:r w:rsidR="00032F9C">
        <w:rPr>
          <w:rFonts w:ascii="Georgia" w:hAnsi="Georgia"/>
          <w:sz w:val="24"/>
          <w:szCs w:val="24"/>
        </w:rPr>
        <w:t>defined the faith of</w:t>
      </w:r>
      <w:r>
        <w:rPr>
          <w:rFonts w:ascii="Georgia" w:hAnsi="Georgia"/>
          <w:sz w:val="24"/>
          <w:szCs w:val="24"/>
        </w:rPr>
        <w:t xml:space="preserve"> Abraham, so they will </w:t>
      </w:r>
      <w:r w:rsidR="00032F9C">
        <w:rPr>
          <w:rFonts w:ascii="Georgia" w:hAnsi="Georgia"/>
          <w:sz w:val="24"/>
          <w:szCs w:val="24"/>
        </w:rPr>
        <w:t>define</w:t>
      </w:r>
      <w:r>
        <w:rPr>
          <w:rFonts w:ascii="Georgia" w:hAnsi="Georgia"/>
          <w:sz w:val="24"/>
          <w:szCs w:val="24"/>
        </w:rPr>
        <w:t xml:space="preserve"> each of us </w:t>
      </w:r>
      <w:r w:rsidR="00032F9C">
        <w:rPr>
          <w:rFonts w:ascii="Georgia" w:hAnsi="Georgia"/>
          <w:sz w:val="24"/>
          <w:szCs w:val="24"/>
        </w:rPr>
        <w:t>at</w:t>
      </w:r>
      <w:r>
        <w:rPr>
          <w:rFonts w:ascii="Georgia" w:hAnsi="Georgia"/>
          <w:sz w:val="24"/>
          <w:szCs w:val="24"/>
        </w:rPr>
        <w:t xml:space="preserve"> Judgment.  “</w:t>
      </w:r>
      <w:r w:rsidRPr="00615DF0">
        <w:rPr>
          <w:rFonts w:ascii="Georgia" w:hAnsi="Georgia"/>
          <w:i/>
          <w:iCs/>
          <w:sz w:val="24"/>
          <w:szCs w:val="24"/>
        </w:rPr>
        <w:t xml:space="preserve">And the dead were judged </w:t>
      </w:r>
      <w:r w:rsidRPr="00615DF0">
        <w:rPr>
          <w:rFonts w:ascii="Georgia" w:hAnsi="Georgia"/>
          <w:i/>
          <w:iCs/>
          <w:sz w:val="24"/>
          <w:szCs w:val="24"/>
          <w:u w:val="single"/>
        </w:rPr>
        <w:t xml:space="preserve">according to </w:t>
      </w:r>
      <w:r w:rsidRPr="00615DF0">
        <w:rPr>
          <w:rFonts w:ascii="Georgia" w:hAnsi="Georgia"/>
          <w:b/>
          <w:bCs/>
          <w:i/>
          <w:iCs/>
          <w:sz w:val="24"/>
          <w:szCs w:val="24"/>
          <w:u w:val="single"/>
        </w:rPr>
        <w:t>their works</w:t>
      </w:r>
      <w:r w:rsidRPr="00615DF0">
        <w:rPr>
          <w:rFonts w:ascii="Georgia" w:hAnsi="Georgia"/>
          <w:i/>
          <w:iCs/>
          <w:sz w:val="24"/>
          <w:szCs w:val="24"/>
        </w:rPr>
        <w:t xml:space="preserve"> by the things that were written in the books</w:t>
      </w:r>
      <w:r>
        <w:rPr>
          <w:rFonts w:ascii="Georgia" w:hAnsi="Georgia"/>
          <w:sz w:val="24"/>
          <w:szCs w:val="24"/>
        </w:rPr>
        <w:t>” (Rev. 20:12).</w:t>
      </w:r>
      <w:r w:rsidR="00652655">
        <w:rPr>
          <w:rFonts w:ascii="Georgia" w:hAnsi="Georgia"/>
          <w:sz w:val="24"/>
          <w:szCs w:val="24"/>
        </w:rPr>
        <w:t xml:space="preserve">  </w:t>
      </w:r>
      <w:r w:rsidR="001E4FA5">
        <w:rPr>
          <w:rFonts w:ascii="Georgia" w:hAnsi="Georgia"/>
          <w:sz w:val="24"/>
          <w:szCs w:val="24"/>
        </w:rPr>
        <w:t>My faith will be judged by my works.</w:t>
      </w:r>
    </w:p>
    <w:p w14:paraId="599612A9" w14:textId="12A8B001" w:rsidR="00615DF0" w:rsidRDefault="00652655" w:rsidP="00044D25">
      <w:pPr>
        <w:ind w:right="-180"/>
        <w:rPr>
          <w:rFonts w:ascii="Georgia" w:hAnsi="Georgia"/>
          <w:sz w:val="24"/>
          <w:szCs w:val="24"/>
        </w:rPr>
      </w:pPr>
      <w:r>
        <w:rPr>
          <w:rFonts w:ascii="Georgia" w:hAnsi="Georgia"/>
          <w:sz w:val="24"/>
          <w:szCs w:val="24"/>
        </w:rPr>
        <w:t xml:space="preserve">As we read God’s commandments, faith responds in obedience.  </w:t>
      </w:r>
      <w:proofErr w:type="gramStart"/>
      <w:r>
        <w:rPr>
          <w:rFonts w:ascii="Georgia" w:hAnsi="Georgia"/>
          <w:sz w:val="24"/>
          <w:szCs w:val="24"/>
        </w:rPr>
        <w:t>I’ve</w:t>
      </w:r>
      <w:proofErr w:type="gramEnd"/>
      <w:r>
        <w:rPr>
          <w:rFonts w:ascii="Georgia" w:hAnsi="Georgia"/>
          <w:sz w:val="24"/>
          <w:szCs w:val="24"/>
        </w:rPr>
        <w:t xml:space="preserve"> never obeyed my parents, my teachers, my employers, or my God without DOING!  Just as “I love you” requires works (I Cor. 13:4-8), so “I believe you” requires works too.</w:t>
      </w:r>
    </w:p>
    <w:p w14:paraId="0E63FA5D" w14:textId="6015BCE4" w:rsidR="004B6C8F" w:rsidRDefault="006C19DC" w:rsidP="00044D25">
      <w:pPr>
        <w:ind w:right="-180"/>
        <w:rPr>
          <w:rFonts w:ascii="Georgia" w:hAnsi="Georgia"/>
          <w:sz w:val="24"/>
          <w:szCs w:val="24"/>
        </w:rPr>
      </w:pPr>
      <w:r>
        <w:rPr>
          <w:rFonts w:ascii="Georgia" w:hAnsi="Georgia"/>
          <w:sz w:val="24"/>
          <w:szCs w:val="24"/>
        </w:rPr>
        <w:t xml:space="preserve">Back to diets.  In 1826 a French author named Brillat-Savarin coined the phrase, “You are what you eat.”  In 1930 American nutritionist Victor </w:t>
      </w:r>
      <w:proofErr w:type="spellStart"/>
      <w:r>
        <w:rPr>
          <w:rFonts w:ascii="Georgia" w:hAnsi="Georgia"/>
          <w:sz w:val="24"/>
          <w:szCs w:val="24"/>
        </w:rPr>
        <w:t>Lindlahr</w:t>
      </w:r>
      <w:proofErr w:type="spellEnd"/>
      <w:r>
        <w:rPr>
          <w:rFonts w:ascii="Georgia" w:hAnsi="Georgia"/>
          <w:sz w:val="24"/>
          <w:szCs w:val="24"/>
        </w:rPr>
        <w:t xml:space="preserve"> developed </w:t>
      </w:r>
      <w:r w:rsidR="004B6C8F" w:rsidRPr="004B6C8F">
        <w:rPr>
          <w:rFonts w:ascii="Georgia" w:hAnsi="Georgia"/>
          <w:i/>
          <w:iCs/>
          <w:sz w:val="24"/>
          <w:szCs w:val="24"/>
        </w:rPr>
        <w:t>T</w:t>
      </w:r>
      <w:r w:rsidRPr="004B6C8F">
        <w:rPr>
          <w:rFonts w:ascii="Georgia" w:hAnsi="Georgia"/>
          <w:i/>
          <w:iCs/>
          <w:sz w:val="24"/>
          <w:szCs w:val="24"/>
        </w:rPr>
        <w:t>he Catabolic Diet</w:t>
      </w:r>
      <w:r>
        <w:rPr>
          <w:rFonts w:ascii="Georgia" w:hAnsi="Georgia"/>
          <w:sz w:val="24"/>
          <w:szCs w:val="24"/>
        </w:rPr>
        <w:t>.  In the book he said</w:t>
      </w:r>
      <w:r w:rsidR="00E75892">
        <w:rPr>
          <w:rFonts w:ascii="Georgia" w:hAnsi="Georgia"/>
          <w:sz w:val="24"/>
          <w:szCs w:val="24"/>
        </w:rPr>
        <w:t xml:space="preserve">, “Ninety percent of diseases known to man are caused by cheap foodstuffs.  You are what you eat.”  </w:t>
      </w:r>
      <w:r w:rsidR="001E4FA5">
        <w:rPr>
          <w:rFonts w:ascii="Georgia" w:hAnsi="Georgia"/>
          <w:sz w:val="24"/>
          <w:szCs w:val="24"/>
        </w:rPr>
        <w:t xml:space="preserve">But </w:t>
      </w:r>
      <w:r w:rsidR="004B6C8F">
        <w:rPr>
          <w:rFonts w:ascii="Georgia" w:hAnsi="Georgia"/>
          <w:sz w:val="24"/>
          <w:szCs w:val="24"/>
        </w:rPr>
        <w:t>Solomon argued</w:t>
      </w:r>
      <w:r w:rsidR="001E4FA5">
        <w:rPr>
          <w:rFonts w:ascii="Georgia" w:hAnsi="Georgia"/>
          <w:sz w:val="24"/>
          <w:szCs w:val="24"/>
        </w:rPr>
        <w:t xml:space="preserve"> differently.  He said</w:t>
      </w:r>
      <w:r w:rsidR="004B6C8F">
        <w:rPr>
          <w:rFonts w:ascii="Georgia" w:hAnsi="Georgia"/>
          <w:sz w:val="24"/>
          <w:szCs w:val="24"/>
        </w:rPr>
        <w:t>, “</w:t>
      </w:r>
      <w:r w:rsidR="004B6C8F" w:rsidRPr="004B6C8F">
        <w:rPr>
          <w:rFonts w:ascii="Georgia" w:hAnsi="Georgia"/>
          <w:i/>
          <w:iCs/>
          <w:sz w:val="24"/>
          <w:szCs w:val="24"/>
        </w:rPr>
        <w:t>You are what you think</w:t>
      </w:r>
      <w:r w:rsidR="004B6C8F">
        <w:rPr>
          <w:rFonts w:ascii="Georgia" w:hAnsi="Georgia"/>
          <w:sz w:val="24"/>
          <w:szCs w:val="24"/>
        </w:rPr>
        <w:t xml:space="preserve">” (Prov. 23:7 my paraphrase).  </w:t>
      </w:r>
      <w:r w:rsidR="001E4FA5">
        <w:rPr>
          <w:rFonts w:ascii="Georgia" w:hAnsi="Georgia"/>
          <w:sz w:val="24"/>
          <w:szCs w:val="24"/>
        </w:rPr>
        <w:t>Quoting him accurately he said: “</w:t>
      </w:r>
      <w:r w:rsidR="001E4FA5" w:rsidRPr="001E4FA5">
        <w:rPr>
          <w:rFonts w:ascii="Georgia" w:hAnsi="Georgia"/>
          <w:i/>
          <w:iCs/>
          <w:sz w:val="24"/>
          <w:szCs w:val="24"/>
        </w:rPr>
        <w:t xml:space="preserve">As a man thinks in his heart, </w:t>
      </w:r>
      <w:r w:rsidR="001E4FA5" w:rsidRPr="001E4FA5">
        <w:rPr>
          <w:rFonts w:ascii="Georgia" w:hAnsi="Georgia"/>
          <w:b/>
          <w:bCs/>
          <w:i/>
          <w:iCs/>
          <w:sz w:val="24"/>
          <w:szCs w:val="24"/>
          <w:u w:val="single"/>
        </w:rPr>
        <w:t>so</w:t>
      </w:r>
      <w:r w:rsidR="001E4FA5" w:rsidRPr="001E4FA5">
        <w:rPr>
          <w:rFonts w:ascii="Georgia" w:hAnsi="Georgia"/>
          <w:b/>
          <w:bCs/>
          <w:i/>
          <w:iCs/>
          <w:sz w:val="24"/>
          <w:szCs w:val="24"/>
        </w:rPr>
        <w:t xml:space="preserve"> </w:t>
      </w:r>
      <w:r w:rsidR="001E4FA5" w:rsidRPr="001E4FA5">
        <w:rPr>
          <w:rFonts w:ascii="Georgia" w:hAnsi="Georgia"/>
          <w:b/>
          <w:bCs/>
          <w:i/>
          <w:iCs/>
          <w:sz w:val="24"/>
          <w:szCs w:val="24"/>
          <w:u w:val="single"/>
        </w:rPr>
        <w:t>is</w:t>
      </w:r>
      <w:r w:rsidR="001E4FA5" w:rsidRPr="001E4FA5">
        <w:rPr>
          <w:rFonts w:ascii="Georgia" w:hAnsi="Georgia"/>
          <w:b/>
          <w:bCs/>
          <w:i/>
          <w:iCs/>
          <w:sz w:val="24"/>
          <w:szCs w:val="24"/>
        </w:rPr>
        <w:t xml:space="preserve"> </w:t>
      </w:r>
      <w:r w:rsidR="001E4FA5" w:rsidRPr="001E4FA5">
        <w:rPr>
          <w:rFonts w:ascii="Georgia" w:hAnsi="Georgia"/>
          <w:b/>
          <w:bCs/>
          <w:i/>
          <w:iCs/>
          <w:sz w:val="24"/>
          <w:szCs w:val="24"/>
          <w:u w:val="single"/>
        </w:rPr>
        <w:t>he</w:t>
      </w:r>
      <w:r w:rsidR="001E4FA5">
        <w:rPr>
          <w:rFonts w:ascii="Georgia" w:hAnsi="Georgia"/>
          <w:sz w:val="24"/>
          <w:szCs w:val="24"/>
        </w:rPr>
        <w:t>!”  In other words, you are what you do!</w:t>
      </w:r>
    </w:p>
    <w:p w14:paraId="416697E7" w14:textId="0933DE17" w:rsidR="00032F9C" w:rsidRPr="00E75892" w:rsidRDefault="001E4FA5" w:rsidP="00044D25">
      <w:pPr>
        <w:ind w:right="-180"/>
        <w:rPr>
          <w:rFonts w:ascii="Georgia" w:hAnsi="Georgia"/>
          <w:sz w:val="24"/>
          <w:szCs w:val="24"/>
        </w:rPr>
      </w:pPr>
      <w:r>
        <w:rPr>
          <w:rFonts w:ascii="Georgia" w:hAnsi="Georgia"/>
          <w:sz w:val="24"/>
          <w:szCs w:val="24"/>
        </w:rPr>
        <w:t>Jesus loves you</w:t>
      </w:r>
      <w:r w:rsidR="008A2E28">
        <w:rPr>
          <w:rFonts w:ascii="Georgia" w:hAnsi="Georgia"/>
          <w:sz w:val="24"/>
          <w:szCs w:val="24"/>
        </w:rPr>
        <w:t xml:space="preserve"> (</w:t>
      </w:r>
      <w:r>
        <w:rPr>
          <w:rFonts w:ascii="Georgia" w:hAnsi="Georgia"/>
          <w:sz w:val="24"/>
          <w:szCs w:val="24"/>
        </w:rPr>
        <w:t>defined in John 14:15</w:t>
      </w:r>
      <w:r w:rsidR="008A2E28">
        <w:rPr>
          <w:rFonts w:ascii="Georgia" w:hAnsi="Georgia"/>
          <w:sz w:val="24"/>
          <w:szCs w:val="24"/>
        </w:rPr>
        <w:t xml:space="preserve">).  </w:t>
      </w:r>
      <w:r>
        <w:rPr>
          <w:rFonts w:ascii="Georgia" w:hAnsi="Georgia"/>
          <w:sz w:val="24"/>
          <w:szCs w:val="24"/>
        </w:rPr>
        <w:t xml:space="preserve"> </w:t>
      </w:r>
      <w:proofErr w:type="gramStart"/>
      <w:r>
        <w:rPr>
          <w:rFonts w:ascii="Georgia" w:hAnsi="Georgia"/>
          <w:sz w:val="24"/>
          <w:szCs w:val="24"/>
        </w:rPr>
        <w:t>So</w:t>
      </w:r>
      <w:proofErr w:type="gramEnd"/>
      <w:r>
        <w:rPr>
          <w:rFonts w:ascii="Georgia" w:hAnsi="Georgia"/>
          <w:sz w:val="24"/>
          <w:szCs w:val="24"/>
        </w:rPr>
        <w:t xml:space="preserve"> do I.  </w:t>
      </w:r>
      <w:r w:rsidR="008A2E28">
        <w:rPr>
          <w:rFonts w:ascii="Georgia" w:hAnsi="Georgia"/>
          <w:sz w:val="24"/>
          <w:szCs w:val="24"/>
        </w:rPr>
        <w:t>- Rick</w:t>
      </w:r>
    </w:p>
    <w:sectPr w:rsidR="00032F9C" w:rsidRPr="00E75892" w:rsidSect="006810C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4AF4"/>
    <w:multiLevelType w:val="multilevel"/>
    <w:tmpl w:val="656A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2561F"/>
    <w:multiLevelType w:val="multilevel"/>
    <w:tmpl w:val="3A6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0027C"/>
    <w:multiLevelType w:val="multilevel"/>
    <w:tmpl w:val="EBE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61002"/>
    <w:multiLevelType w:val="multilevel"/>
    <w:tmpl w:val="8DB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40A17"/>
    <w:multiLevelType w:val="hybridMultilevel"/>
    <w:tmpl w:val="E988CDE4"/>
    <w:lvl w:ilvl="0" w:tplc="D770A65E">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71DEE"/>
    <w:multiLevelType w:val="multilevel"/>
    <w:tmpl w:val="F07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E6DBF"/>
    <w:multiLevelType w:val="multilevel"/>
    <w:tmpl w:val="0A6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A9"/>
    <w:rsid w:val="00026D8B"/>
    <w:rsid w:val="00032F9C"/>
    <w:rsid w:val="00044D25"/>
    <w:rsid w:val="00056D4A"/>
    <w:rsid w:val="000B15A3"/>
    <w:rsid w:val="000D3FD7"/>
    <w:rsid w:val="00154738"/>
    <w:rsid w:val="001607C3"/>
    <w:rsid w:val="00167DB8"/>
    <w:rsid w:val="0019222D"/>
    <w:rsid w:val="001C73BE"/>
    <w:rsid w:val="001D6353"/>
    <w:rsid w:val="001E3BA3"/>
    <w:rsid w:val="001E4FA5"/>
    <w:rsid w:val="00237509"/>
    <w:rsid w:val="002601DE"/>
    <w:rsid w:val="00266ED8"/>
    <w:rsid w:val="00267259"/>
    <w:rsid w:val="00295C5E"/>
    <w:rsid w:val="00403498"/>
    <w:rsid w:val="00407615"/>
    <w:rsid w:val="004436D8"/>
    <w:rsid w:val="00452DBB"/>
    <w:rsid w:val="004546EF"/>
    <w:rsid w:val="00474881"/>
    <w:rsid w:val="004B6C8F"/>
    <w:rsid w:val="004D45D9"/>
    <w:rsid w:val="004F1B07"/>
    <w:rsid w:val="00590A3E"/>
    <w:rsid w:val="005972B6"/>
    <w:rsid w:val="005D701B"/>
    <w:rsid w:val="00615DF0"/>
    <w:rsid w:val="00652655"/>
    <w:rsid w:val="006761E7"/>
    <w:rsid w:val="006810CD"/>
    <w:rsid w:val="006B1562"/>
    <w:rsid w:val="006C19DC"/>
    <w:rsid w:val="006F074E"/>
    <w:rsid w:val="0076489D"/>
    <w:rsid w:val="00782153"/>
    <w:rsid w:val="007A1B16"/>
    <w:rsid w:val="007A2C8C"/>
    <w:rsid w:val="0083184A"/>
    <w:rsid w:val="00853203"/>
    <w:rsid w:val="00866255"/>
    <w:rsid w:val="008938B1"/>
    <w:rsid w:val="008A2E28"/>
    <w:rsid w:val="008A7803"/>
    <w:rsid w:val="008B7843"/>
    <w:rsid w:val="008E4CAF"/>
    <w:rsid w:val="00903B2E"/>
    <w:rsid w:val="00912419"/>
    <w:rsid w:val="00932AEE"/>
    <w:rsid w:val="00956E44"/>
    <w:rsid w:val="009C2FC0"/>
    <w:rsid w:val="009C4522"/>
    <w:rsid w:val="009C78F6"/>
    <w:rsid w:val="00A55BD3"/>
    <w:rsid w:val="00AB13A6"/>
    <w:rsid w:val="00AB5E3C"/>
    <w:rsid w:val="00B04173"/>
    <w:rsid w:val="00B1702A"/>
    <w:rsid w:val="00B36419"/>
    <w:rsid w:val="00B46391"/>
    <w:rsid w:val="00B82EEE"/>
    <w:rsid w:val="00D00738"/>
    <w:rsid w:val="00D341A9"/>
    <w:rsid w:val="00DB0C09"/>
    <w:rsid w:val="00DE3B09"/>
    <w:rsid w:val="00E007FC"/>
    <w:rsid w:val="00E75892"/>
    <w:rsid w:val="00E84AA9"/>
    <w:rsid w:val="00E870BB"/>
    <w:rsid w:val="00F72CD5"/>
    <w:rsid w:val="00F94636"/>
    <w:rsid w:val="00FB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883E"/>
  <w15:chartTrackingRefBased/>
  <w15:docId w15:val="{C28EA355-FBB2-49BB-867C-546B1E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4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B5E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4F1B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A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AA9"/>
    <w:rPr>
      <w:b/>
      <w:bCs/>
    </w:rPr>
  </w:style>
  <w:style w:type="character" w:styleId="Hyperlink">
    <w:name w:val="Hyperlink"/>
    <w:basedOn w:val="DefaultParagraphFont"/>
    <w:uiPriority w:val="99"/>
    <w:semiHidden/>
    <w:unhideWhenUsed/>
    <w:rsid w:val="00E84AA9"/>
    <w:rPr>
      <w:color w:val="0000FF"/>
      <w:u w:val="single"/>
    </w:rPr>
  </w:style>
  <w:style w:type="character" w:styleId="Emphasis">
    <w:name w:val="Emphasis"/>
    <w:basedOn w:val="DefaultParagraphFont"/>
    <w:uiPriority w:val="20"/>
    <w:qFormat/>
    <w:rsid w:val="00E84AA9"/>
    <w:rPr>
      <w:i/>
      <w:iCs/>
    </w:rPr>
  </w:style>
  <w:style w:type="character" w:styleId="HTMLCite">
    <w:name w:val="HTML Cite"/>
    <w:basedOn w:val="DefaultParagraphFont"/>
    <w:uiPriority w:val="99"/>
    <w:semiHidden/>
    <w:unhideWhenUsed/>
    <w:rsid w:val="00E84AA9"/>
    <w:rPr>
      <w:i/>
      <w:iCs/>
    </w:rPr>
  </w:style>
  <w:style w:type="character" w:customStyle="1" w:styleId="Heading3Char">
    <w:name w:val="Heading 3 Char"/>
    <w:basedOn w:val="DefaultParagraphFont"/>
    <w:link w:val="Heading3"/>
    <w:uiPriority w:val="9"/>
    <w:rsid w:val="00AB5E3C"/>
    <w:rPr>
      <w:rFonts w:asciiTheme="majorHAnsi" w:eastAsiaTheme="majorEastAsia" w:hAnsiTheme="majorHAnsi" w:cstheme="majorBidi"/>
      <w:color w:val="1F3763" w:themeColor="accent1" w:themeShade="7F"/>
      <w:sz w:val="24"/>
      <w:szCs w:val="24"/>
    </w:rPr>
  </w:style>
  <w:style w:type="paragraph" w:customStyle="1" w:styleId="post-meta">
    <w:name w:val="post-meta"/>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B5E3C"/>
  </w:style>
  <w:style w:type="character" w:customStyle="1" w:styleId="Date1">
    <w:name w:val="Date1"/>
    <w:basedOn w:val="DefaultParagraphFont"/>
    <w:rsid w:val="00AB5E3C"/>
  </w:style>
  <w:style w:type="character" w:customStyle="1" w:styleId="service">
    <w:name w:val="service"/>
    <w:basedOn w:val="DefaultParagraphFont"/>
    <w:rsid w:val="00AB5E3C"/>
  </w:style>
  <w:style w:type="paragraph" w:customStyle="1" w:styleId="aligncenter">
    <w:name w:val="aligncenter"/>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F1B07"/>
    <w:rPr>
      <w:rFonts w:asciiTheme="majorHAnsi" w:eastAsiaTheme="majorEastAsia" w:hAnsiTheme="majorHAnsi" w:cstheme="majorBidi"/>
      <w:color w:val="1F3763" w:themeColor="accent1" w:themeShade="7F"/>
    </w:rPr>
  </w:style>
  <w:style w:type="character" w:customStyle="1" w:styleId="mw-headline">
    <w:name w:val="mw-headline"/>
    <w:basedOn w:val="DefaultParagraphFont"/>
    <w:rsid w:val="004436D8"/>
  </w:style>
  <w:style w:type="character" w:customStyle="1" w:styleId="mw-editsection">
    <w:name w:val="mw-editsection"/>
    <w:basedOn w:val="DefaultParagraphFont"/>
    <w:rsid w:val="004436D8"/>
  </w:style>
  <w:style w:type="character" w:customStyle="1" w:styleId="mw-editsection-bracket">
    <w:name w:val="mw-editsection-bracket"/>
    <w:basedOn w:val="DefaultParagraphFont"/>
    <w:rsid w:val="004436D8"/>
  </w:style>
  <w:style w:type="paragraph" w:styleId="ListParagraph">
    <w:name w:val="List Paragraph"/>
    <w:basedOn w:val="Normal"/>
    <w:uiPriority w:val="34"/>
    <w:qFormat/>
    <w:rsid w:val="008938B1"/>
    <w:pPr>
      <w:ind w:left="720"/>
      <w:contextualSpacing/>
    </w:pPr>
  </w:style>
  <w:style w:type="character" w:customStyle="1" w:styleId="Heading1Char">
    <w:name w:val="Heading 1 Char"/>
    <w:basedOn w:val="DefaultParagraphFont"/>
    <w:link w:val="Heading1"/>
    <w:uiPriority w:val="9"/>
    <w:rsid w:val="00853203"/>
    <w:rPr>
      <w:rFonts w:asciiTheme="majorHAnsi" w:eastAsiaTheme="majorEastAsia" w:hAnsiTheme="majorHAnsi" w:cstheme="majorBidi"/>
      <w:color w:val="2F5496" w:themeColor="accent1" w:themeShade="BF"/>
      <w:sz w:val="32"/>
      <w:szCs w:val="32"/>
    </w:rPr>
  </w:style>
  <w:style w:type="paragraph" w:customStyle="1" w:styleId="articleauthorline">
    <w:name w:val="article__authorline"/>
    <w:basedOn w:val="Normal"/>
    <w:rsid w:val="0085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032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030">
      <w:bodyDiv w:val="1"/>
      <w:marLeft w:val="0"/>
      <w:marRight w:val="0"/>
      <w:marTop w:val="0"/>
      <w:marBottom w:val="0"/>
      <w:divBdr>
        <w:top w:val="none" w:sz="0" w:space="0" w:color="auto"/>
        <w:left w:val="none" w:sz="0" w:space="0" w:color="auto"/>
        <w:bottom w:val="none" w:sz="0" w:space="0" w:color="auto"/>
        <w:right w:val="none" w:sz="0" w:space="0" w:color="auto"/>
      </w:divBdr>
    </w:div>
    <w:div w:id="432552937">
      <w:bodyDiv w:val="1"/>
      <w:marLeft w:val="0"/>
      <w:marRight w:val="0"/>
      <w:marTop w:val="0"/>
      <w:marBottom w:val="0"/>
      <w:divBdr>
        <w:top w:val="none" w:sz="0" w:space="0" w:color="auto"/>
        <w:left w:val="none" w:sz="0" w:space="0" w:color="auto"/>
        <w:bottom w:val="none" w:sz="0" w:space="0" w:color="auto"/>
        <w:right w:val="none" w:sz="0" w:space="0" w:color="auto"/>
      </w:divBdr>
      <w:divsChild>
        <w:div w:id="1625520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603167">
      <w:bodyDiv w:val="1"/>
      <w:marLeft w:val="0"/>
      <w:marRight w:val="0"/>
      <w:marTop w:val="0"/>
      <w:marBottom w:val="0"/>
      <w:divBdr>
        <w:top w:val="none" w:sz="0" w:space="0" w:color="auto"/>
        <w:left w:val="none" w:sz="0" w:space="0" w:color="auto"/>
        <w:bottom w:val="none" w:sz="0" w:space="0" w:color="auto"/>
        <w:right w:val="none" w:sz="0" w:space="0" w:color="auto"/>
      </w:divBdr>
    </w:div>
    <w:div w:id="745111260">
      <w:bodyDiv w:val="1"/>
      <w:marLeft w:val="0"/>
      <w:marRight w:val="0"/>
      <w:marTop w:val="0"/>
      <w:marBottom w:val="0"/>
      <w:divBdr>
        <w:top w:val="none" w:sz="0" w:space="0" w:color="auto"/>
        <w:left w:val="none" w:sz="0" w:space="0" w:color="auto"/>
        <w:bottom w:val="none" w:sz="0" w:space="0" w:color="auto"/>
        <w:right w:val="none" w:sz="0" w:space="0" w:color="auto"/>
      </w:divBdr>
      <w:divsChild>
        <w:div w:id="1926920432">
          <w:marLeft w:val="225"/>
          <w:marRight w:val="0"/>
          <w:marTop w:val="0"/>
          <w:marBottom w:val="405"/>
          <w:divBdr>
            <w:top w:val="none" w:sz="0" w:space="0" w:color="auto"/>
            <w:left w:val="none" w:sz="0" w:space="0" w:color="auto"/>
            <w:bottom w:val="none" w:sz="0" w:space="0" w:color="auto"/>
            <w:right w:val="none" w:sz="0" w:space="0" w:color="auto"/>
          </w:divBdr>
          <w:divsChild>
            <w:div w:id="1524710926">
              <w:marLeft w:val="0"/>
              <w:marRight w:val="0"/>
              <w:marTop w:val="0"/>
              <w:marBottom w:val="165"/>
              <w:divBdr>
                <w:top w:val="none" w:sz="0" w:space="0" w:color="auto"/>
                <w:left w:val="none" w:sz="0" w:space="0" w:color="auto"/>
                <w:bottom w:val="none" w:sz="0" w:space="0" w:color="auto"/>
                <w:right w:val="none" w:sz="0" w:space="0" w:color="auto"/>
              </w:divBdr>
              <w:divsChild>
                <w:div w:id="250043698">
                  <w:marLeft w:val="0"/>
                  <w:marRight w:val="0"/>
                  <w:marTop w:val="0"/>
                  <w:marBottom w:val="0"/>
                  <w:divBdr>
                    <w:top w:val="none" w:sz="0" w:space="0" w:color="auto"/>
                    <w:left w:val="none" w:sz="0" w:space="0" w:color="auto"/>
                    <w:bottom w:val="none" w:sz="0" w:space="0" w:color="auto"/>
                    <w:right w:val="none" w:sz="0" w:space="0" w:color="auto"/>
                  </w:divBdr>
                </w:div>
              </w:divsChild>
            </w:div>
            <w:div w:id="1112015101">
              <w:marLeft w:val="0"/>
              <w:marRight w:val="0"/>
              <w:marTop w:val="0"/>
              <w:marBottom w:val="0"/>
              <w:divBdr>
                <w:top w:val="none" w:sz="0" w:space="0" w:color="auto"/>
                <w:left w:val="none" w:sz="0" w:space="0" w:color="auto"/>
                <w:bottom w:val="none" w:sz="0" w:space="0" w:color="auto"/>
                <w:right w:val="none" w:sz="0" w:space="0" w:color="auto"/>
              </w:divBdr>
              <w:divsChild>
                <w:div w:id="1093014107">
                  <w:marLeft w:val="0"/>
                  <w:marRight w:val="0"/>
                  <w:marTop w:val="0"/>
                  <w:marBottom w:val="0"/>
                  <w:divBdr>
                    <w:top w:val="none" w:sz="0" w:space="0" w:color="auto"/>
                    <w:left w:val="none" w:sz="0" w:space="0" w:color="auto"/>
                    <w:bottom w:val="none" w:sz="0" w:space="0" w:color="auto"/>
                    <w:right w:val="none" w:sz="0" w:space="0" w:color="auto"/>
                  </w:divBdr>
                  <w:divsChild>
                    <w:div w:id="589042397">
                      <w:marLeft w:val="0"/>
                      <w:marRight w:val="0"/>
                      <w:marTop w:val="0"/>
                      <w:marBottom w:val="0"/>
                      <w:divBdr>
                        <w:top w:val="none" w:sz="0" w:space="0" w:color="auto"/>
                        <w:left w:val="none" w:sz="0" w:space="0" w:color="auto"/>
                        <w:bottom w:val="none" w:sz="0" w:space="0" w:color="auto"/>
                        <w:right w:val="none" w:sz="0" w:space="0" w:color="auto"/>
                      </w:divBdr>
                      <w:divsChild>
                        <w:div w:id="11598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7850">
      <w:bodyDiv w:val="1"/>
      <w:marLeft w:val="0"/>
      <w:marRight w:val="0"/>
      <w:marTop w:val="0"/>
      <w:marBottom w:val="0"/>
      <w:divBdr>
        <w:top w:val="none" w:sz="0" w:space="0" w:color="auto"/>
        <w:left w:val="none" w:sz="0" w:space="0" w:color="auto"/>
        <w:bottom w:val="none" w:sz="0" w:space="0" w:color="auto"/>
        <w:right w:val="none" w:sz="0" w:space="0" w:color="auto"/>
      </w:divBdr>
      <w:divsChild>
        <w:div w:id="371419295">
          <w:marLeft w:val="0"/>
          <w:marRight w:val="0"/>
          <w:marTop w:val="0"/>
          <w:marBottom w:val="300"/>
          <w:divBdr>
            <w:top w:val="none" w:sz="0" w:space="0" w:color="auto"/>
            <w:left w:val="none" w:sz="0" w:space="0" w:color="auto"/>
            <w:bottom w:val="none" w:sz="0" w:space="0" w:color="auto"/>
            <w:right w:val="none" w:sz="0" w:space="0" w:color="auto"/>
          </w:divBdr>
          <w:divsChild>
            <w:div w:id="2086146587">
              <w:marLeft w:val="150"/>
              <w:marRight w:val="150"/>
              <w:marTop w:val="0"/>
              <w:marBottom w:val="0"/>
              <w:divBdr>
                <w:top w:val="none" w:sz="0" w:space="0" w:color="auto"/>
                <w:left w:val="none" w:sz="0" w:space="0" w:color="auto"/>
                <w:bottom w:val="none" w:sz="0" w:space="0" w:color="auto"/>
                <w:right w:val="none" w:sz="0" w:space="0" w:color="auto"/>
              </w:divBdr>
              <w:divsChild>
                <w:div w:id="298151613">
                  <w:marLeft w:val="0"/>
                  <w:marRight w:val="0"/>
                  <w:marTop w:val="0"/>
                  <w:marBottom w:val="0"/>
                  <w:divBdr>
                    <w:top w:val="none" w:sz="0" w:space="0" w:color="auto"/>
                    <w:left w:val="none" w:sz="0" w:space="0" w:color="auto"/>
                    <w:bottom w:val="none" w:sz="0" w:space="0" w:color="auto"/>
                    <w:right w:val="none" w:sz="0" w:space="0" w:color="auto"/>
                  </w:divBdr>
                </w:div>
              </w:divsChild>
            </w:div>
            <w:div w:id="3068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2763">
      <w:bodyDiv w:val="1"/>
      <w:marLeft w:val="0"/>
      <w:marRight w:val="0"/>
      <w:marTop w:val="0"/>
      <w:marBottom w:val="0"/>
      <w:divBdr>
        <w:top w:val="none" w:sz="0" w:space="0" w:color="auto"/>
        <w:left w:val="none" w:sz="0" w:space="0" w:color="auto"/>
        <w:bottom w:val="none" w:sz="0" w:space="0" w:color="auto"/>
        <w:right w:val="none" w:sz="0" w:space="0" w:color="auto"/>
      </w:divBdr>
    </w:div>
    <w:div w:id="1420441858">
      <w:bodyDiv w:val="1"/>
      <w:marLeft w:val="0"/>
      <w:marRight w:val="0"/>
      <w:marTop w:val="0"/>
      <w:marBottom w:val="0"/>
      <w:divBdr>
        <w:top w:val="none" w:sz="0" w:space="0" w:color="auto"/>
        <w:left w:val="none" w:sz="0" w:space="0" w:color="auto"/>
        <w:bottom w:val="none" w:sz="0" w:space="0" w:color="auto"/>
        <w:right w:val="none" w:sz="0" w:space="0" w:color="auto"/>
      </w:divBdr>
      <w:divsChild>
        <w:div w:id="442117967">
          <w:marLeft w:val="0"/>
          <w:marRight w:val="0"/>
          <w:marTop w:val="0"/>
          <w:marBottom w:val="0"/>
          <w:divBdr>
            <w:top w:val="none" w:sz="0" w:space="0" w:color="auto"/>
            <w:left w:val="none" w:sz="0" w:space="0" w:color="auto"/>
            <w:bottom w:val="none" w:sz="0" w:space="0" w:color="auto"/>
            <w:right w:val="none" w:sz="0" w:space="0" w:color="auto"/>
          </w:divBdr>
          <w:divsChild>
            <w:div w:id="1944336119">
              <w:marLeft w:val="0"/>
              <w:marRight w:val="0"/>
              <w:marTop w:val="0"/>
              <w:marBottom w:val="0"/>
              <w:divBdr>
                <w:top w:val="none" w:sz="0" w:space="0" w:color="auto"/>
                <w:left w:val="none" w:sz="0" w:space="0" w:color="auto"/>
                <w:bottom w:val="none" w:sz="0" w:space="0" w:color="auto"/>
                <w:right w:val="none" w:sz="0" w:space="0" w:color="auto"/>
              </w:divBdr>
            </w:div>
            <w:div w:id="1172572518">
              <w:marLeft w:val="0"/>
              <w:marRight w:val="0"/>
              <w:marTop w:val="0"/>
              <w:marBottom w:val="0"/>
              <w:divBdr>
                <w:top w:val="none" w:sz="0" w:space="0" w:color="auto"/>
                <w:left w:val="none" w:sz="0" w:space="0" w:color="auto"/>
                <w:bottom w:val="none" w:sz="0" w:space="0" w:color="auto"/>
                <w:right w:val="none" w:sz="0" w:space="0" w:color="auto"/>
              </w:divBdr>
              <w:divsChild>
                <w:div w:id="1035810364">
                  <w:marLeft w:val="0"/>
                  <w:marRight w:val="0"/>
                  <w:marTop w:val="0"/>
                  <w:marBottom w:val="0"/>
                  <w:divBdr>
                    <w:top w:val="none" w:sz="0" w:space="0" w:color="auto"/>
                    <w:left w:val="none" w:sz="0" w:space="0" w:color="auto"/>
                    <w:bottom w:val="none" w:sz="0" w:space="0" w:color="auto"/>
                    <w:right w:val="none" w:sz="0" w:space="0" w:color="auto"/>
                  </w:divBdr>
                </w:div>
                <w:div w:id="680816746">
                  <w:marLeft w:val="0"/>
                  <w:marRight w:val="0"/>
                  <w:marTop w:val="0"/>
                  <w:marBottom w:val="0"/>
                  <w:divBdr>
                    <w:top w:val="none" w:sz="0" w:space="0" w:color="auto"/>
                    <w:left w:val="none" w:sz="0" w:space="0" w:color="auto"/>
                    <w:bottom w:val="none" w:sz="0" w:space="0" w:color="auto"/>
                    <w:right w:val="none" w:sz="0" w:space="0" w:color="auto"/>
                  </w:divBdr>
                  <w:divsChild>
                    <w:div w:id="1410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5961">
          <w:marLeft w:val="0"/>
          <w:marRight w:val="0"/>
          <w:marTop w:val="0"/>
          <w:marBottom w:val="0"/>
          <w:divBdr>
            <w:top w:val="none" w:sz="0" w:space="0" w:color="auto"/>
            <w:left w:val="none" w:sz="0" w:space="0" w:color="auto"/>
            <w:bottom w:val="none" w:sz="0" w:space="0" w:color="auto"/>
            <w:right w:val="none" w:sz="0" w:space="0" w:color="auto"/>
          </w:divBdr>
          <w:divsChild>
            <w:div w:id="1883396196">
              <w:marLeft w:val="0"/>
              <w:marRight w:val="0"/>
              <w:marTop w:val="0"/>
              <w:marBottom w:val="0"/>
              <w:divBdr>
                <w:top w:val="none" w:sz="0" w:space="0" w:color="auto"/>
                <w:left w:val="none" w:sz="0" w:space="0" w:color="auto"/>
                <w:bottom w:val="none" w:sz="0" w:space="0" w:color="auto"/>
                <w:right w:val="none" w:sz="0" w:space="0" w:color="auto"/>
              </w:divBdr>
              <w:divsChild>
                <w:div w:id="455371566">
                  <w:marLeft w:val="0"/>
                  <w:marRight w:val="0"/>
                  <w:marTop w:val="0"/>
                  <w:marBottom w:val="0"/>
                  <w:divBdr>
                    <w:top w:val="none" w:sz="0" w:space="0" w:color="auto"/>
                    <w:left w:val="none" w:sz="0" w:space="0" w:color="auto"/>
                    <w:bottom w:val="none" w:sz="0" w:space="0" w:color="auto"/>
                    <w:right w:val="none" w:sz="0" w:space="0" w:color="auto"/>
                  </w:divBdr>
                  <w:divsChild>
                    <w:div w:id="19904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3835">
      <w:bodyDiv w:val="1"/>
      <w:marLeft w:val="0"/>
      <w:marRight w:val="0"/>
      <w:marTop w:val="0"/>
      <w:marBottom w:val="0"/>
      <w:divBdr>
        <w:top w:val="none" w:sz="0" w:space="0" w:color="auto"/>
        <w:left w:val="none" w:sz="0" w:space="0" w:color="auto"/>
        <w:bottom w:val="none" w:sz="0" w:space="0" w:color="auto"/>
        <w:right w:val="none" w:sz="0" w:space="0" w:color="auto"/>
      </w:divBdr>
    </w:div>
    <w:div w:id="2072925787">
      <w:bodyDiv w:val="1"/>
      <w:marLeft w:val="0"/>
      <w:marRight w:val="0"/>
      <w:marTop w:val="0"/>
      <w:marBottom w:val="0"/>
      <w:divBdr>
        <w:top w:val="none" w:sz="0" w:space="0" w:color="auto"/>
        <w:left w:val="none" w:sz="0" w:space="0" w:color="auto"/>
        <w:bottom w:val="none" w:sz="0" w:space="0" w:color="auto"/>
        <w:right w:val="none" w:sz="0" w:space="0" w:color="auto"/>
      </w:divBdr>
      <w:divsChild>
        <w:div w:id="1884554975">
          <w:marLeft w:val="0"/>
          <w:marRight w:val="0"/>
          <w:marTop w:val="0"/>
          <w:marBottom w:val="300"/>
          <w:divBdr>
            <w:top w:val="none" w:sz="0" w:space="0" w:color="auto"/>
            <w:left w:val="none" w:sz="0" w:space="0" w:color="auto"/>
            <w:bottom w:val="none" w:sz="0" w:space="0" w:color="auto"/>
            <w:right w:val="none" w:sz="0" w:space="0" w:color="auto"/>
          </w:divBdr>
          <w:divsChild>
            <w:div w:id="478349976">
              <w:marLeft w:val="150"/>
              <w:marRight w:val="150"/>
              <w:marTop w:val="0"/>
              <w:marBottom w:val="0"/>
              <w:divBdr>
                <w:top w:val="none" w:sz="0" w:space="0" w:color="auto"/>
                <w:left w:val="none" w:sz="0" w:space="0" w:color="auto"/>
                <w:bottom w:val="none" w:sz="0" w:space="0" w:color="auto"/>
                <w:right w:val="none" w:sz="0" w:space="0" w:color="auto"/>
              </w:divBdr>
              <w:divsChild>
                <w:div w:id="1727147092">
                  <w:marLeft w:val="0"/>
                  <w:marRight w:val="0"/>
                  <w:marTop w:val="0"/>
                  <w:marBottom w:val="0"/>
                  <w:divBdr>
                    <w:top w:val="none" w:sz="0" w:space="0" w:color="auto"/>
                    <w:left w:val="none" w:sz="0" w:space="0" w:color="auto"/>
                    <w:bottom w:val="none" w:sz="0" w:space="0" w:color="auto"/>
                    <w:right w:val="none" w:sz="0" w:space="0" w:color="auto"/>
                  </w:divBdr>
                </w:div>
              </w:divsChild>
            </w:div>
            <w:div w:id="2078044798">
              <w:marLeft w:val="0"/>
              <w:marRight w:val="0"/>
              <w:marTop w:val="0"/>
              <w:marBottom w:val="0"/>
              <w:divBdr>
                <w:top w:val="none" w:sz="0" w:space="0" w:color="auto"/>
                <w:left w:val="none" w:sz="0" w:space="0" w:color="auto"/>
                <w:bottom w:val="none" w:sz="0" w:space="0" w:color="auto"/>
                <w:right w:val="none" w:sz="0" w:space="0" w:color="auto"/>
              </w:divBdr>
            </w:div>
          </w:divsChild>
        </w:div>
        <w:div w:id="1150289797">
          <w:marLeft w:val="0"/>
          <w:marRight w:val="0"/>
          <w:marTop w:val="0"/>
          <w:marBottom w:val="0"/>
          <w:divBdr>
            <w:top w:val="none" w:sz="0" w:space="0" w:color="auto"/>
            <w:left w:val="none" w:sz="0" w:space="0" w:color="auto"/>
            <w:bottom w:val="none" w:sz="0" w:space="0" w:color="auto"/>
            <w:right w:val="none" w:sz="0" w:space="0" w:color="auto"/>
          </w:divBdr>
          <w:divsChild>
            <w:div w:id="286668742">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 w:id="2089307102">
      <w:bodyDiv w:val="1"/>
      <w:marLeft w:val="0"/>
      <w:marRight w:val="0"/>
      <w:marTop w:val="0"/>
      <w:marBottom w:val="0"/>
      <w:divBdr>
        <w:top w:val="none" w:sz="0" w:space="0" w:color="auto"/>
        <w:left w:val="none" w:sz="0" w:space="0" w:color="auto"/>
        <w:bottom w:val="none" w:sz="0" w:space="0" w:color="auto"/>
        <w:right w:val="none" w:sz="0" w:space="0" w:color="auto"/>
      </w:divBdr>
    </w:div>
    <w:div w:id="21315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0BE3-32A3-4213-BA73-9A9623BE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8</cp:revision>
  <cp:lastPrinted>2020-10-21T19:20:00Z</cp:lastPrinted>
  <dcterms:created xsi:type="dcterms:W3CDTF">2020-10-21T14:12:00Z</dcterms:created>
  <dcterms:modified xsi:type="dcterms:W3CDTF">2020-10-22T14:08:00Z</dcterms:modified>
</cp:coreProperties>
</file>