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85A72" w14:textId="27270603" w:rsidR="005F6007" w:rsidRPr="00471AF2" w:rsidRDefault="00CA2AB1" w:rsidP="00471AF2">
      <w:pPr>
        <w:jc w:val="center"/>
        <w:rPr>
          <w:rFonts w:ascii="Georgia" w:hAnsi="Georgia"/>
          <w:b/>
          <w:bCs/>
          <w:sz w:val="32"/>
          <w:szCs w:val="32"/>
        </w:rPr>
      </w:pPr>
      <w:r>
        <w:rPr>
          <w:rFonts w:ascii="Georgia" w:hAnsi="Georgia"/>
          <w:b/>
          <w:bCs/>
          <w:sz w:val="32"/>
          <w:szCs w:val="32"/>
        </w:rPr>
        <w:t>THE GOSPEL IS FOR ALL</w:t>
      </w:r>
    </w:p>
    <w:p w14:paraId="6F74BBD2" w14:textId="5559BA76" w:rsidR="00471AF2" w:rsidRPr="00471AF2" w:rsidRDefault="00471AF2" w:rsidP="00471AF2">
      <w:pPr>
        <w:jc w:val="center"/>
        <w:rPr>
          <w:rFonts w:ascii="Georgia" w:hAnsi="Georgia"/>
          <w:b/>
          <w:bCs/>
          <w:i/>
          <w:iCs/>
          <w:sz w:val="28"/>
          <w:szCs w:val="28"/>
        </w:rPr>
      </w:pPr>
      <w:r>
        <w:rPr>
          <w:rFonts w:ascii="Georgia" w:hAnsi="Georgia"/>
          <w:b/>
          <w:bCs/>
          <w:i/>
          <w:iCs/>
          <w:sz w:val="28"/>
          <w:szCs w:val="28"/>
        </w:rPr>
        <w:t>All Lives Matter</w:t>
      </w:r>
    </w:p>
    <w:p w14:paraId="0E65ED40" w14:textId="04A15CD4" w:rsidR="00174959" w:rsidRDefault="00471AF2" w:rsidP="00471AF2">
      <w:pPr>
        <w:rPr>
          <w:rFonts w:ascii="Georgia" w:hAnsi="Georgia"/>
          <w:sz w:val="24"/>
          <w:szCs w:val="24"/>
        </w:rPr>
      </w:pPr>
      <w:r>
        <w:rPr>
          <w:rFonts w:ascii="Georgia" w:hAnsi="Georgia"/>
          <w:sz w:val="24"/>
          <w:szCs w:val="24"/>
        </w:rPr>
        <w:t xml:space="preserve">Whatever you think about the title, this is not a political statement.  It is a Biblical statement.  Period.  I am a gospel preacher and a shepherd of the flock of God in New Hope Minnesota.  </w:t>
      </w:r>
      <w:proofErr w:type="gramStart"/>
      <w:r>
        <w:rPr>
          <w:rFonts w:ascii="Georgia" w:hAnsi="Georgia"/>
          <w:sz w:val="24"/>
          <w:szCs w:val="24"/>
        </w:rPr>
        <w:t>I’ve</w:t>
      </w:r>
      <w:proofErr w:type="gramEnd"/>
      <w:r>
        <w:rPr>
          <w:rFonts w:ascii="Georgia" w:hAnsi="Georgia"/>
          <w:sz w:val="24"/>
          <w:szCs w:val="24"/>
        </w:rPr>
        <w:t xml:space="preserve"> spent the past 46 years</w:t>
      </w:r>
      <w:r w:rsidR="00174959">
        <w:rPr>
          <w:rFonts w:ascii="Georgia" w:hAnsi="Georgia"/>
          <w:sz w:val="24"/>
          <w:szCs w:val="24"/>
        </w:rPr>
        <w:t xml:space="preserve"> of my life trying to teach God’s Word to anyone</w:t>
      </w:r>
      <w:r w:rsidR="00774B4D">
        <w:rPr>
          <w:rFonts w:ascii="Georgia" w:hAnsi="Georgia"/>
          <w:sz w:val="24"/>
          <w:szCs w:val="24"/>
        </w:rPr>
        <w:t xml:space="preserve"> and</w:t>
      </w:r>
      <w:r w:rsidR="00174959">
        <w:rPr>
          <w:rFonts w:ascii="Georgia" w:hAnsi="Georgia"/>
          <w:sz w:val="24"/>
          <w:szCs w:val="24"/>
        </w:rPr>
        <w:t xml:space="preserve"> everyone who would listen.  From childhood, living in the deep south in Memphis Tennessee, I was thoroughly trained by godly parents to be respectful to all authority, and to all people, regardless of age, </w:t>
      </w:r>
      <w:proofErr w:type="gramStart"/>
      <w:r w:rsidR="00174959">
        <w:rPr>
          <w:rFonts w:ascii="Georgia" w:hAnsi="Georgia"/>
          <w:sz w:val="24"/>
          <w:szCs w:val="24"/>
        </w:rPr>
        <w:t>gender</w:t>
      </w:r>
      <w:proofErr w:type="gramEnd"/>
      <w:r w:rsidR="00174959">
        <w:rPr>
          <w:rFonts w:ascii="Georgia" w:hAnsi="Georgia"/>
          <w:sz w:val="24"/>
          <w:szCs w:val="24"/>
        </w:rPr>
        <w:t xml:space="preserve"> or skin color.  It is coded into my DNA to look at every human being as a soul that will spend eternity in either heaven or hell, then try to help them find the former and avoid the latter.</w:t>
      </w:r>
    </w:p>
    <w:p w14:paraId="7A391883" w14:textId="77777777" w:rsidR="00774B4D" w:rsidRDefault="00E575FB" w:rsidP="00471AF2">
      <w:pPr>
        <w:rPr>
          <w:rFonts w:ascii="Georgia" w:hAnsi="Georgia"/>
          <w:sz w:val="24"/>
          <w:szCs w:val="24"/>
        </w:rPr>
      </w:pPr>
      <w:r>
        <w:rPr>
          <w:rFonts w:ascii="Georgia" w:hAnsi="Georgia"/>
          <w:sz w:val="24"/>
          <w:szCs w:val="24"/>
        </w:rPr>
        <w:t xml:space="preserve">John </w:t>
      </w:r>
      <w:proofErr w:type="spellStart"/>
      <w:r>
        <w:rPr>
          <w:rFonts w:ascii="Georgia" w:hAnsi="Georgia"/>
          <w:sz w:val="24"/>
          <w:szCs w:val="24"/>
        </w:rPr>
        <w:t>McCaleb</w:t>
      </w:r>
      <w:proofErr w:type="spellEnd"/>
      <w:r>
        <w:rPr>
          <w:rFonts w:ascii="Georgia" w:hAnsi="Georgia"/>
          <w:sz w:val="24"/>
          <w:szCs w:val="24"/>
        </w:rPr>
        <w:t xml:space="preserve"> was also a gospel preacher in the Lord’s church, having been born in 1861 and born again in 1875.  In 1891 at the age of 30 he was invited to move with a few other families to the nation of Japan to evangelize the lost.  He labored in the Far East, seeking the lost, until 1940 when he had to return to America because of the threat of war with Japan.  This means he was a soul-seeker and soul-saver in a foreign land for almost 50 years.  He died in 1953 at the age of 92.  </w:t>
      </w:r>
    </w:p>
    <w:p w14:paraId="2884D1F6" w14:textId="53A00B1C" w:rsidR="00174959" w:rsidRDefault="00774B4D" w:rsidP="00471AF2">
      <w:pPr>
        <w:rPr>
          <w:rFonts w:ascii="Georgia" w:hAnsi="Georgia"/>
          <w:sz w:val="24"/>
          <w:szCs w:val="24"/>
        </w:rPr>
      </w:pPr>
      <w:r>
        <w:rPr>
          <w:rFonts w:ascii="Georgia" w:hAnsi="Georgia"/>
          <w:sz w:val="24"/>
          <w:szCs w:val="24"/>
        </w:rPr>
        <w:t>A</w:t>
      </w:r>
      <w:r w:rsidR="00E575FB">
        <w:rPr>
          <w:rFonts w:ascii="Georgia" w:hAnsi="Georgia"/>
          <w:sz w:val="24"/>
          <w:szCs w:val="24"/>
        </w:rPr>
        <w:t>t the age of 60, after having evangelized Japan for three decades, he wrote the lyrics to a hymn that ha</w:t>
      </w:r>
      <w:r>
        <w:rPr>
          <w:rFonts w:ascii="Georgia" w:hAnsi="Georgia"/>
          <w:sz w:val="24"/>
          <w:szCs w:val="24"/>
        </w:rPr>
        <w:t>s</w:t>
      </w:r>
      <w:r w:rsidR="00E575FB">
        <w:rPr>
          <w:rFonts w:ascii="Georgia" w:hAnsi="Georgia"/>
          <w:sz w:val="24"/>
          <w:szCs w:val="24"/>
        </w:rPr>
        <w:t xml:space="preserve"> played a huge role in my life.  That hymn is called </w:t>
      </w:r>
      <w:r w:rsidR="00E575FB" w:rsidRPr="00E575FB">
        <w:rPr>
          <w:rFonts w:ascii="Georgia" w:hAnsi="Georgia"/>
          <w:i/>
          <w:iCs/>
          <w:sz w:val="24"/>
          <w:szCs w:val="24"/>
        </w:rPr>
        <w:t xml:space="preserve">The Gospel Is </w:t>
      </w:r>
      <w:proofErr w:type="gramStart"/>
      <w:r w:rsidR="00E575FB" w:rsidRPr="00E575FB">
        <w:rPr>
          <w:rFonts w:ascii="Georgia" w:hAnsi="Georgia"/>
          <w:i/>
          <w:iCs/>
          <w:sz w:val="24"/>
          <w:szCs w:val="24"/>
        </w:rPr>
        <w:t>For</w:t>
      </w:r>
      <w:proofErr w:type="gramEnd"/>
      <w:r w:rsidR="00E575FB" w:rsidRPr="00E575FB">
        <w:rPr>
          <w:rFonts w:ascii="Georgia" w:hAnsi="Georgia"/>
          <w:i/>
          <w:iCs/>
          <w:sz w:val="24"/>
          <w:szCs w:val="24"/>
        </w:rPr>
        <w:t xml:space="preserve"> All</w:t>
      </w:r>
      <w:r w:rsidR="00E575FB">
        <w:rPr>
          <w:rFonts w:ascii="Georgia" w:hAnsi="Georgia"/>
          <w:sz w:val="24"/>
          <w:szCs w:val="24"/>
        </w:rPr>
        <w:t>.  As a young man the words haunted me until I did something about it</w:t>
      </w:r>
      <w:r w:rsidR="00A22E6A">
        <w:rPr>
          <w:rFonts w:ascii="Georgia" w:hAnsi="Georgia"/>
          <w:sz w:val="24"/>
          <w:szCs w:val="24"/>
        </w:rPr>
        <w:t xml:space="preserve"> at the age of 30</w:t>
      </w:r>
      <w:r w:rsidR="00E575FB">
        <w:rPr>
          <w:rFonts w:ascii="Georgia" w:hAnsi="Georgia"/>
          <w:sz w:val="24"/>
          <w:szCs w:val="24"/>
        </w:rPr>
        <w:t>, traveling to the Far East to preach in the Philippines</w:t>
      </w:r>
      <w:r w:rsidR="00A22E6A">
        <w:rPr>
          <w:rFonts w:ascii="Georgia" w:hAnsi="Georgia"/>
          <w:sz w:val="24"/>
          <w:szCs w:val="24"/>
        </w:rPr>
        <w:t xml:space="preserve">.  Then, when a door of opportunity was </w:t>
      </w:r>
      <w:r>
        <w:rPr>
          <w:rFonts w:ascii="Georgia" w:hAnsi="Georgia"/>
          <w:sz w:val="24"/>
          <w:szCs w:val="24"/>
        </w:rPr>
        <w:t>opened</w:t>
      </w:r>
      <w:r w:rsidR="00A22E6A">
        <w:rPr>
          <w:rFonts w:ascii="Georgia" w:hAnsi="Georgia"/>
          <w:sz w:val="24"/>
          <w:szCs w:val="24"/>
        </w:rPr>
        <w:t xml:space="preserve"> to</w:t>
      </w:r>
      <w:r>
        <w:rPr>
          <w:rFonts w:ascii="Georgia" w:hAnsi="Georgia"/>
          <w:sz w:val="24"/>
          <w:szCs w:val="24"/>
        </w:rPr>
        <w:t xml:space="preserve"> go to</w:t>
      </w:r>
      <w:r w:rsidR="00A22E6A">
        <w:rPr>
          <w:rFonts w:ascii="Georgia" w:hAnsi="Georgia"/>
          <w:sz w:val="24"/>
          <w:szCs w:val="24"/>
        </w:rPr>
        <w:t xml:space="preserve"> China in 1993, I jumped at the chance.  </w:t>
      </w:r>
      <w:proofErr w:type="gramStart"/>
      <w:r w:rsidR="00A22E6A">
        <w:rPr>
          <w:rFonts w:ascii="Georgia" w:hAnsi="Georgia"/>
          <w:sz w:val="24"/>
          <w:szCs w:val="24"/>
        </w:rPr>
        <w:t>I’ve</w:t>
      </w:r>
      <w:proofErr w:type="gramEnd"/>
      <w:r w:rsidR="00A22E6A">
        <w:rPr>
          <w:rFonts w:ascii="Georgia" w:hAnsi="Georgia"/>
          <w:sz w:val="24"/>
          <w:szCs w:val="24"/>
        </w:rPr>
        <w:t xml:space="preserve"> been blessed to go back many times ever since.  It has been one of the great joys of my life to teach God’s saving grace not only </w:t>
      </w:r>
      <w:r w:rsidR="00590E90">
        <w:rPr>
          <w:rFonts w:ascii="Georgia" w:hAnsi="Georgia"/>
          <w:sz w:val="24"/>
          <w:szCs w:val="24"/>
        </w:rPr>
        <w:t xml:space="preserve">in </w:t>
      </w:r>
      <w:r w:rsidR="00A22E6A">
        <w:rPr>
          <w:rFonts w:ascii="Georgia" w:hAnsi="Georgia"/>
          <w:sz w:val="24"/>
          <w:szCs w:val="24"/>
        </w:rPr>
        <w:t xml:space="preserve">the Philippines and China, but also Fiji, New Zealand, </w:t>
      </w:r>
      <w:proofErr w:type="gramStart"/>
      <w:r w:rsidR="00A22E6A">
        <w:rPr>
          <w:rFonts w:ascii="Georgia" w:hAnsi="Georgia"/>
          <w:sz w:val="24"/>
          <w:szCs w:val="24"/>
        </w:rPr>
        <w:t>Singapore</w:t>
      </w:r>
      <w:proofErr w:type="gramEnd"/>
      <w:r w:rsidR="00A22E6A">
        <w:rPr>
          <w:rFonts w:ascii="Georgia" w:hAnsi="Georgia"/>
          <w:sz w:val="24"/>
          <w:szCs w:val="24"/>
        </w:rPr>
        <w:t xml:space="preserve"> and Hong Kong.  </w:t>
      </w:r>
      <w:proofErr w:type="spellStart"/>
      <w:r w:rsidR="00A22E6A">
        <w:rPr>
          <w:rFonts w:ascii="Georgia" w:hAnsi="Georgia"/>
          <w:sz w:val="24"/>
          <w:szCs w:val="24"/>
        </w:rPr>
        <w:t>McCaleb’s</w:t>
      </w:r>
      <w:proofErr w:type="spellEnd"/>
      <w:r w:rsidR="00A22E6A">
        <w:rPr>
          <w:rFonts w:ascii="Georgia" w:hAnsi="Georgia"/>
          <w:sz w:val="24"/>
          <w:szCs w:val="24"/>
        </w:rPr>
        <w:t xml:space="preserve"> hymn has left a mark on my life.  Read the words and see why:</w:t>
      </w:r>
    </w:p>
    <w:p w14:paraId="4846A49F" w14:textId="2D7A5841" w:rsidR="00A22E6A" w:rsidRPr="00A22E6A" w:rsidRDefault="00A22E6A" w:rsidP="00471AF2">
      <w:pPr>
        <w:rPr>
          <w:rFonts w:ascii="Georgia" w:hAnsi="Georgia"/>
          <w:i/>
          <w:iCs/>
          <w:sz w:val="24"/>
          <w:szCs w:val="24"/>
          <w:u w:val="single"/>
        </w:rPr>
      </w:pPr>
      <w:r>
        <w:rPr>
          <w:rFonts w:ascii="Georgia" w:hAnsi="Georgia"/>
          <w:i/>
          <w:iCs/>
          <w:sz w:val="24"/>
          <w:szCs w:val="24"/>
        </w:rPr>
        <w:t xml:space="preserve">                               </w:t>
      </w:r>
      <w:r w:rsidR="00774B4D">
        <w:rPr>
          <w:rFonts w:ascii="Georgia" w:hAnsi="Georgia"/>
          <w:i/>
          <w:iCs/>
          <w:sz w:val="24"/>
          <w:szCs w:val="24"/>
        </w:rPr>
        <w:t xml:space="preserve">         </w:t>
      </w:r>
      <w:r w:rsidRPr="00A22E6A">
        <w:rPr>
          <w:rFonts w:ascii="Georgia" w:hAnsi="Georgia"/>
          <w:i/>
          <w:iCs/>
          <w:sz w:val="24"/>
          <w:szCs w:val="24"/>
          <w:u w:val="single"/>
        </w:rPr>
        <w:t>THE GOSPEL IS FOR ALL</w:t>
      </w:r>
    </w:p>
    <w:p w14:paraId="0E04624E" w14:textId="4161DD14" w:rsidR="00A22E6A" w:rsidRPr="00590E90" w:rsidRDefault="00A22E6A" w:rsidP="00774B4D">
      <w:pPr>
        <w:pStyle w:val="ListParagraph"/>
        <w:numPr>
          <w:ilvl w:val="0"/>
          <w:numId w:val="1"/>
        </w:numPr>
        <w:rPr>
          <w:rFonts w:ascii="Arial Narrow" w:hAnsi="Arial Narrow"/>
          <w:sz w:val="24"/>
          <w:szCs w:val="24"/>
        </w:rPr>
      </w:pPr>
      <w:r w:rsidRPr="00590E90">
        <w:rPr>
          <w:rFonts w:ascii="Arial Narrow" w:hAnsi="Arial Narrow"/>
          <w:sz w:val="24"/>
          <w:szCs w:val="24"/>
        </w:rPr>
        <w:t xml:space="preserve">Of one the Lord has made the race, </w:t>
      </w:r>
      <w:proofErr w:type="gramStart"/>
      <w:r w:rsidRPr="00590E90">
        <w:rPr>
          <w:rFonts w:ascii="Arial Narrow" w:hAnsi="Arial Narrow"/>
          <w:sz w:val="24"/>
          <w:szCs w:val="24"/>
        </w:rPr>
        <w:t>Thro</w:t>
      </w:r>
      <w:proofErr w:type="gramEnd"/>
      <w:r w:rsidRPr="00590E90">
        <w:rPr>
          <w:rFonts w:ascii="Arial Narrow" w:hAnsi="Arial Narrow"/>
          <w:sz w:val="24"/>
          <w:szCs w:val="24"/>
        </w:rPr>
        <w:t>’ one has come the fall;</w:t>
      </w:r>
      <w:r w:rsidRPr="00590E90">
        <w:rPr>
          <w:rFonts w:ascii="Arial Narrow" w:hAnsi="Arial Narrow"/>
          <w:sz w:val="24"/>
          <w:szCs w:val="24"/>
        </w:rPr>
        <w:br/>
        <w:t>Where sin has gone must go His grace, The gospel is for all.</w:t>
      </w:r>
    </w:p>
    <w:p w14:paraId="073DE4F7" w14:textId="7D4B9E89" w:rsidR="00A22E6A" w:rsidRPr="00590E90" w:rsidRDefault="00A22E6A" w:rsidP="00774B4D">
      <w:pPr>
        <w:pStyle w:val="ListParagraph"/>
        <w:numPr>
          <w:ilvl w:val="0"/>
          <w:numId w:val="1"/>
        </w:numPr>
        <w:rPr>
          <w:rFonts w:ascii="Arial Narrow" w:hAnsi="Arial Narrow"/>
          <w:sz w:val="24"/>
          <w:szCs w:val="24"/>
        </w:rPr>
      </w:pPr>
      <w:r w:rsidRPr="00590E90">
        <w:rPr>
          <w:rFonts w:ascii="Arial Narrow" w:hAnsi="Arial Narrow"/>
          <w:sz w:val="24"/>
          <w:szCs w:val="24"/>
        </w:rPr>
        <w:t xml:space="preserve">Say not the heathen are at home, </w:t>
      </w:r>
      <w:proofErr w:type="gramStart"/>
      <w:r w:rsidRPr="00590E90">
        <w:rPr>
          <w:rFonts w:ascii="Arial Narrow" w:hAnsi="Arial Narrow"/>
          <w:sz w:val="24"/>
          <w:szCs w:val="24"/>
        </w:rPr>
        <w:t>Beyond</w:t>
      </w:r>
      <w:proofErr w:type="gramEnd"/>
      <w:r w:rsidRPr="00590E90">
        <w:rPr>
          <w:rFonts w:ascii="Arial Narrow" w:hAnsi="Arial Narrow"/>
          <w:sz w:val="24"/>
          <w:szCs w:val="24"/>
        </w:rPr>
        <w:t xml:space="preserve"> we have no call;</w:t>
      </w:r>
      <w:r w:rsidRPr="00590E90">
        <w:rPr>
          <w:rFonts w:ascii="Arial Narrow" w:hAnsi="Arial Narrow"/>
          <w:sz w:val="24"/>
          <w:szCs w:val="24"/>
        </w:rPr>
        <w:br/>
        <w:t>For why should we be blest alone, The gospel is for all.</w:t>
      </w:r>
    </w:p>
    <w:p w14:paraId="091ECB79" w14:textId="7B4002D8" w:rsidR="00A22E6A" w:rsidRPr="00590E90" w:rsidRDefault="00A22E6A" w:rsidP="00774B4D">
      <w:pPr>
        <w:pStyle w:val="ListParagraph"/>
        <w:numPr>
          <w:ilvl w:val="0"/>
          <w:numId w:val="1"/>
        </w:numPr>
        <w:rPr>
          <w:rFonts w:ascii="Arial Narrow" w:hAnsi="Arial Narrow"/>
          <w:sz w:val="24"/>
          <w:szCs w:val="24"/>
        </w:rPr>
      </w:pPr>
      <w:r w:rsidRPr="00590E90">
        <w:rPr>
          <w:rFonts w:ascii="Arial Narrow" w:hAnsi="Arial Narrow"/>
          <w:sz w:val="24"/>
          <w:szCs w:val="24"/>
        </w:rPr>
        <w:t xml:space="preserve">Received ye freely, freely give, </w:t>
      </w:r>
      <w:proofErr w:type="gramStart"/>
      <w:r w:rsidRPr="00590E90">
        <w:rPr>
          <w:rFonts w:ascii="Arial Narrow" w:hAnsi="Arial Narrow"/>
          <w:sz w:val="24"/>
          <w:szCs w:val="24"/>
        </w:rPr>
        <w:t>From</w:t>
      </w:r>
      <w:proofErr w:type="gramEnd"/>
      <w:r w:rsidRPr="00590E90">
        <w:rPr>
          <w:rFonts w:ascii="Arial Narrow" w:hAnsi="Arial Narrow"/>
          <w:sz w:val="24"/>
          <w:szCs w:val="24"/>
        </w:rPr>
        <w:t xml:space="preserve"> every land they call;</w:t>
      </w:r>
      <w:r w:rsidRPr="00590E90">
        <w:rPr>
          <w:rFonts w:ascii="Arial Narrow" w:hAnsi="Arial Narrow"/>
          <w:sz w:val="24"/>
          <w:szCs w:val="24"/>
        </w:rPr>
        <w:br/>
        <w:t>Unless they hear they cannot live, The gospel is for all.</w:t>
      </w:r>
    </w:p>
    <w:p w14:paraId="37305D8F" w14:textId="7A9D21E2" w:rsidR="00A22E6A" w:rsidRPr="00590E90" w:rsidRDefault="00774B4D" w:rsidP="00774B4D">
      <w:pPr>
        <w:pStyle w:val="ListParagraph"/>
        <w:rPr>
          <w:rFonts w:ascii="Arial Narrow" w:hAnsi="Arial Narrow"/>
          <w:sz w:val="24"/>
          <w:szCs w:val="24"/>
        </w:rPr>
      </w:pPr>
      <w:r w:rsidRPr="00590E90">
        <w:rPr>
          <w:rFonts w:ascii="Arial Narrow" w:hAnsi="Arial Narrow"/>
          <w:i/>
          <w:iCs/>
          <w:sz w:val="24"/>
          <w:szCs w:val="24"/>
        </w:rPr>
        <w:br/>
      </w:r>
      <w:r w:rsidR="00A22E6A" w:rsidRPr="00590E90">
        <w:rPr>
          <w:rFonts w:ascii="Arial Narrow" w:hAnsi="Arial Narrow"/>
          <w:i/>
          <w:iCs/>
          <w:sz w:val="24"/>
          <w:szCs w:val="24"/>
        </w:rPr>
        <w:t>Chorus</w:t>
      </w:r>
      <w:r w:rsidR="00A22E6A" w:rsidRPr="00590E90">
        <w:rPr>
          <w:rFonts w:ascii="Arial Narrow" w:hAnsi="Arial Narrow"/>
          <w:sz w:val="24"/>
          <w:szCs w:val="24"/>
        </w:rPr>
        <w:t xml:space="preserve">: The blessed gospel is for all, </w:t>
      </w:r>
      <w:proofErr w:type="gramStart"/>
      <w:r w:rsidR="00A22E6A" w:rsidRPr="00590E90">
        <w:rPr>
          <w:rFonts w:ascii="Arial Narrow" w:hAnsi="Arial Narrow"/>
          <w:sz w:val="24"/>
          <w:szCs w:val="24"/>
        </w:rPr>
        <w:t>The</w:t>
      </w:r>
      <w:proofErr w:type="gramEnd"/>
      <w:r w:rsidR="00A22E6A" w:rsidRPr="00590E90">
        <w:rPr>
          <w:rFonts w:ascii="Arial Narrow" w:hAnsi="Arial Narrow"/>
          <w:sz w:val="24"/>
          <w:szCs w:val="24"/>
        </w:rPr>
        <w:t xml:space="preserve"> gospel is for all,</w:t>
      </w:r>
      <w:r w:rsidR="00A22E6A" w:rsidRPr="00590E90">
        <w:rPr>
          <w:rFonts w:ascii="Arial Narrow" w:hAnsi="Arial Narrow"/>
          <w:sz w:val="24"/>
          <w:szCs w:val="24"/>
        </w:rPr>
        <w:br/>
        <w:t>Where sin has gone must go His grace, The gospel is for all.</w:t>
      </w:r>
    </w:p>
    <w:p w14:paraId="0F290871" w14:textId="77777777" w:rsidR="0068711E" w:rsidRDefault="00774B4D" w:rsidP="00471AF2">
      <w:pPr>
        <w:rPr>
          <w:rFonts w:ascii="Georgia" w:hAnsi="Georgia"/>
          <w:sz w:val="24"/>
          <w:szCs w:val="24"/>
        </w:rPr>
      </w:pPr>
      <w:proofErr w:type="gramStart"/>
      <w:r>
        <w:rPr>
          <w:rFonts w:ascii="Georgia" w:hAnsi="Georgia"/>
          <w:sz w:val="24"/>
          <w:szCs w:val="24"/>
        </w:rPr>
        <w:t>It’s</w:t>
      </w:r>
      <w:proofErr w:type="gramEnd"/>
      <w:r>
        <w:rPr>
          <w:rFonts w:ascii="Georgia" w:hAnsi="Georgia"/>
          <w:sz w:val="24"/>
          <w:szCs w:val="24"/>
        </w:rPr>
        <w:t xml:space="preserve"> that first line in the first stanza that I wish to emphasize here.  “Of one the Lord has made the race.”  If I am related to Adam (“Thro’ one has come the fall”), and you are related to Adam, then I am related to you.  If Eve was “</w:t>
      </w:r>
      <w:r w:rsidRPr="00774B4D">
        <w:rPr>
          <w:rFonts w:ascii="Georgia" w:hAnsi="Georgia"/>
          <w:i/>
          <w:iCs/>
          <w:sz w:val="24"/>
          <w:szCs w:val="24"/>
        </w:rPr>
        <w:t>the mother of all living</w:t>
      </w:r>
      <w:r>
        <w:rPr>
          <w:rFonts w:ascii="Georgia" w:hAnsi="Georgia"/>
          <w:sz w:val="24"/>
          <w:szCs w:val="24"/>
        </w:rPr>
        <w:t xml:space="preserve">” (Gen. 3:20), then she is Grandma to all of us.  If DNA blood tests could be taken from Adam and Eve and compared with yours and mine, </w:t>
      </w:r>
      <w:r w:rsidR="0091436A">
        <w:rPr>
          <w:rFonts w:ascii="Georgia" w:hAnsi="Georgia"/>
          <w:sz w:val="24"/>
          <w:szCs w:val="24"/>
        </w:rPr>
        <w:t>we would all be determined to be from the same genetic code.  As Paul told the Athenian citizens at Mars Hill, God “</w:t>
      </w:r>
      <w:r w:rsidR="0091436A" w:rsidRPr="0091436A">
        <w:rPr>
          <w:rFonts w:ascii="Georgia" w:hAnsi="Georgia"/>
          <w:i/>
          <w:iCs/>
          <w:sz w:val="24"/>
          <w:szCs w:val="24"/>
        </w:rPr>
        <w:t xml:space="preserve">gives to all life, </w:t>
      </w:r>
      <w:r w:rsidR="0091436A" w:rsidRPr="0091436A">
        <w:rPr>
          <w:rFonts w:ascii="Georgia" w:hAnsi="Georgia"/>
          <w:i/>
          <w:iCs/>
          <w:sz w:val="24"/>
          <w:szCs w:val="24"/>
        </w:rPr>
        <w:lastRenderedPageBreak/>
        <w:t>breath and all things, and has made from one blood every nation of men to dwell on all the face of the earth</w:t>
      </w:r>
      <w:r w:rsidR="0091436A">
        <w:rPr>
          <w:rFonts w:ascii="Georgia" w:hAnsi="Georgia"/>
          <w:sz w:val="24"/>
          <w:szCs w:val="24"/>
        </w:rPr>
        <w:t>” (Acts 17:25-26).</w:t>
      </w:r>
    </w:p>
    <w:p w14:paraId="1117CBEA" w14:textId="26FEAAF3" w:rsidR="00A22E6A" w:rsidRDefault="0068711E" w:rsidP="00471AF2">
      <w:pPr>
        <w:rPr>
          <w:rFonts w:ascii="Georgia" w:hAnsi="Georgia"/>
          <w:sz w:val="24"/>
          <w:szCs w:val="24"/>
        </w:rPr>
      </w:pPr>
      <w:r>
        <w:rPr>
          <w:rFonts w:ascii="Georgia" w:hAnsi="Georgia"/>
          <w:sz w:val="24"/>
          <w:szCs w:val="24"/>
        </w:rPr>
        <w:t>When I see a European, an Arab, an Asian, an African, an Aborigine, or an American (North, South, Central, or Native), I see my relatives!  I see my brothers and sister</w:t>
      </w:r>
      <w:r w:rsidR="0064212B">
        <w:rPr>
          <w:rFonts w:ascii="Georgia" w:hAnsi="Georgia"/>
          <w:sz w:val="24"/>
          <w:szCs w:val="24"/>
        </w:rPr>
        <w:t>s</w:t>
      </w:r>
      <w:r>
        <w:rPr>
          <w:rFonts w:ascii="Georgia" w:hAnsi="Georgia"/>
          <w:sz w:val="24"/>
          <w:szCs w:val="24"/>
        </w:rPr>
        <w:t xml:space="preserve"> with the same value, the same equality, that I possess.  But why is it that I </w:t>
      </w:r>
      <w:proofErr w:type="gramStart"/>
      <w:r>
        <w:rPr>
          <w:rFonts w:ascii="Georgia" w:hAnsi="Georgia"/>
          <w:sz w:val="24"/>
          <w:szCs w:val="24"/>
        </w:rPr>
        <w:t>don’t</w:t>
      </w:r>
      <w:proofErr w:type="gramEnd"/>
      <w:r>
        <w:rPr>
          <w:rFonts w:ascii="Georgia" w:hAnsi="Georgia"/>
          <w:sz w:val="24"/>
          <w:szCs w:val="24"/>
        </w:rPr>
        <w:t xml:space="preserve"> see </w:t>
      </w:r>
      <w:r w:rsidRPr="003605D9">
        <w:rPr>
          <w:rFonts w:ascii="Georgia" w:hAnsi="Georgia"/>
          <w:i/>
          <w:iCs/>
          <w:sz w:val="24"/>
          <w:szCs w:val="24"/>
        </w:rPr>
        <w:t>RACE</w:t>
      </w:r>
      <w:r>
        <w:rPr>
          <w:rFonts w:ascii="Georgia" w:hAnsi="Georgia"/>
          <w:sz w:val="24"/>
          <w:szCs w:val="24"/>
        </w:rPr>
        <w:t xml:space="preserve">, but </w:t>
      </w:r>
      <w:r w:rsidRPr="003605D9">
        <w:rPr>
          <w:rFonts w:ascii="Georgia" w:hAnsi="Georgia"/>
          <w:i/>
          <w:iCs/>
          <w:sz w:val="24"/>
          <w:szCs w:val="24"/>
        </w:rPr>
        <w:t>RELATIONSHIP</w:t>
      </w:r>
      <w:r>
        <w:rPr>
          <w:rFonts w:ascii="Georgia" w:hAnsi="Georgia"/>
          <w:sz w:val="24"/>
          <w:szCs w:val="24"/>
        </w:rPr>
        <w:t xml:space="preserve">?  From my </w:t>
      </w:r>
      <w:r w:rsidR="003605D9">
        <w:rPr>
          <w:rFonts w:ascii="Georgia" w:hAnsi="Georgia"/>
          <w:sz w:val="24"/>
          <w:szCs w:val="24"/>
        </w:rPr>
        <w:t>study of scripture</w:t>
      </w:r>
      <w:r>
        <w:rPr>
          <w:rFonts w:ascii="Georgia" w:hAnsi="Georgia"/>
          <w:sz w:val="24"/>
          <w:szCs w:val="24"/>
        </w:rPr>
        <w:t xml:space="preserve"> “</w:t>
      </w:r>
      <w:r w:rsidRPr="0068711E">
        <w:rPr>
          <w:rFonts w:ascii="Georgia" w:hAnsi="Georgia"/>
          <w:i/>
          <w:iCs/>
          <w:sz w:val="24"/>
          <w:szCs w:val="24"/>
        </w:rPr>
        <w:t>race</w:t>
      </w:r>
      <w:r>
        <w:rPr>
          <w:rFonts w:ascii="Georgia" w:hAnsi="Georgia"/>
          <w:sz w:val="24"/>
          <w:szCs w:val="24"/>
        </w:rPr>
        <w:t xml:space="preserve">” is not a Biblical term.  Look it up, </w:t>
      </w:r>
      <w:proofErr w:type="gramStart"/>
      <w:r>
        <w:rPr>
          <w:rFonts w:ascii="Georgia" w:hAnsi="Georgia"/>
          <w:sz w:val="24"/>
          <w:szCs w:val="24"/>
        </w:rPr>
        <w:t>it’s</w:t>
      </w:r>
      <w:proofErr w:type="gramEnd"/>
      <w:r>
        <w:rPr>
          <w:rFonts w:ascii="Georgia" w:hAnsi="Georgia"/>
          <w:sz w:val="24"/>
          <w:szCs w:val="24"/>
        </w:rPr>
        <w:t xml:space="preserve"> not in the scriptures except in reference to </w:t>
      </w:r>
      <w:r w:rsidR="003605D9">
        <w:rPr>
          <w:rFonts w:ascii="Georgia" w:hAnsi="Georgia"/>
          <w:sz w:val="24"/>
          <w:szCs w:val="24"/>
        </w:rPr>
        <w:t>physical running (</w:t>
      </w:r>
      <w:proofErr w:type="spellStart"/>
      <w:r w:rsidR="003605D9">
        <w:rPr>
          <w:rFonts w:ascii="Georgia" w:hAnsi="Georgia"/>
          <w:sz w:val="24"/>
          <w:szCs w:val="24"/>
        </w:rPr>
        <w:t>Psa</w:t>
      </w:r>
      <w:proofErr w:type="spellEnd"/>
      <w:r w:rsidR="003605D9">
        <w:rPr>
          <w:rFonts w:ascii="Georgia" w:hAnsi="Georgia"/>
          <w:sz w:val="24"/>
          <w:szCs w:val="24"/>
        </w:rPr>
        <w:t xml:space="preserve"> 19:5; Eccl 9:11; Ac 20:24; I Cor. 9:24; 2 Tim. 4:7; Heb. 12:1).  </w:t>
      </w:r>
      <w:proofErr w:type="gramStart"/>
      <w:r w:rsidR="003605D9">
        <w:rPr>
          <w:rFonts w:ascii="Georgia" w:hAnsi="Georgia"/>
          <w:sz w:val="24"/>
          <w:szCs w:val="24"/>
        </w:rPr>
        <w:t>It’s</w:t>
      </w:r>
      <w:proofErr w:type="gramEnd"/>
      <w:r w:rsidR="003605D9">
        <w:rPr>
          <w:rFonts w:ascii="Georgia" w:hAnsi="Georgia"/>
          <w:sz w:val="24"/>
          <w:szCs w:val="24"/>
        </w:rPr>
        <w:t xml:space="preserve"> never in reference to a group of people.  (Note: Someone might argue Zech. 9:6 uses </w:t>
      </w:r>
      <w:r w:rsidR="003605D9" w:rsidRPr="003605D9">
        <w:rPr>
          <w:rFonts w:ascii="Georgia" w:hAnsi="Georgia"/>
          <w:i/>
          <w:iCs/>
          <w:sz w:val="24"/>
          <w:szCs w:val="24"/>
        </w:rPr>
        <w:t>race</w:t>
      </w:r>
      <w:r w:rsidR="003605D9">
        <w:rPr>
          <w:rFonts w:ascii="Georgia" w:hAnsi="Georgia"/>
          <w:sz w:val="24"/>
          <w:szCs w:val="24"/>
        </w:rPr>
        <w:t xml:space="preserve"> for people but the word in Hebrew is </w:t>
      </w:r>
      <w:r w:rsidR="003605D9" w:rsidRPr="003605D9">
        <w:rPr>
          <w:rFonts w:ascii="Arial Narrow" w:hAnsi="Arial Narrow"/>
          <w:i/>
          <w:iCs/>
          <w:sz w:val="24"/>
          <w:szCs w:val="24"/>
        </w:rPr>
        <w:t>MAMZER</w:t>
      </w:r>
      <w:r w:rsidR="003605D9">
        <w:rPr>
          <w:rFonts w:ascii="Georgia" w:hAnsi="Georgia"/>
          <w:sz w:val="24"/>
          <w:szCs w:val="24"/>
        </w:rPr>
        <w:t xml:space="preserve"> and denotes “an illegitimate child, a bastard, a child of incest, a mongrel”).</w:t>
      </w:r>
    </w:p>
    <w:p w14:paraId="60D1034C" w14:textId="77777777" w:rsidR="00342098" w:rsidRDefault="003605D9" w:rsidP="00471AF2">
      <w:pPr>
        <w:rPr>
          <w:rFonts w:ascii="Georgia" w:hAnsi="Georgia"/>
          <w:sz w:val="24"/>
          <w:szCs w:val="24"/>
        </w:rPr>
      </w:pPr>
      <w:r>
        <w:rPr>
          <w:rFonts w:ascii="Georgia" w:hAnsi="Georgia"/>
          <w:sz w:val="24"/>
          <w:szCs w:val="24"/>
        </w:rPr>
        <w:t xml:space="preserve">Yes, there are certainly </w:t>
      </w:r>
      <w:r w:rsidRPr="00342098">
        <w:rPr>
          <w:rFonts w:ascii="Georgia" w:hAnsi="Georgia"/>
          <w:sz w:val="24"/>
          <w:szCs w:val="24"/>
        </w:rPr>
        <w:t>nations</w:t>
      </w:r>
      <w:r>
        <w:rPr>
          <w:rFonts w:ascii="Georgia" w:hAnsi="Georgia"/>
          <w:sz w:val="24"/>
          <w:szCs w:val="24"/>
        </w:rPr>
        <w:t xml:space="preserve"> of people.  The gospel was to be preached to “</w:t>
      </w:r>
      <w:r w:rsidRPr="0036611A">
        <w:rPr>
          <w:rFonts w:ascii="Georgia" w:hAnsi="Georgia"/>
          <w:i/>
          <w:iCs/>
          <w:sz w:val="24"/>
          <w:szCs w:val="24"/>
        </w:rPr>
        <w:t>all nations</w:t>
      </w:r>
      <w:r>
        <w:rPr>
          <w:rFonts w:ascii="Georgia" w:hAnsi="Georgia"/>
          <w:sz w:val="24"/>
          <w:szCs w:val="24"/>
        </w:rPr>
        <w:t>” (Matt. 28:19</w:t>
      </w:r>
      <w:r w:rsidR="0036611A">
        <w:rPr>
          <w:rFonts w:ascii="Georgia" w:hAnsi="Georgia"/>
          <w:sz w:val="24"/>
          <w:szCs w:val="24"/>
        </w:rPr>
        <w:t>; Luke 24:47</w:t>
      </w:r>
      <w:r>
        <w:rPr>
          <w:rFonts w:ascii="Georgia" w:hAnsi="Georgia"/>
          <w:sz w:val="24"/>
          <w:szCs w:val="24"/>
        </w:rPr>
        <w:t xml:space="preserve">), and </w:t>
      </w:r>
      <w:r w:rsidR="0036611A">
        <w:rPr>
          <w:rFonts w:ascii="Georgia" w:hAnsi="Georgia"/>
          <w:sz w:val="24"/>
          <w:szCs w:val="24"/>
        </w:rPr>
        <w:t>to “</w:t>
      </w:r>
      <w:r w:rsidR="0036611A">
        <w:rPr>
          <w:rFonts w:ascii="Georgia" w:hAnsi="Georgia"/>
          <w:i/>
          <w:iCs/>
          <w:sz w:val="24"/>
          <w:szCs w:val="24"/>
        </w:rPr>
        <w:t>all creation</w:t>
      </w:r>
      <w:r w:rsidR="0036611A">
        <w:rPr>
          <w:rFonts w:ascii="Georgia" w:hAnsi="Georgia"/>
          <w:sz w:val="24"/>
          <w:szCs w:val="24"/>
        </w:rPr>
        <w:t>” (Mark 16:15 ESV, NASB).  But we have already established that “</w:t>
      </w:r>
      <w:r w:rsidR="0036611A" w:rsidRPr="0036611A">
        <w:rPr>
          <w:rFonts w:ascii="Georgia" w:hAnsi="Georgia"/>
          <w:i/>
          <w:iCs/>
          <w:sz w:val="24"/>
          <w:szCs w:val="24"/>
        </w:rPr>
        <w:t xml:space="preserve">every </w:t>
      </w:r>
      <w:r w:rsidR="0036611A" w:rsidRPr="0036611A">
        <w:rPr>
          <w:rFonts w:ascii="Georgia" w:hAnsi="Georgia"/>
          <w:b/>
          <w:bCs/>
          <w:i/>
          <w:iCs/>
          <w:sz w:val="24"/>
          <w:szCs w:val="24"/>
          <w:u w:val="single"/>
        </w:rPr>
        <w:t>nation</w:t>
      </w:r>
      <w:r w:rsidR="0036611A" w:rsidRPr="0036611A">
        <w:rPr>
          <w:rFonts w:ascii="Georgia" w:hAnsi="Georgia"/>
          <w:i/>
          <w:iCs/>
          <w:sz w:val="24"/>
          <w:szCs w:val="24"/>
        </w:rPr>
        <w:t xml:space="preserve"> of men on all the face of the earth</w:t>
      </w:r>
      <w:r w:rsidR="0036611A">
        <w:rPr>
          <w:rFonts w:ascii="Georgia" w:hAnsi="Georgia"/>
          <w:sz w:val="24"/>
          <w:szCs w:val="24"/>
        </w:rPr>
        <w:t>” came from “</w:t>
      </w:r>
      <w:r w:rsidR="0036611A" w:rsidRPr="0036611A">
        <w:rPr>
          <w:rFonts w:ascii="Georgia" w:hAnsi="Georgia"/>
          <w:i/>
          <w:iCs/>
          <w:sz w:val="24"/>
          <w:szCs w:val="24"/>
        </w:rPr>
        <w:t>one blood</w:t>
      </w:r>
      <w:r w:rsidR="0036611A">
        <w:rPr>
          <w:rFonts w:ascii="Georgia" w:hAnsi="Georgia"/>
          <w:sz w:val="24"/>
          <w:szCs w:val="24"/>
        </w:rPr>
        <w:t xml:space="preserve">” (Ac 17:26).  </w:t>
      </w:r>
    </w:p>
    <w:p w14:paraId="56A1CA72" w14:textId="5B34941C" w:rsidR="00FF2B34" w:rsidRDefault="0036611A" w:rsidP="00471AF2">
      <w:pPr>
        <w:rPr>
          <w:rFonts w:ascii="Georgia" w:hAnsi="Georgia"/>
          <w:sz w:val="24"/>
          <w:szCs w:val="24"/>
        </w:rPr>
      </w:pPr>
      <w:r>
        <w:rPr>
          <w:rFonts w:ascii="Georgia" w:hAnsi="Georgia"/>
          <w:sz w:val="24"/>
          <w:szCs w:val="24"/>
        </w:rPr>
        <w:t xml:space="preserve">The whole concept of race is born of evolutionary theory.  Charles Darwin believed some “races” were superior to other “races.”  Men like Adolph Hitler bought into that theory and sought to weed out and eliminate </w:t>
      </w:r>
      <w:r w:rsidR="00342098">
        <w:rPr>
          <w:rFonts w:ascii="Georgia" w:hAnsi="Georgia"/>
          <w:sz w:val="24"/>
          <w:szCs w:val="24"/>
        </w:rPr>
        <w:t xml:space="preserve">what he called the </w:t>
      </w:r>
      <w:r>
        <w:rPr>
          <w:rFonts w:ascii="Georgia" w:hAnsi="Georgia"/>
          <w:sz w:val="24"/>
          <w:szCs w:val="24"/>
        </w:rPr>
        <w:t xml:space="preserve">“inferior” blood </w:t>
      </w:r>
      <w:r w:rsidR="00342098">
        <w:rPr>
          <w:rFonts w:ascii="Georgia" w:hAnsi="Georgia"/>
          <w:sz w:val="24"/>
          <w:szCs w:val="24"/>
        </w:rPr>
        <w:t xml:space="preserve">(i.e. Gypsies, Jews, </w:t>
      </w:r>
      <w:proofErr w:type="spellStart"/>
      <w:r w:rsidR="00342098">
        <w:rPr>
          <w:rFonts w:ascii="Georgia" w:hAnsi="Georgia"/>
          <w:sz w:val="24"/>
          <w:szCs w:val="24"/>
        </w:rPr>
        <w:t>etc</w:t>
      </w:r>
      <w:proofErr w:type="spellEnd"/>
      <w:r w:rsidR="00342098">
        <w:rPr>
          <w:rFonts w:ascii="Georgia" w:hAnsi="Georgia"/>
          <w:sz w:val="24"/>
          <w:szCs w:val="24"/>
        </w:rPr>
        <w:t xml:space="preserve">) </w:t>
      </w:r>
      <w:r>
        <w:rPr>
          <w:rFonts w:ascii="Georgia" w:hAnsi="Georgia"/>
          <w:sz w:val="24"/>
          <w:szCs w:val="24"/>
        </w:rPr>
        <w:t xml:space="preserve">in favor of the “superior” Aryan </w:t>
      </w:r>
      <w:r w:rsidR="00342098">
        <w:rPr>
          <w:rFonts w:ascii="Georgia" w:hAnsi="Georgia"/>
          <w:sz w:val="24"/>
          <w:szCs w:val="24"/>
        </w:rPr>
        <w:t>or Master race (i.e. Germanic)</w:t>
      </w:r>
      <w:r>
        <w:rPr>
          <w:rFonts w:ascii="Georgia" w:hAnsi="Georgia"/>
          <w:sz w:val="24"/>
          <w:szCs w:val="24"/>
        </w:rPr>
        <w:t xml:space="preserve">.  </w:t>
      </w:r>
      <w:r w:rsidR="00342098">
        <w:rPr>
          <w:rFonts w:ascii="Georgia" w:hAnsi="Georgia"/>
          <w:sz w:val="24"/>
          <w:szCs w:val="24"/>
        </w:rPr>
        <w:t xml:space="preserve">His program of genocide was born from Darwin’s theory.  It is evolutionists who see distinctions of “superior” and “inferior” races which they have termed “survival of the fittest.”  </w:t>
      </w:r>
      <w:r w:rsidR="003A15EE">
        <w:rPr>
          <w:rFonts w:ascii="Georgia" w:hAnsi="Georgia"/>
          <w:sz w:val="24"/>
          <w:szCs w:val="24"/>
        </w:rPr>
        <w:t xml:space="preserve"> </w:t>
      </w:r>
    </w:p>
    <w:p w14:paraId="2AE2833F" w14:textId="25D590A3" w:rsidR="00040DED" w:rsidRDefault="003A15EE" w:rsidP="00471AF2">
      <w:pPr>
        <w:rPr>
          <w:rFonts w:ascii="Georgia" w:hAnsi="Georgia"/>
          <w:sz w:val="24"/>
          <w:szCs w:val="24"/>
        </w:rPr>
      </w:pPr>
      <w:r>
        <w:rPr>
          <w:rFonts w:ascii="Georgia" w:hAnsi="Georgia"/>
          <w:sz w:val="24"/>
          <w:szCs w:val="24"/>
        </w:rPr>
        <w:t>Jesus Christ came into this world to break down all barriers between peoples (Gal. 3:28-29; Eph. 2:14-16).</w:t>
      </w:r>
      <w:r w:rsidR="00342098">
        <w:rPr>
          <w:rFonts w:ascii="Georgia" w:hAnsi="Georgia"/>
          <w:sz w:val="24"/>
          <w:szCs w:val="24"/>
        </w:rPr>
        <w:t xml:space="preserve">  </w:t>
      </w:r>
      <w:r w:rsidR="00493BCE">
        <w:rPr>
          <w:rFonts w:ascii="Georgia" w:hAnsi="Georgia"/>
          <w:sz w:val="24"/>
          <w:szCs w:val="24"/>
        </w:rPr>
        <w:t xml:space="preserve">The Great Commission is </w:t>
      </w:r>
      <w:r w:rsidR="00493BCE" w:rsidRPr="003A15EE">
        <w:rPr>
          <w:rFonts w:ascii="Georgia" w:hAnsi="Georgia"/>
          <w:i/>
          <w:iCs/>
          <w:sz w:val="24"/>
          <w:szCs w:val="24"/>
        </w:rPr>
        <w:t>great</w:t>
      </w:r>
      <w:r w:rsidR="00493BCE">
        <w:rPr>
          <w:rFonts w:ascii="Georgia" w:hAnsi="Georgia"/>
          <w:sz w:val="24"/>
          <w:szCs w:val="24"/>
        </w:rPr>
        <w:t xml:space="preserve"> because</w:t>
      </w:r>
      <w:r w:rsidR="00040DED">
        <w:rPr>
          <w:rFonts w:ascii="Georgia" w:hAnsi="Georgia"/>
          <w:sz w:val="24"/>
          <w:szCs w:val="24"/>
        </w:rPr>
        <w:t>:</w:t>
      </w:r>
    </w:p>
    <w:p w14:paraId="2B9FC7C3" w14:textId="3509A9C1" w:rsidR="00040DED" w:rsidRDefault="00040DED" w:rsidP="00040DED">
      <w:pPr>
        <w:pStyle w:val="ListParagraph"/>
        <w:numPr>
          <w:ilvl w:val="0"/>
          <w:numId w:val="2"/>
        </w:numPr>
        <w:rPr>
          <w:rFonts w:ascii="Georgia" w:hAnsi="Georgia"/>
          <w:sz w:val="24"/>
          <w:szCs w:val="24"/>
        </w:rPr>
      </w:pPr>
      <w:r w:rsidRPr="00040DED">
        <w:rPr>
          <w:rFonts w:ascii="Georgia" w:hAnsi="Georgia"/>
          <w:sz w:val="24"/>
          <w:szCs w:val="24"/>
        </w:rPr>
        <w:t>Jesus died for</w:t>
      </w:r>
      <w:r w:rsidR="00493BCE" w:rsidRPr="00040DED">
        <w:rPr>
          <w:rFonts w:ascii="Georgia" w:hAnsi="Georgia"/>
          <w:sz w:val="24"/>
          <w:szCs w:val="24"/>
        </w:rPr>
        <w:t xml:space="preserve"> “</w:t>
      </w:r>
      <w:r w:rsidR="00493BCE" w:rsidRPr="00040DED">
        <w:rPr>
          <w:rFonts w:ascii="Georgia" w:hAnsi="Georgia"/>
          <w:i/>
          <w:iCs/>
          <w:sz w:val="24"/>
          <w:szCs w:val="24"/>
        </w:rPr>
        <w:t xml:space="preserve">the </w:t>
      </w:r>
      <w:r w:rsidR="00493BCE" w:rsidRPr="00040DED">
        <w:rPr>
          <w:rFonts w:ascii="Georgia" w:hAnsi="Georgia"/>
          <w:i/>
          <w:iCs/>
          <w:sz w:val="24"/>
          <w:szCs w:val="24"/>
          <w:u w:val="single"/>
        </w:rPr>
        <w:t>whole world</w:t>
      </w:r>
      <w:r w:rsidR="00493BCE" w:rsidRPr="00040DED">
        <w:rPr>
          <w:rFonts w:ascii="Georgia" w:hAnsi="Georgia"/>
          <w:sz w:val="24"/>
          <w:szCs w:val="24"/>
        </w:rPr>
        <w:t xml:space="preserve">” (I Jn. 2:2) </w:t>
      </w:r>
    </w:p>
    <w:p w14:paraId="4B6CA467" w14:textId="77777777" w:rsidR="00040DED" w:rsidRDefault="00040DED" w:rsidP="00040DED">
      <w:pPr>
        <w:pStyle w:val="ListParagraph"/>
        <w:numPr>
          <w:ilvl w:val="0"/>
          <w:numId w:val="2"/>
        </w:numPr>
        <w:rPr>
          <w:rFonts w:ascii="Georgia" w:hAnsi="Georgia"/>
          <w:sz w:val="24"/>
          <w:szCs w:val="24"/>
        </w:rPr>
      </w:pPr>
      <w:r w:rsidRPr="00040DED">
        <w:rPr>
          <w:rFonts w:ascii="Georgia" w:hAnsi="Georgia"/>
          <w:sz w:val="24"/>
          <w:szCs w:val="24"/>
        </w:rPr>
        <w:t>“</w:t>
      </w:r>
      <w:r w:rsidRPr="00040DED">
        <w:rPr>
          <w:rFonts w:ascii="Georgia" w:hAnsi="Georgia"/>
          <w:i/>
          <w:iCs/>
          <w:sz w:val="24"/>
          <w:szCs w:val="24"/>
          <w:u w:val="single"/>
        </w:rPr>
        <w:t>whoever</w:t>
      </w:r>
      <w:r w:rsidRPr="00040DED">
        <w:rPr>
          <w:rFonts w:ascii="Georgia" w:hAnsi="Georgia"/>
          <w:i/>
          <w:iCs/>
          <w:sz w:val="24"/>
          <w:szCs w:val="24"/>
        </w:rPr>
        <w:t xml:space="preserve"> calls on the name of the Lord shall be saved</w:t>
      </w:r>
      <w:r w:rsidRPr="00040DED">
        <w:rPr>
          <w:rFonts w:ascii="Georgia" w:hAnsi="Georgia"/>
          <w:sz w:val="24"/>
          <w:szCs w:val="24"/>
        </w:rPr>
        <w:t>” (Rom. 10:13)</w:t>
      </w:r>
    </w:p>
    <w:p w14:paraId="46C74020" w14:textId="153B7EBC" w:rsidR="003605D9" w:rsidRDefault="00040DED" w:rsidP="00040DED">
      <w:pPr>
        <w:pStyle w:val="ListParagraph"/>
        <w:numPr>
          <w:ilvl w:val="0"/>
          <w:numId w:val="2"/>
        </w:numPr>
        <w:rPr>
          <w:rFonts w:ascii="Georgia" w:hAnsi="Georgia"/>
          <w:sz w:val="24"/>
          <w:szCs w:val="24"/>
        </w:rPr>
      </w:pPr>
      <w:r>
        <w:rPr>
          <w:rFonts w:ascii="Georgia" w:hAnsi="Georgia"/>
          <w:sz w:val="24"/>
          <w:szCs w:val="24"/>
        </w:rPr>
        <w:t>God now “</w:t>
      </w:r>
      <w:r w:rsidRPr="00040DED">
        <w:rPr>
          <w:rFonts w:ascii="Georgia" w:hAnsi="Georgia"/>
          <w:i/>
          <w:iCs/>
          <w:sz w:val="24"/>
          <w:szCs w:val="24"/>
        </w:rPr>
        <w:t xml:space="preserve">commands </w:t>
      </w:r>
      <w:r w:rsidRPr="00040DED">
        <w:rPr>
          <w:rFonts w:ascii="Georgia" w:hAnsi="Georgia"/>
          <w:i/>
          <w:iCs/>
          <w:sz w:val="24"/>
          <w:szCs w:val="24"/>
          <w:u w:val="single"/>
        </w:rPr>
        <w:t>all men everywhere</w:t>
      </w:r>
      <w:r w:rsidRPr="00040DED">
        <w:rPr>
          <w:rFonts w:ascii="Georgia" w:hAnsi="Georgia"/>
          <w:i/>
          <w:iCs/>
          <w:sz w:val="24"/>
          <w:szCs w:val="24"/>
        </w:rPr>
        <w:t xml:space="preserve"> to repent</w:t>
      </w:r>
      <w:r>
        <w:rPr>
          <w:rFonts w:ascii="Georgia" w:hAnsi="Georgia"/>
          <w:sz w:val="24"/>
          <w:szCs w:val="24"/>
        </w:rPr>
        <w:t>” (Ac 17:30)</w:t>
      </w:r>
    </w:p>
    <w:p w14:paraId="2679AC98" w14:textId="2A56CA1A" w:rsidR="00040DED" w:rsidRDefault="00040DED" w:rsidP="00040DED">
      <w:pPr>
        <w:pStyle w:val="ListParagraph"/>
        <w:numPr>
          <w:ilvl w:val="0"/>
          <w:numId w:val="2"/>
        </w:numPr>
        <w:rPr>
          <w:rFonts w:ascii="Georgia" w:hAnsi="Georgia"/>
          <w:sz w:val="24"/>
          <w:szCs w:val="24"/>
        </w:rPr>
      </w:pPr>
      <w:r>
        <w:rPr>
          <w:rFonts w:ascii="Georgia" w:hAnsi="Georgia"/>
          <w:sz w:val="24"/>
          <w:szCs w:val="24"/>
        </w:rPr>
        <w:t>God’s grace that brings salvation has “</w:t>
      </w:r>
      <w:r w:rsidRPr="00040DED">
        <w:rPr>
          <w:rFonts w:ascii="Georgia" w:hAnsi="Georgia"/>
          <w:i/>
          <w:iCs/>
          <w:sz w:val="24"/>
          <w:szCs w:val="24"/>
        </w:rPr>
        <w:t xml:space="preserve">appeared to </w:t>
      </w:r>
      <w:r w:rsidRPr="00040DED">
        <w:rPr>
          <w:rFonts w:ascii="Georgia" w:hAnsi="Georgia"/>
          <w:i/>
          <w:iCs/>
          <w:sz w:val="24"/>
          <w:szCs w:val="24"/>
          <w:u w:val="single"/>
        </w:rPr>
        <w:t>all men</w:t>
      </w:r>
      <w:r>
        <w:rPr>
          <w:rFonts w:ascii="Georgia" w:hAnsi="Georgia"/>
          <w:sz w:val="24"/>
          <w:szCs w:val="24"/>
        </w:rPr>
        <w:t>” (Tit. 2:11)</w:t>
      </w:r>
    </w:p>
    <w:p w14:paraId="5E941359" w14:textId="478048FE" w:rsidR="003A15EE" w:rsidRDefault="003A15EE" w:rsidP="00040DED">
      <w:pPr>
        <w:pStyle w:val="ListParagraph"/>
        <w:numPr>
          <w:ilvl w:val="0"/>
          <w:numId w:val="2"/>
        </w:numPr>
        <w:rPr>
          <w:rFonts w:ascii="Georgia" w:hAnsi="Georgia"/>
          <w:sz w:val="24"/>
          <w:szCs w:val="24"/>
        </w:rPr>
      </w:pPr>
      <w:r>
        <w:rPr>
          <w:rFonts w:ascii="Georgia" w:hAnsi="Georgia"/>
          <w:sz w:val="24"/>
          <w:szCs w:val="24"/>
        </w:rPr>
        <w:t>God “</w:t>
      </w:r>
      <w:r w:rsidRPr="003A15EE">
        <w:rPr>
          <w:rFonts w:ascii="Georgia" w:hAnsi="Georgia"/>
          <w:i/>
          <w:iCs/>
          <w:sz w:val="24"/>
          <w:szCs w:val="24"/>
        </w:rPr>
        <w:t xml:space="preserve">is not willing </w:t>
      </w:r>
      <w:r w:rsidRPr="003A15EE">
        <w:rPr>
          <w:rFonts w:ascii="Georgia" w:hAnsi="Georgia"/>
          <w:i/>
          <w:iCs/>
          <w:sz w:val="24"/>
          <w:szCs w:val="24"/>
          <w:u w:val="single"/>
        </w:rPr>
        <w:t>any</w:t>
      </w:r>
      <w:r w:rsidRPr="003A15EE">
        <w:rPr>
          <w:rFonts w:ascii="Georgia" w:hAnsi="Georgia"/>
          <w:i/>
          <w:iCs/>
          <w:sz w:val="24"/>
          <w:szCs w:val="24"/>
        </w:rPr>
        <w:t xml:space="preserve"> perish but </w:t>
      </w:r>
      <w:r w:rsidRPr="003A15EE">
        <w:rPr>
          <w:rFonts w:ascii="Georgia" w:hAnsi="Georgia"/>
          <w:i/>
          <w:iCs/>
          <w:sz w:val="24"/>
          <w:szCs w:val="24"/>
          <w:u w:val="single"/>
        </w:rPr>
        <w:t>all</w:t>
      </w:r>
      <w:r w:rsidRPr="003A15EE">
        <w:rPr>
          <w:rFonts w:ascii="Georgia" w:hAnsi="Georgia"/>
          <w:i/>
          <w:iCs/>
          <w:sz w:val="24"/>
          <w:szCs w:val="24"/>
        </w:rPr>
        <w:t xml:space="preserve"> come to repentance</w:t>
      </w:r>
      <w:r>
        <w:rPr>
          <w:rFonts w:ascii="Georgia" w:hAnsi="Georgia"/>
          <w:sz w:val="24"/>
          <w:szCs w:val="24"/>
        </w:rPr>
        <w:t>” (2 Pet 3:9)</w:t>
      </w:r>
    </w:p>
    <w:p w14:paraId="1F7D030E" w14:textId="7FD9CC7B" w:rsidR="003A15EE" w:rsidRDefault="003A15EE" w:rsidP="00040DED">
      <w:pPr>
        <w:pStyle w:val="ListParagraph"/>
        <w:numPr>
          <w:ilvl w:val="0"/>
          <w:numId w:val="2"/>
        </w:numPr>
        <w:rPr>
          <w:rFonts w:ascii="Georgia" w:hAnsi="Georgia"/>
          <w:sz w:val="24"/>
          <w:szCs w:val="24"/>
        </w:rPr>
      </w:pPr>
      <w:r>
        <w:rPr>
          <w:rFonts w:ascii="Georgia" w:hAnsi="Georgia"/>
          <w:sz w:val="24"/>
          <w:szCs w:val="24"/>
        </w:rPr>
        <w:t>God “</w:t>
      </w:r>
      <w:r w:rsidRPr="003A15EE">
        <w:rPr>
          <w:rFonts w:ascii="Georgia" w:hAnsi="Georgia"/>
          <w:i/>
          <w:iCs/>
          <w:sz w:val="24"/>
          <w:szCs w:val="24"/>
        </w:rPr>
        <w:t xml:space="preserve">desires </w:t>
      </w:r>
      <w:r w:rsidRPr="00143FD1">
        <w:rPr>
          <w:rFonts w:ascii="Georgia" w:hAnsi="Georgia"/>
          <w:i/>
          <w:iCs/>
          <w:sz w:val="24"/>
          <w:szCs w:val="24"/>
          <w:u w:val="single"/>
        </w:rPr>
        <w:t>all men</w:t>
      </w:r>
      <w:r w:rsidRPr="003A15EE">
        <w:rPr>
          <w:rFonts w:ascii="Georgia" w:hAnsi="Georgia"/>
          <w:i/>
          <w:iCs/>
          <w:sz w:val="24"/>
          <w:szCs w:val="24"/>
        </w:rPr>
        <w:t xml:space="preserve"> be saved</w:t>
      </w:r>
      <w:r w:rsidR="00E80C19">
        <w:rPr>
          <w:rFonts w:ascii="Georgia" w:hAnsi="Georgia"/>
          <w:i/>
          <w:iCs/>
          <w:sz w:val="24"/>
          <w:szCs w:val="24"/>
        </w:rPr>
        <w:t>”</w:t>
      </w:r>
      <w:r w:rsidRPr="003A15EE">
        <w:rPr>
          <w:rFonts w:ascii="Georgia" w:hAnsi="Georgia"/>
          <w:i/>
          <w:iCs/>
          <w:sz w:val="24"/>
          <w:szCs w:val="24"/>
        </w:rPr>
        <w:t xml:space="preserve"> </w:t>
      </w:r>
      <w:r w:rsidRPr="00E80C19">
        <w:rPr>
          <w:rFonts w:ascii="Georgia" w:hAnsi="Georgia"/>
          <w:sz w:val="24"/>
          <w:szCs w:val="24"/>
        </w:rPr>
        <w:t>and come to the truth</w:t>
      </w:r>
      <w:r>
        <w:rPr>
          <w:rFonts w:ascii="Georgia" w:hAnsi="Georgia"/>
          <w:sz w:val="24"/>
          <w:szCs w:val="24"/>
        </w:rPr>
        <w:t xml:space="preserve"> (I Tim. 2:4)</w:t>
      </w:r>
    </w:p>
    <w:p w14:paraId="5EEA5E9D" w14:textId="3CF1F517" w:rsidR="00040DED" w:rsidRDefault="00E80C19" w:rsidP="003A15EE">
      <w:pPr>
        <w:rPr>
          <w:rFonts w:ascii="Georgia" w:hAnsi="Georgia"/>
          <w:sz w:val="24"/>
          <w:szCs w:val="24"/>
        </w:rPr>
      </w:pPr>
      <w:r>
        <w:rPr>
          <w:rFonts w:ascii="Georgia" w:hAnsi="Georgia"/>
          <w:sz w:val="24"/>
          <w:szCs w:val="24"/>
        </w:rPr>
        <w:t xml:space="preserve">If everyone </w:t>
      </w:r>
      <w:proofErr w:type="gramStart"/>
      <w:r>
        <w:rPr>
          <w:rFonts w:ascii="Georgia" w:hAnsi="Georgia"/>
          <w:sz w:val="24"/>
          <w:szCs w:val="24"/>
        </w:rPr>
        <w:t>was</w:t>
      </w:r>
      <w:proofErr w:type="gramEnd"/>
      <w:r>
        <w:rPr>
          <w:rFonts w:ascii="Georgia" w:hAnsi="Georgia"/>
          <w:sz w:val="24"/>
          <w:szCs w:val="24"/>
        </w:rPr>
        <w:t xml:space="preserve"> converted to Jesus Christ it would bring to an end all racism on earth.  Christ, and true Christians who follow Him, do not judge others by social, economic, intellectual, national, gender, </w:t>
      </w:r>
      <w:proofErr w:type="gramStart"/>
      <w:r>
        <w:rPr>
          <w:rFonts w:ascii="Georgia" w:hAnsi="Georgia"/>
          <w:sz w:val="24"/>
          <w:szCs w:val="24"/>
        </w:rPr>
        <w:t>language</w:t>
      </w:r>
      <w:proofErr w:type="gramEnd"/>
      <w:r>
        <w:rPr>
          <w:rFonts w:ascii="Georgia" w:hAnsi="Georgia"/>
          <w:sz w:val="24"/>
          <w:szCs w:val="24"/>
        </w:rPr>
        <w:t xml:space="preserve"> or skin color.  </w:t>
      </w:r>
      <w:r w:rsidR="001B045E">
        <w:rPr>
          <w:rFonts w:ascii="Georgia" w:hAnsi="Georgia"/>
          <w:sz w:val="24"/>
          <w:szCs w:val="24"/>
        </w:rPr>
        <w:t>O</w:t>
      </w:r>
      <w:r>
        <w:rPr>
          <w:rFonts w:ascii="Georgia" w:hAnsi="Georgia"/>
          <w:sz w:val="24"/>
          <w:szCs w:val="24"/>
        </w:rPr>
        <w:t>ur Lord came, not to be served, but to serve and give His life a ransom for man</w:t>
      </w:r>
      <w:r w:rsidR="001B045E">
        <w:rPr>
          <w:rFonts w:ascii="Georgia" w:hAnsi="Georgia"/>
          <w:sz w:val="24"/>
          <w:szCs w:val="24"/>
        </w:rPr>
        <w:t>y</w:t>
      </w:r>
      <w:r>
        <w:rPr>
          <w:rFonts w:ascii="Georgia" w:hAnsi="Georgia"/>
          <w:sz w:val="24"/>
          <w:szCs w:val="24"/>
        </w:rPr>
        <w:t xml:space="preserve"> (Matt. 20:28)</w:t>
      </w:r>
      <w:r w:rsidR="001B045E">
        <w:rPr>
          <w:rFonts w:ascii="Georgia" w:hAnsi="Georgia"/>
          <w:sz w:val="24"/>
          <w:szCs w:val="24"/>
        </w:rPr>
        <w:t xml:space="preserve">. </w:t>
      </w:r>
      <w:r>
        <w:rPr>
          <w:rFonts w:ascii="Georgia" w:hAnsi="Georgia"/>
          <w:sz w:val="24"/>
          <w:szCs w:val="24"/>
        </w:rPr>
        <w:t xml:space="preserve"> </w:t>
      </w:r>
      <w:r w:rsidR="001B045E">
        <w:rPr>
          <w:rFonts w:ascii="Georgia" w:hAnsi="Georgia"/>
          <w:sz w:val="24"/>
          <w:szCs w:val="24"/>
        </w:rPr>
        <w:t>W</w:t>
      </w:r>
      <w:r>
        <w:rPr>
          <w:rFonts w:ascii="Georgia" w:hAnsi="Georgia"/>
          <w:sz w:val="24"/>
          <w:szCs w:val="24"/>
        </w:rPr>
        <w:t>e who follow Him are transformed from the prejudice world to also serve all mankind.</w:t>
      </w:r>
    </w:p>
    <w:p w14:paraId="1E8EFE01" w14:textId="7522DB19" w:rsidR="00590E90" w:rsidRDefault="00E80C19" w:rsidP="00471AF2">
      <w:pPr>
        <w:rPr>
          <w:rFonts w:ascii="Georgia" w:hAnsi="Georgia"/>
          <w:sz w:val="24"/>
          <w:szCs w:val="24"/>
        </w:rPr>
      </w:pPr>
      <w:r>
        <w:rPr>
          <w:rFonts w:ascii="Georgia" w:hAnsi="Georgia"/>
          <w:sz w:val="24"/>
          <w:szCs w:val="24"/>
        </w:rPr>
        <w:t xml:space="preserve">When I say these three words – </w:t>
      </w:r>
      <w:r w:rsidRPr="00E80C19">
        <w:rPr>
          <w:rFonts w:ascii="Georgia" w:hAnsi="Georgia"/>
          <w:i/>
          <w:iCs/>
          <w:sz w:val="24"/>
          <w:szCs w:val="24"/>
        </w:rPr>
        <w:t>All Lives Matter</w:t>
      </w:r>
      <w:r>
        <w:rPr>
          <w:rFonts w:ascii="Georgia" w:hAnsi="Georgia"/>
          <w:sz w:val="24"/>
          <w:szCs w:val="24"/>
        </w:rPr>
        <w:t xml:space="preserve"> – you now know what I mean.  It is not a political </w:t>
      </w:r>
      <w:proofErr w:type="gramStart"/>
      <w:r>
        <w:rPr>
          <w:rFonts w:ascii="Georgia" w:hAnsi="Georgia"/>
          <w:sz w:val="24"/>
          <w:szCs w:val="24"/>
        </w:rPr>
        <w:t>statement,</w:t>
      </w:r>
      <w:proofErr w:type="gramEnd"/>
      <w:r>
        <w:rPr>
          <w:rFonts w:ascii="Georgia" w:hAnsi="Georgia"/>
          <w:sz w:val="24"/>
          <w:szCs w:val="24"/>
        </w:rPr>
        <w:t xml:space="preserve"> it is but an echo of what Jesus Christ came </w:t>
      </w:r>
      <w:r w:rsidR="00590E90">
        <w:rPr>
          <w:rFonts w:ascii="Georgia" w:hAnsi="Georgia"/>
          <w:sz w:val="24"/>
          <w:szCs w:val="24"/>
        </w:rPr>
        <w:t xml:space="preserve">to say to the world.  His movement – Christianity – was the greatest revolution in history.  It did not last for a day, or a decade, but for two millenniums and counting.  I’m proud to say to you, and all people of every nation, </w:t>
      </w:r>
      <w:r w:rsidR="00590E90" w:rsidRPr="00590E90">
        <w:rPr>
          <w:rFonts w:ascii="Georgia" w:hAnsi="Georgia"/>
          <w:i/>
          <w:iCs/>
          <w:sz w:val="24"/>
          <w:szCs w:val="24"/>
        </w:rPr>
        <w:t xml:space="preserve">I Am </w:t>
      </w:r>
      <w:proofErr w:type="gramStart"/>
      <w:r w:rsidR="00590E90" w:rsidRPr="00590E90">
        <w:rPr>
          <w:rFonts w:ascii="Georgia" w:hAnsi="Georgia"/>
          <w:i/>
          <w:iCs/>
          <w:sz w:val="24"/>
          <w:szCs w:val="24"/>
        </w:rPr>
        <w:t>A</w:t>
      </w:r>
      <w:proofErr w:type="gramEnd"/>
      <w:r w:rsidR="00590E90" w:rsidRPr="00590E90">
        <w:rPr>
          <w:rFonts w:ascii="Georgia" w:hAnsi="Georgia"/>
          <w:i/>
          <w:iCs/>
          <w:sz w:val="24"/>
          <w:szCs w:val="24"/>
        </w:rPr>
        <w:t xml:space="preserve"> Christian</w:t>
      </w:r>
      <w:r w:rsidR="00590E90">
        <w:rPr>
          <w:rFonts w:ascii="Georgia" w:hAnsi="Georgia"/>
          <w:sz w:val="24"/>
          <w:szCs w:val="24"/>
        </w:rPr>
        <w:t xml:space="preserve"> </w:t>
      </w:r>
      <w:r w:rsidR="00590E90" w:rsidRPr="00590E90">
        <w:rPr>
          <w:rFonts w:ascii="Georgia" w:hAnsi="Georgia"/>
          <w:i/>
          <w:iCs/>
          <w:sz w:val="24"/>
          <w:szCs w:val="24"/>
        </w:rPr>
        <w:t>and I hope you will become my brother</w:t>
      </w:r>
      <w:r w:rsidR="00590E90">
        <w:rPr>
          <w:rFonts w:ascii="Georgia" w:hAnsi="Georgia"/>
          <w:sz w:val="24"/>
          <w:szCs w:val="24"/>
        </w:rPr>
        <w:t xml:space="preserve">!  </w:t>
      </w:r>
    </w:p>
    <w:p w14:paraId="6B5F7C2C" w14:textId="3D92488B" w:rsidR="00CA2AB1" w:rsidRPr="00471AF2" w:rsidRDefault="00590E90" w:rsidP="00471AF2">
      <w:pPr>
        <w:rPr>
          <w:rFonts w:ascii="Georgia" w:hAnsi="Georgia"/>
          <w:sz w:val="24"/>
          <w:szCs w:val="24"/>
        </w:rPr>
      </w:pPr>
      <w:r>
        <w:rPr>
          <w:rFonts w:ascii="Georgia" w:hAnsi="Georgia"/>
          <w:sz w:val="24"/>
          <w:szCs w:val="24"/>
        </w:rPr>
        <w:t>I love you because He first loved me</w:t>
      </w:r>
      <w:r w:rsidR="001B045E">
        <w:rPr>
          <w:rFonts w:ascii="Georgia" w:hAnsi="Georgia"/>
          <w:sz w:val="24"/>
          <w:szCs w:val="24"/>
        </w:rPr>
        <w:t>.</w:t>
      </w:r>
      <w:r>
        <w:rPr>
          <w:rFonts w:ascii="Georgia" w:hAnsi="Georgia"/>
          <w:sz w:val="24"/>
          <w:szCs w:val="24"/>
        </w:rPr>
        <w:t xml:space="preserve">   – Rick Lanning</w:t>
      </w:r>
    </w:p>
    <w:sectPr w:rsidR="00CA2AB1" w:rsidRPr="00471AF2" w:rsidSect="00590E9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550"/>
    <w:multiLevelType w:val="hybridMultilevel"/>
    <w:tmpl w:val="0684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633A"/>
    <w:multiLevelType w:val="hybridMultilevel"/>
    <w:tmpl w:val="7A7A21D0"/>
    <w:lvl w:ilvl="0" w:tplc="1FBE0ED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F2"/>
    <w:rsid w:val="00040DED"/>
    <w:rsid w:val="00143FD1"/>
    <w:rsid w:val="0014488A"/>
    <w:rsid w:val="00174959"/>
    <w:rsid w:val="001B045E"/>
    <w:rsid w:val="00342098"/>
    <w:rsid w:val="003605D9"/>
    <w:rsid w:val="0036611A"/>
    <w:rsid w:val="003A15EE"/>
    <w:rsid w:val="0042187A"/>
    <w:rsid w:val="00471AF2"/>
    <w:rsid w:val="00493BCE"/>
    <w:rsid w:val="00590E90"/>
    <w:rsid w:val="005F6007"/>
    <w:rsid w:val="0064212B"/>
    <w:rsid w:val="0068711E"/>
    <w:rsid w:val="00774B4D"/>
    <w:rsid w:val="008A6B38"/>
    <w:rsid w:val="0091436A"/>
    <w:rsid w:val="0094376A"/>
    <w:rsid w:val="00A22E6A"/>
    <w:rsid w:val="00C376AA"/>
    <w:rsid w:val="00CA2AB1"/>
    <w:rsid w:val="00E575FB"/>
    <w:rsid w:val="00E80C19"/>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BC90"/>
  <w15:chartTrackingRefBased/>
  <w15:docId w15:val="{2411FEBD-77D7-4703-BBF4-F19C7DE7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6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A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AB1"/>
    <w:rPr>
      <w:b/>
      <w:bCs/>
    </w:rPr>
  </w:style>
  <w:style w:type="character" w:styleId="Emphasis">
    <w:name w:val="Emphasis"/>
    <w:basedOn w:val="DefaultParagraphFont"/>
    <w:uiPriority w:val="20"/>
    <w:qFormat/>
    <w:rsid w:val="00CA2AB1"/>
    <w:rPr>
      <w:i/>
      <w:iCs/>
    </w:rPr>
  </w:style>
  <w:style w:type="paragraph" w:styleId="ListParagraph">
    <w:name w:val="List Paragraph"/>
    <w:basedOn w:val="Normal"/>
    <w:uiPriority w:val="34"/>
    <w:qFormat/>
    <w:rsid w:val="00774B4D"/>
    <w:pPr>
      <w:ind w:left="720"/>
      <w:contextualSpacing/>
    </w:pPr>
  </w:style>
  <w:style w:type="character" w:customStyle="1" w:styleId="Heading2Char">
    <w:name w:val="Heading 2 Char"/>
    <w:basedOn w:val="DefaultParagraphFont"/>
    <w:link w:val="Heading2"/>
    <w:uiPriority w:val="9"/>
    <w:rsid w:val="0036611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3980">
      <w:bodyDiv w:val="1"/>
      <w:marLeft w:val="0"/>
      <w:marRight w:val="0"/>
      <w:marTop w:val="0"/>
      <w:marBottom w:val="0"/>
      <w:divBdr>
        <w:top w:val="none" w:sz="0" w:space="0" w:color="auto"/>
        <w:left w:val="none" w:sz="0" w:space="0" w:color="auto"/>
        <w:bottom w:val="none" w:sz="0" w:space="0" w:color="auto"/>
        <w:right w:val="none" w:sz="0" w:space="0" w:color="auto"/>
      </w:divBdr>
    </w:div>
    <w:div w:id="1506019637">
      <w:bodyDiv w:val="1"/>
      <w:marLeft w:val="0"/>
      <w:marRight w:val="0"/>
      <w:marTop w:val="0"/>
      <w:marBottom w:val="0"/>
      <w:divBdr>
        <w:top w:val="none" w:sz="0" w:space="0" w:color="auto"/>
        <w:left w:val="none" w:sz="0" w:space="0" w:color="auto"/>
        <w:bottom w:val="none" w:sz="0" w:space="0" w:color="auto"/>
        <w:right w:val="none" w:sz="0" w:space="0" w:color="auto"/>
      </w:divBdr>
    </w:div>
    <w:div w:id="19970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2020-08-21T12:09:00Z</cp:lastPrinted>
  <dcterms:created xsi:type="dcterms:W3CDTF">2020-08-21T12:12:00Z</dcterms:created>
  <dcterms:modified xsi:type="dcterms:W3CDTF">2020-08-21T12:12:00Z</dcterms:modified>
</cp:coreProperties>
</file>