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9FC9C" w14:textId="77777777" w:rsidR="00603458" w:rsidRPr="00603458" w:rsidRDefault="00603458" w:rsidP="00603458">
      <w:pPr>
        <w:spacing w:after="0" w:line="240" w:lineRule="auto"/>
        <w:jc w:val="center"/>
        <w:rPr>
          <w:rFonts w:ascii="Georgia" w:eastAsia="Times New Roman" w:hAnsi="Georgia" w:cs="Times New Roman"/>
          <w:sz w:val="32"/>
          <w:szCs w:val="32"/>
        </w:rPr>
      </w:pPr>
      <w:r w:rsidRPr="00603458">
        <w:rPr>
          <w:rFonts w:ascii="Georgia" w:eastAsia="Times New Roman" w:hAnsi="Georgia" w:cs="Times New Roman"/>
          <w:b/>
          <w:bCs/>
          <w:sz w:val="32"/>
          <w:szCs w:val="32"/>
        </w:rPr>
        <w:t>LOOKING DEATH IN THE FACE</w:t>
      </w:r>
    </w:p>
    <w:p w14:paraId="069CE11D" w14:textId="41A0C190" w:rsidR="00603458" w:rsidRPr="00603458" w:rsidRDefault="00603458" w:rsidP="00603458">
      <w:pPr>
        <w:spacing w:after="0" w:line="240" w:lineRule="auto"/>
        <w:jc w:val="center"/>
        <w:rPr>
          <w:rFonts w:ascii="Times New Roman" w:eastAsia="Times New Roman" w:hAnsi="Times New Roman" w:cs="Times New Roman"/>
          <w:sz w:val="24"/>
          <w:szCs w:val="24"/>
        </w:rPr>
      </w:pPr>
    </w:p>
    <w:p w14:paraId="4B74D380" w14:textId="77777777" w:rsidR="00603458" w:rsidRPr="00603458" w:rsidRDefault="00603458" w:rsidP="00603458">
      <w:pPr>
        <w:spacing w:after="0" w:line="240" w:lineRule="auto"/>
        <w:jc w:val="center"/>
        <w:rPr>
          <w:rFonts w:ascii="Georgia" w:eastAsia="Times New Roman" w:hAnsi="Georgia" w:cs="Times New Roman"/>
          <w:sz w:val="24"/>
          <w:szCs w:val="24"/>
        </w:rPr>
      </w:pPr>
      <w:r w:rsidRPr="00603458">
        <w:rPr>
          <w:rFonts w:ascii="Georgia" w:eastAsia="Times New Roman" w:hAnsi="Georgia" w:cs="Times New Roman"/>
          <w:b/>
          <w:bCs/>
          <w:i/>
          <w:iCs/>
          <w:sz w:val="24"/>
          <w:szCs w:val="24"/>
        </w:rPr>
        <w:t xml:space="preserve">Good News: I’m Going </w:t>
      </w:r>
      <w:proofErr w:type="gramStart"/>
      <w:r w:rsidRPr="00603458">
        <w:rPr>
          <w:rFonts w:ascii="Georgia" w:eastAsia="Times New Roman" w:hAnsi="Georgia" w:cs="Times New Roman"/>
          <w:b/>
          <w:bCs/>
          <w:i/>
          <w:iCs/>
          <w:sz w:val="24"/>
          <w:szCs w:val="24"/>
        </w:rPr>
        <w:t>To</w:t>
      </w:r>
      <w:proofErr w:type="gramEnd"/>
      <w:r w:rsidRPr="00603458">
        <w:rPr>
          <w:rFonts w:ascii="Georgia" w:eastAsia="Times New Roman" w:hAnsi="Georgia" w:cs="Times New Roman"/>
          <w:b/>
          <w:bCs/>
          <w:i/>
          <w:iCs/>
          <w:sz w:val="24"/>
          <w:szCs w:val="24"/>
        </w:rPr>
        <w:t xml:space="preserve"> Die!</w:t>
      </w:r>
    </w:p>
    <w:p w14:paraId="5BE2B7A8"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23AC7FED"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xml:space="preserve">I know it flies in the face of all logic and reason but what Solomon said is </w:t>
      </w:r>
      <w:proofErr w:type="gramStart"/>
      <w:r w:rsidRPr="00603458">
        <w:rPr>
          <w:rFonts w:ascii="Times New Roman" w:eastAsia="Times New Roman" w:hAnsi="Times New Roman" w:cs="Times New Roman"/>
          <w:sz w:val="24"/>
          <w:szCs w:val="24"/>
        </w:rPr>
        <w:t>really true</w:t>
      </w:r>
      <w:proofErr w:type="gramEnd"/>
      <w:r w:rsidRPr="00603458">
        <w:rPr>
          <w:rFonts w:ascii="Times New Roman" w:eastAsia="Times New Roman" w:hAnsi="Times New Roman" w:cs="Times New Roman"/>
          <w:sz w:val="24"/>
          <w:szCs w:val="24"/>
        </w:rPr>
        <w:t xml:space="preserve">, “It is better to go to a funeral than to a party.”  Well, he </w:t>
      </w:r>
      <w:proofErr w:type="gramStart"/>
      <w:r w:rsidRPr="00603458">
        <w:rPr>
          <w:rFonts w:ascii="Times New Roman" w:eastAsia="Times New Roman" w:hAnsi="Times New Roman" w:cs="Times New Roman"/>
          <w:sz w:val="24"/>
          <w:szCs w:val="24"/>
        </w:rPr>
        <w:t>didn’t</w:t>
      </w:r>
      <w:proofErr w:type="gramEnd"/>
      <w:r w:rsidRPr="00603458">
        <w:rPr>
          <w:rFonts w:ascii="Times New Roman" w:eastAsia="Times New Roman" w:hAnsi="Times New Roman" w:cs="Times New Roman"/>
          <w:sz w:val="24"/>
          <w:szCs w:val="24"/>
        </w:rPr>
        <w:t xml:space="preserve"> say it exactly that way, but that is an accurate commentary of what he meant when he wrote in Ecclesiastes 7,</w:t>
      </w:r>
    </w:p>
    <w:p w14:paraId="2BB45D0C"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416266CF"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w:t>
      </w:r>
      <w:r w:rsidRPr="00603458">
        <w:rPr>
          <w:rFonts w:ascii="Times New Roman" w:eastAsia="Times New Roman" w:hAnsi="Times New Roman" w:cs="Times New Roman"/>
          <w:sz w:val="24"/>
          <w:szCs w:val="24"/>
          <w:vertAlign w:val="superscript"/>
        </w:rPr>
        <w:t>1</w:t>
      </w:r>
      <w:r w:rsidRPr="00603458">
        <w:rPr>
          <w:rFonts w:ascii="Times New Roman" w:eastAsia="Times New Roman" w:hAnsi="Times New Roman" w:cs="Times New Roman"/>
          <w:sz w:val="24"/>
          <w:szCs w:val="24"/>
        </w:rPr>
        <w:t xml:space="preserve"> A good name is better than precious ointment, And the day of death than the day of one’s birth;</w:t>
      </w:r>
      <w:r w:rsidRPr="00603458">
        <w:rPr>
          <w:rFonts w:ascii="Times New Roman" w:eastAsia="Times New Roman" w:hAnsi="Times New Roman" w:cs="Times New Roman"/>
          <w:sz w:val="24"/>
          <w:szCs w:val="24"/>
        </w:rPr>
        <w:br/>
      </w:r>
      <w:r w:rsidRPr="00603458">
        <w:rPr>
          <w:rFonts w:ascii="Times New Roman" w:eastAsia="Times New Roman" w:hAnsi="Times New Roman" w:cs="Times New Roman"/>
          <w:sz w:val="24"/>
          <w:szCs w:val="24"/>
          <w:vertAlign w:val="superscript"/>
        </w:rPr>
        <w:t>2</w:t>
      </w:r>
      <w:r w:rsidRPr="00603458">
        <w:rPr>
          <w:rFonts w:ascii="Times New Roman" w:eastAsia="Times New Roman" w:hAnsi="Times New Roman" w:cs="Times New Roman"/>
          <w:sz w:val="24"/>
          <w:szCs w:val="24"/>
        </w:rPr>
        <w:t xml:space="preserve"> Better to go to the house of mourning Than to go to the house of feasting,</w:t>
      </w:r>
      <w:r w:rsidRPr="00603458">
        <w:rPr>
          <w:rFonts w:ascii="Times New Roman" w:eastAsia="Times New Roman" w:hAnsi="Times New Roman" w:cs="Times New Roman"/>
          <w:sz w:val="24"/>
          <w:szCs w:val="24"/>
        </w:rPr>
        <w:br/>
        <w:t>   For that is the end of all men; And the living will take it to heart.</w:t>
      </w:r>
      <w:r w:rsidRPr="00603458">
        <w:rPr>
          <w:rFonts w:ascii="Times New Roman" w:eastAsia="Times New Roman" w:hAnsi="Times New Roman" w:cs="Times New Roman"/>
          <w:sz w:val="24"/>
          <w:szCs w:val="24"/>
        </w:rPr>
        <w:br/>
      </w:r>
      <w:r w:rsidRPr="00603458">
        <w:rPr>
          <w:rFonts w:ascii="Times New Roman" w:eastAsia="Times New Roman" w:hAnsi="Times New Roman" w:cs="Times New Roman"/>
          <w:sz w:val="24"/>
          <w:szCs w:val="24"/>
          <w:vertAlign w:val="superscript"/>
        </w:rPr>
        <w:t>3</w:t>
      </w:r>
      <w:r w:rsidRPr="00603458">
        <w:rPr>
          <w:rFonts w:ascii="Times New Roman" w:eastAsia="Times New Roman" w:hAnsi="Times New Roman" w:cs="Times New Roman"/>
          <w:sz w:val="24"/>
          <w:szCs w:val="24"/>
        </w:rPr>
        <w:t xml:space="preserve"> Sorrow is better than laughter, For by a sad countenance the heart is made better.</w:t>
      </w:r>
      <w:r w:rsidRPr="00603458">
        <w:rPr>
          <w:rFonts w:ascii="Times New Roman" w:eastAsia="Times New Roman" w:hAnsi="Times New Roman" w:cs="Times New Roman"/>
          <w:sz w:val="24"/>
          <w:szCs w:val="24"/>
        </w:rPr>
        <w:br/>
      </w:r>
      <w:r w:rsidRPr="00603458">
        <w:rPr>
          <w:rFonts w:ascii="Times New Roman" w:eastAsia="Times New Roman" w:hAnsi="Times New Roman" w:cs="Times New Roman"/>
          <w:sz w:val="24"/>
          <w:szCs w:val="24"/>
          <w:vertAlign w:val="superscript"/>
        </w:rPr>
        <w:t>4</w:t>
      </w:r>
      <w:r w:rsidRPr="00603458">
        <w:rPr>
          <w:rFonts w:ascii="Times New Roman" w:eastAsia="Times New Roman" w:hAnsi="Times New Roman" w:cs="Times New Roman"/>
          <w:sz w:val="24"/>
          <w:szCs w:val="24"/>
        </w:rPr>
        <w:t xml:space="preserve"> The heart of the wise is in the house of mourning, But the heart of fools is in the house of mirth.</w:t>
      </w:r>
    </w:p>
    <w:p w14:paraId="770ED7AE"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0F752F2A"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How can dying in an old pain-racked body be “</w:t>
      </w:r>
      <w:r w:rsidRPr="00603458">
        <w:rPr>
          <w:rFonts w:ascii="Times New Roman" w:eastAsia="Times New Roman" w:hAnsi="Times New Roman" w:cs="Times New Roman"/>
          <w:i/>
          <w:iCs/>
          <w:sz w:val="24"/>
          <w:szCs w:val="24"/>
        </w:rPr>
        <w:t>better</w:t>
      </w:r>
      <w:r w:rsidRPr="00603458">
        <w:rPr>
          <w:rFonts w:ascii="Times New Roman" w:eastAsia="Times New Roman" w:hAnsi="Times New Roman" w:cs="Times New Roman"/>
          <w:sz w:val="24"/>
          <w:szCs w:val="24"/>
        </w:rPr>
        <w:t xml:space="preserve">” than the birth of a newborn baby? </w:t>
      </w:r>
      <w:r w:rsidRPr="00603458">
        <w:rPr>
          <w:rFonts w:ascii="Times New Roman" w:eastAsia="Times New Roman" w:hAnsi="Times New Roman" w:cs="Times New Roman"/>
          <w:sz w:val="24"/>
          <w:szCs w:val="24"/>
        </w:rPr>
        <w:br/>
        <w:t>How can attending a memorial service in a funeral home be “</w:t>
      </w:r>
      <w:r w:rsidRPr="00603458">
        <w:rPr>
          <w:rFonts w:ascii="Times New Roman" w:eastAsia="Times New Roman" w:hAnsi="Times New Roman" w:cs="Times New Roman"/>
          <w:i/>
          <w:iCs/>
          <w:sz w:val="24"/>
          <w:szCs w:val="24"/>
        </w:rPr>
        <w:t>better</w:t>
      </w:r>
      <w:r w:rsidRPr="00603458">
        <w:rPr>
          <w:rFonts w:ascii="Times New Roman" w:eastAsia="Times New Roman" w:hAnsi="Times New Roman" w:cs="Times New Roman"/>
          <w:sz w:val="24"/>
          <w:szCs w:val="24"/>
        </w:rPr>
        <w:t>” than a party in a playboy mansion?</w:t>
      </w:r>
      <w:r w:rsidRPr="00603458">
        <w:rPr>
          <w:rFonts w:ascii="Times New Roman" w:eastAsia="Times New Roman" w:hAnsi="Times New Roman" w:cs="Times New Roman"/>
          <w:sz w:val="24"/>
          <w:szCs w:val="24"/>
        </w:rPr>
        <w:br/>
        <w:t>How can sorrow and weeping be “</w:t>
      </w:r>
      <w:r w:rsidRPr="00603458">
        <w:rPr>
          <w:rFonts w:ascii="Times New Roman" w:eastAsia="Times New Roman" w:hAnsi="Times New Roman" w:cs="Times New Roman"/>
          <w:i/>
          <w:iCs/>
          <w:sz w:val="24"/>
          <w:szCs w:val="24"/>
        </w:rPr>
        <w:t>better</w:t>
      </w:r>
      <w:r w:rsidRPr="00603458">
        <w:rPr>
          <w:rFonts w:ascii="Times New Roman" w:eastAsia="Times New Roman" w:hAnsi="Times New Roman" w:cs="Times New Roman"/>
          <w:sz w:val="24"/>
          <w:szCs w:val="24"/>
        </w:rPr>
        <w:t>” than happiness and laughter?</w:t>
      </w:r>
    </w:p>
    <w:p w14:paraId="1D9F28F7"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7DF342E0"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xml:space="preserve">The inspired wise man offered this philosophical three-question riddle, so let him now offer us satisfactory solutions.  In Socrates fashion he </w:t>
      </w:r>
      <w:proofErr w:type="gramStart"/>
      <w:r w:rsidRPr="00603458">
        <w:rPr>
          <w:rFonts w:ascii="Times New Roman" w:eastAsia="Times New Roman" w:hAnsi="Times New Roman" w:cs="Times New Roman"/>
          <w:sz w:val="24"/>
          <w:szCs w:val="24"/>
        </w:rPr>
        <w:t>doesn’t</w:t>
      </w:r>
      <w:proofErr w:type="gramEnd"/>
      <w:r w:rsidRPr="00603458">
        <w:rPr>
          <w:rFonts w:ascii="Times New Roman" w:eastAsia="Times New Roman" w:hAnsi="Times New Roman" w:cs="Times New Roman"/>
          <w:sz w:val="24"/>
          <w:szCs w:val="24"/>
        </w:rPr>
        <w:t xml:space="preserve"> just feed you the answer, instead he makes you draw the logical conclusion. </w:t>
      </w:r>
    </w:p>
    <w:p w14:paraId="78597F96"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1C809335"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xml:space="preserve">For instance, would you rather have a good reputation among your peers, or </w:t>
      </w:r>
      <w:proofErr w:type="gramStart"/>
      <w:r w:rsidRPr="00603458">
        <w:rPr>
          <w:rFonts w:ascii="Times New Roman" w:eastAsia="Times New Roman" w:hAnsi="Times New Roman" w:cs="Times New Roman"/>
          <w:sz w:val="24"/>
          <w:szCs w:val="24"/>
        </w:rPr>
        <w:t>very expensive</w:t>
      </w:r>
      <w:proofErr w:type="gramEnd"/>
      <w:r w:rsidRPr="00603458">
        <w:rPr>
          <w:rFonts w:ascii="Times New Roman" w:eastAsia="Times New Roman" w:hAnsi="Times New Roman" w:cs="Times New Roman"/>
          <w:sz w:val="24"/>
          <w:szCs w:val="24"/>
        </w:rPr>
        <w:t xml:space="preserve"> perfume that would really impress the opposite sex?  A man given to the lust of the flesh, lust of the eyes, or pride of life (I Jn. 2:15) would not answer that the way a man after God’s own heart would (Ac 13:22).  One “</w:t>
      </w:r>
      <w:r w:rsidRPr="00603458">
        <w:rPr>
          <w:rFonts w:ascii="Times New Roman" w:eastAsia="Times New Roman" w:hAnsi="Times New Roman" w:cs="Times New Roman"/>
          <w:i/>
          <w:iCs/>
          <w:sz w:val="24"/>
          <w:szCs w:val="24"/>
        </w:rPr>
        <w:t>sets his mind on things of the earth</w:t>
      </w:r>
      <w:r w:rsidRPr="00603458">
        <w:rPr>
          <w:rFonts w:ascii="Times New Roman" w:eastAsia="Times New Roman" w:hAnsi="Times New Roman" w:cs="Times New Roman"/>
          <w:sz w:val="24"/>
          <w:szCs w:val="24"/>
        </w:rPr>
        <w:t>,” while the other “</w:t>
      </w:r>
      <w:r w:rsidRPr="00603458">
        <w:rPr>
          <w:rFonts w:ascii="Times New Roman" w:eastAsia="Times New Roman" w:hAnsi="Times New Roman" w:cs="Times New Roman"/>
          <w:i/>
          <w:iCs/>
          <w:sz w:val="24"/>
          <w:szCs w:val="24"/>
        </w:rPr>
        <w:t>seeks those things which are above</w:t>
      </w:r>
      <w:r w:rsidRPr="00603458">
        <w:rPr>
          <w:rFonts w:ascii="Times New Roman" w:eastAsia="Times New Roman" w:hAnsi="Times New Roman" w:cs="Times New Roman"/>
          <w:sz w:val="24"/>
          <w:szCs w:val="24"/>
        </w:rPr>
        <w:t>” (Col. 3:1-2). </w:t>
      </w:r>
    </w:p>
    <w:p w14:paraId="0B9C1985"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7E8BBECE"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Next, in a house of feasting one rarely, if ever, thinks beyond the present pursuit of happiness.  He is loving his “</w:t>
      </w:r>
      <w:r w:rsidRPr="00603458">
        <w:rPr>
          <w:rFonts w:ascii="Times New Roman" w:eastAsia="Times New Roman" w:hAnsi="Times New Roman" w:cs="Times New Roman"/>
          <w:i/>
          <w:iCs/>
          <w:sz w:val="24"/>
          <w:szCs w:val="24"/>
        </w:rPr>
        <w:t>eat, drink and be merry</w:t>
      </w:r>
      <w:r w:rsidRPr="00603458">
        <w:rPr>
          <w:rFonts w:ascii="Times New Roman" w:eastAsia="Times New Roman" w:hAnsi="Times New Roman" w:cs="Times New Roman"/>
          <w:sz w:val="24"/>
          <w:szCs w:val="24"/>
        </w:rPr>
        <w:t>” moment (I Cor. 15:32).  There is such a thing as “</w:t>
      </w:r>
      <w:r w:rsidRPr="00603458">
        <w:rPr>
          <w:rFonts w:ascii="Times New Roman" w:eastAsia="Times New Roman" w:hAnsi="Times New Roman" w:cs="Times New Roman"/>
          <w:i/>
          <w:iCs/>
          <w:sz w:val="24"/>
          <w:szCs w:val="24"/>
        </w:rPr>
        <w:t xml:space="preserve">the pleasures of sin” </w:t>
      </w:r>
      <w:r w:rsidRPr="00603458">
        <w:rPr>
          <w:rFonts w:ascii="Times New Roman" w:eastAsia="Times New Roman" w:hAnsi="Times New Roman" w:cs="Times New Roman"/>
          <w:sz w:val="24"/>
          <w:szCs w:val="24"/>
        </w:rPr>
        <w:t>even if it is only</w:t>
      </w:r>
      <w:r w:rsidRPr="00603458">
        <w:rPr>
          <w:rFonts w:ascii="Times New Roman" w:eastAsia="Times New Roman" w:hAnsi="Times New Roman" w:cs="Times New Roman"/>
          <w:i/>
          <w:iCs/>
          <w:sz w:val="24"/>
          <w:szCs w:val="24"/>
        </w:rPr>
        <w:t xml:space="preserve"> “for a season</w:t>
      </w:r>
      <w:r w:rsidRPr="00603458">
        <w:rPr>
          <w:rFonts w:ascii="Times New Roman" w:eastAsia="Times New Roman" w:hAnsi="Times New Roman" w:cs="Times New Roman"/>
          <w:sz w:val="24"/>
          <w:szCs w:val="24"/>
        </w:rPr>
        <w:t>” (Heb. 11:25). </w:t>
      </w:r>
    </w:p>
    <w:p w14:paraId="5223ED94"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475E33A3"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Finally, in the “</w:t>
      </w:r>
      <w:r w:rsidRPr="00603458">
        <w:rPr>
          <w:rFonts w:ascii="Times New Roman" w:eastAsia="Times New Roman" w:hAnsi="Times New Roman" w:cs="Times New Roman"/>
          <w:i/>
          <w:iCs/>
          <w:sz w:val="24"/>
          <w:szCs w:val="24"/>
        </w:rPr>
        <w:t>house of mirth</w:t>
      </w:r>
      <w:r w:rsidRPr="00603458">
        <w:rPr>
          <w:rFonts w:ascii="Times New Roman" w:eastAsia="Times New Roman" w:hAnsi="Times New Roman" w:cs="Times New Roman"/>
          <w:sz w:val="24"/>
          <w:szCs w:val="24"/>
        </w:rPr>
        <w:t>” is found the “</w:t>
      </w:r>
      <w:r w:rsidRPr="00603458">
        <w:rPr>
          <w:rFonts w:ascii="Times New Roman" w:eastAsia="Times New Roman" w:hAnsi="Times New Roman" w:cs="Times New Roman"/>
          <w:i/>
          <w:iCs/>
          <w:sz w:val="24"/>
          <w:szCs w:val="24"/>
        </w:rPr>
        <w:t>heart of fools</w:t>
      </w:r>
      <w:r w:rsidRPr="00603458">
        <w:rPr>
          <w:rFonts w:ascii="Times New Roman" w:eastAsia="Times New Roman" w:hAnsi="Times New Roman" w:cs="Times New Roman"/>
          <w:sz w:val="24"/>
          <w:szCs w:val="24"/>
        </w:rPr>
        <w:t xml:space="preserve">.”  This is because the fool says, “there is no God” even if he is a Bible-toting, </w:t>
      </w:r>
      <w:proofErr w:type="gramStart"/>
      <w:r w:rsidRPr="00603458">
        <w:rPr>
          <w:rFonts w:ascii="Times New Roman" w:eastAsia="Times New Roman" w:hAnsi="Times New Roman" w:cs="Times New Roman"/>
          <w:sz w:val="24"/>
          <w:szCs w:val="24"/>
        </w:rPr>
        <w:t>Church-going</w:t>
      </w:r>
      <w:proofErr w:type="gramEnd"/>
      <w:r w:rsidRPr="00603458">
        <w:rPr>
          <w:rFonts w:ascii="Times New Roman" w:eastAsia="Times New Roman" w:hAnsi="Times New Roman" w:cs="Times New Roman"/>
          <w:sz w:val="24"/>
          <w:szCs w:val="24"/>
        </w:rPr>
        <w:t>, Prayers-flowing religious man.  Just as the religious Israelites were the objects of David’s “</w:t>
      </w:r>
      <w:r w:rsidRPr="00603458">
        <w:rPr>
          <w:rFonts w:ascii="Times New Roman" w:eastAsia="Times New Roman" w:hAnsi="Times New Roman" w:cs="Times New Roman"/>
          <w:i/>
          <w:iCs/>
          <w:sz w:val="24"/>
          <w:szCs w:val="24"/>
        </w:rPr>
        <w:t>the fool has said in his heart there is no God</w:t>
      </w:r>
      <w:r w:rsidRPr="00603458">
        <w:rPr>
          <w:rFonts w:ascii="Times New Roman" w:eastAsia="Times New Roman" w:hAnsi="Times New Roman" w:cs="Times New Roman"/>
          <w:sz w:val="24"/>
          <w:szCs w:val="24"/>
        </w:rPr>
        <w:t xml:space="preserve">” quote (Psa. 14:1), so today many “Christians” live </w:t>
      </w:r>
      <w:r w:rsidRPr="00603458">
        <w:rPr>
          <w:rFonts w:ascii="Times New Roman" w:eastAsia="Times New Roman" w:hAnsi="Times New Roman" w:cs="Times New Roman"/>
          <w:i/>
          <w:iCs/>
          <w:sz w:val="24"/>
          <w:szCs w:val="24"/>
          <w:u w:val="single"/>
        </w:rPr>
        <w:t>as if</w:t>
      </w:r>
      <w:r w:rsidRPr="00603458">
        <w:rPr>
          <w:rFonts w:ascii="Times New Roman" w:eastAsia="Times New Roman" w:hAnsi="Times New Roman" w:cs="Times New Roman"/>
          <w:sz w:val="24"/>
          <w:szCs w:val="24"/>
        </w:rPr>
        <w:t xml:space="preserve"> there is no God.  There is no difference between a professing real atheist and a practicing worldly theist.  One is equal to the other in the sight of God.  They both party-hearty.</w:t>
      </w:r>
    </w:p>
    <w:p w14:paraId="03EFCB23"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2DF58A22" w14:textId="725301EC"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But go to a funeral and hear a gospel preacher deliver a “</w:t>
      </w:r>
      <w:r w:rsidRPr="00603458">
        <w:rPr>
          <w:rFonts w:ascii="Times New Roman" w:eastAsia="Times New Roman" w:hAnsi="Times New Roman" w:cs="Times New Roman"/>
          <w:i/>
          <w:iCs/>
          <w:sz w:val="24"/>
          <w:szCs w:val="24"/>
        </w:rPr>
        <w:t>prepare to meet thy God</w:t>
      </w:r>
      <w:r w:rsidRPr="00603458">
        <w:rPr>
          <w:rFonts w:ascii="Times New Roman" w:eastAsia="Times New Roman" w:hAnsi="Times New Roman" w:cs="Times New Roman"/>
          <w:sz w:val="24"/>
          <w:szCs w:val="24"/>
        </w:rPr>
        <w:t>” sermon (Amos 4:12), and suddenly “</w:t>
      </w:r>
      <w:r w:rsidRPr="00603458">
        <w:rPr>
          <w:rFonts w:ascii="Times New Roman" w:eastAsia="Times New Roman" w:hAnsi="Times New Roman" w:cs="Times New Roman"/>
          <w:i/>
          <w:iCs/>
          <w:sz w:val="24"/>
          <w:szCs w:val="24"/>
        </w:rPr>
        <w:t>the living will take it to heart</w:t>
      </w:r>
      <w:r w:rsidRPr="00603458">
        <w:rPr>
          <w:rFonts w:ascii="Times New Roman" w:eastAsia="Times New Roman" w:hAnsi="Times New Roman" w:cs="Times New Roman"/>
          <w:sz w:val="24"/>
          <w:szCs w:val="24"/>
        </w:rPr>
        <w:t>.”  Hearing a Bible-laced sermon on texts like Hebrews 10:26-31 which end with “</w:t>
      </w:r>
      <w:r w:rsidRPr="00603458">
        <w:rPr>
          <w:rFonts w:ascii="Times New Roman" w:eastAsia="Times New Roman" w:hAnsi="Times New Roman" w:cs="Times New Roman"/>
          <w:i/>
          <w:iCs/>
          <w:sz w:val="24"/>
          <w:szCs w:val="24"/>
        </w:rPr>
        <w:t>It is a fearful thing to fall into the hands of a living God</w:t>
      </w:r>
      <w:r w:rsidRPr="00603458">
        <w:rPr>
          <w:rFonts w:ascii="Times New Roman" w:eastAsia="Times New Roman" w:hAnsi="Times New Roman" w:cs="Times New Roman"/>
          <w:sz w:val="24"/>
          <w:szCs w:val="24"/>
        </w:rPr>
        <w:t>;” or 2 Thessalonians 1:3-10 which sobers up the hearer to learn that the righteous judgment of God exacts the vengeance of flaming fire on all “</w:t>
      </w:r>
      <w:r w:rsidRPr="00603458">
        <w:rPr>
          <w:rFonts w:ascii="Times New Roman" w:eastAsia="Times New Roman" w:hAnsi="Times New Roman" w:cs="Times New Roman"/>
          <w:i/>
          <w:iCs/>
          <w:sz w:val="24"/>
          <w:szCs w:val="24"/>
        </w:rPr>
        <w:t>who do not obey the gospel</w:t>
      </w:r>
      <w:r w:rsidRPr="00603458">
        <w:rPr>
          <w:rFonts w:ascii="Times New Roman" w:eastAsia="Times New Roman" w:hAnsi="Times New Roman" w:cs="Times New Roman"/>
          <w:sz w:val="24"/>
          <w:szCs w:val="24"/>
        </w:rPr>
        <w:t>.”  Perhaps only at a funeral is the atheist, the wayward Christian, and the deceived professing disciple jolted into reality.  I have seen it time and again, “</w:t>
      </w:r>
      <w:r w:rsidRPr="00603458">
        <w:rPr>
          <w:rFonts w:ascii="Times New Roman" w:eastAsia="Times New Roman" w:hAnsi="Times New Roman" w:cs="Times New Roman"/>
          <w:i/>
          <w:iCs/>
          <w:sz w:val="24"/>
          <w:szCs w:val="24"/>
        </w:rPr>
        <w:t>by a sad countenance the heart is made better</w:t>
      </w:r>
      <w:r w:rsidRPr="00603458">
        <w:rPr>
          <w:rFonts w:ascii="Times New Roman" w:eastAsia="Times New Roman" w:hAnsi="Times New Roman" w:cs="Times New Roman"/>
          <w:sz w:val="24"/>
          <w:szCs w:val="24"/>
        </w:rPr>
        <w:t>.”</w:t>
      </w:r>
    </w:p>
    <w:p w14:paraId="3FC0F9F7"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lastRenderedPageBreak/>
        <w:t>But allow me to leave Solomon for a moment as we attend the autobiographical funeral of the apostle Paul.  He wrote his own epitaph and eulogy.  On his tombstone (which I’m sure he never was given as he was likely buried in a pauper’s grave or placed in the wall of the Roman catacombs), Paul wrote his valedictory address for Timothy to remember him by, then to share with the world.  In 2 Timothy 4 he describes his view of death.</w:t>
      </w:r>
    </w:p>
    <w:p w14:paraId="69425ABC"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319FCE9E"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i/>
          <w:iCs/>
          <w:sz w:val="24"/>
          <w:szCs w:val="24"/>
          <w:vertAlign w:val="superscript"/>
        </w:rPr>
        <w:t>6</w:t>
      </w:r>
      <w:r w:rsidRPr="00603458">
        <w:rPr>
          <w:rFonts w:ascii="Times New Roman" w:eastAsia="Times New Roman" w:hAnsi="Times New Roman" w:cs="Times New Roman"/>
          <w:i/>
          <w:iCs/>
          <w:sz w:val="24"/>
          <w:szCs w:val="24"/>
        </w:rPr>
        <w:t xml:space="preserve"> For I am already being poured out as a drink offering, and the time of my departure is at hand. </w:t>
      </w:r>
      <w:r w:rsidRPr="00603458">
        <w:rPr>
          <w:rFonts w:ascii="Times New Roman" w:eastAsia="Times New Roman" w:hAnsi="Times New Roman" w:cs="Times New Roman"/>
          <w:i/>
          <w:iCs/>
          <w:sz w:val="24"/>
          <w:szCs w:val="24"/>
          <w:vertAlign w:val="superscript"/>
        </w:rPr>
        <w:t>7</w:t>
      </w:r>
      <w:r w:rsidRPr="00603458">
        <w:rPr>
          <w:rFonts w:ascii="Times New Roman" w:eastAsia="Times New Roman" w:hAnsi="Times New Roman" w:cs="Times New Roman"/>
          <w:i/>
          <w:iCs/>
          <w:sz w:val="24"/>
          <w:szCs w:val="24"/>
        </w:rPr>
        <w:t xml:space="preserve"> I have fought the good fight, I have finished the race, I have kept the faith. </w:t>
      </w:r>
      <w:r w:rsidRPr="00603458">
        <w:rPr>
          <w:rFonts w:ascii="Times New Roman" w:eastAsia="Times New Roman" w:hAnsi="Times New Roman" w:cs="Times New Roman"/>
          <w:i/>
          <w:iCs/>
          <w:sz w:val="24"/>
          <w:szCs w:val="24"/>
          <w:vertAlign w:val="superscript"/>
        </w:rPr>
        <w:t>8</w:t>
      </w:r>
      <w:r w:rsidRPr="00603458">
        <w:rPr>
          <w:rFonts w:ascii="Times New Roman" w:eastAsia="Times New Roman" w:hAnsi="Times New Roman" w:cs="Times New Roman"/>
          <w:i/>
          <w:iCs/>
          <w:sz w:val="24"/>
          <w:szCs w:val="24"/>
        </w:rPr>
        <w:t xml:space="preserve"> Finally, there is laid up for me the crown of righteousness, which the Lord, the righteous Judge, will give to me on that Day, and not to me only but also to all who have loved His appearing.</w:t>
      </w:r>
    </w:p>
    <w:p w14:paraId="5AC64196"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7D0494E9" w14:textId="6D49C1E8"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In this eulogy he makes us look at death in four ways:</w:t>
      </w:r>
    </w:p>
    <w:p w14:paraId="092C1AFA" w14:textId="77777777" w:rsidR="00603458" w:rsidRPr="00603458" w:rsidRDefault="00603458" w:rsidP="00603458">
      <w:pPr>
        <w:numPr>
          <w:ilvl w:val="0"/>
          <w:numId w:val="2"/>
        </w:numPr>
        <w:spacing w:before="100" w:beforeAutospacing="1" w:after="24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Death – Take A Realistic Look</w:t>
      </w:r>
      <w:r w:rsidRPr="00603458">
        <w:rPr>
          <w:rFonts w:ascii="Times New Roman" w:eastAsia="Times New Roman" w:hAnsi="Times New Roman" w:cs="Times New Roman"/>
          <w:sz w:val="24"/>
          <w:szCs w:val="24"/>
        </w:rPr>
        <w:br/>
        <w:t> “</w:t>
      </w:r>
      <w:r w:rsidRPr="00603458">
        <w:rPr>
          <w:rFonts w:ascii="Times New Roman" w:eastAsia="Times New Roman" w:hAnsi="Times New Roman" w:cs="Times New Roman"/>
          <w:i/>
          <w:iCs/>
          <w:sz w:val="24"/>
          <w:szCs w:val="24"/>
        </w:rPr>
        <w:t>The time of my departure is at hand</w:t>
      </w:r>
      <w:r w:rsidRPr="00603458">
        <w:rPr>
          <w:rFonts w:ascii="Times New Roman" w:eastAsia="Times New Roman" w:hAnsi="Times New Roman" w:cs="Times New Roman"/>
          <w:sz w:val="24"/>
          <w:szCs w:val="24"/>
        </w:rPr>
        <w:t xml:space="preserve">.”  He </w:t>
      </w:r>
      <w:proofErr w:type="gramStart"/>
      <w:r w:rsidRPr="00603458">
        <w:rPr>
          <w:rFonts w:ascii="Times New Roman" w:eastAsia="Times New Roman" w:hAnsi="Times New Roman" w:cs="Times New Roman"/>
          <w:sz w:val="24"/>
          <w:szCs w:val="24"/>
        </w:rPr>
        <w:t>doesn’t</w:t>
      </w:r>
      <w:proofErr w:type="gramEnd"/>
      <w:r w:rsidRPr="00603458">
        <w:rPr>
          <w:rFonts w:ascii="Times New Roman" w:eastAsia="Times New Roman" w:hAnsi="Times New Roman" w:cs="Times New Roman"/>
          <w:sz w:val="24"/>
          <w:szCs w:val="24"/>
        </w:rPr>
        <w:t xml:space="preserve"> ignore it.  He </w:t>
      </w:r>
      <w:proofErr w:type="gramStart"/>
      <w:r w:rsidRPr="00603458">
        <w:rPr>
          <w:rFonts w:ascii="Times New Roman" w:eastAsia="Times New Roman" w:hAnsi="Times New Roman" w:cs="Times New Roman"/>
          <w:sz w:val="24"/>
          <w:szCs w:val="24"/>
        </w:rPr>
        <w:t>doesn’t</w:t>
      </w:r>
      <w:proofErr w:type="gramEnd"/>
      <w:r w:rsidRPr="00603458">
        <w:rPr>
          <w:rFonts w:ascii="Times New Roman" w:eastAsia="Times New Roman" w:hAnsi="Times New Roman" w:cs="Times New Roman"/>
          <w:sz w:val="24"/>
          <w:szCs w:val="24"/>
        </w:rPr>
        <w:t xml:space="preserve"> deny it.    </w:t>
      </w:r>
      <w:r w:rsidRPr="00603458">
        <w:rPr>
          <w:rFonts w:ascii="Times New Roman" w:eastAsia="Times New Roman" w:hAnsi="Times New Roman" w:cs="Times New Roman"/>
          <w:sz w:val="24"/>
          <w:szCs w:val="24"/>
        </w:rPr>
        <w:br/>
        <w:t xml:space="preserve"> He </w:t>
      </w:r>
      <w:proofErr w:type="gramStart"/>
      <w:r w:rsidRPr="00603458">
        <w:rPr>
          <w:rFonts w:ascii="Times New Roman" w:eastAsia="Times New Roman" w:hAnsi="Times New Roman" w:cs="Times New Roman"/>
          <w:sz w:val="24"/>
          <w:szCs w:val="24"/>
        </w:rPr>
        <w:t>doesn’t</w:t>
      </w:r>
      <w:proofErr w:type="gramEnd"/>
      <w:r w:rsidRPr="00603458">
        <w:rPr>
          <w:rFonts w:ascii="Times New Roman" w:eastAsia="Times New Roman" w:hAnsi="Times New Roman" w:cs="Times New Roman"/>
          <w:sz w:val="24"/>
          <w:szCs w:val="24"/>
        </w:rPr>
        <w:t xml:space="preserve"> euphemize it.  He faces it squarely.  To truly live a life worth living is </w:t>
      </w:r>
      <w:r w:rsidRPr="00603458">
        <w:rPr>
          <w:rFonts w:ascii="Times New Roman" w:eastAsia="Times New Roman" w:hAnsi="Times New Roman" w:cs="Times New Roman"/>
          <w:sz w:val="24"/>
          <w:szCs w:val="24"/>
        </w:rPr>
        <w:br/>
        <w:t> to measure it by its ending.  I live knowing I must soon die and face judgment.</w:t>
      </w:r>
    </w:p>
    <w:p w14:paraId="7C13A057" w14:textId="77777777" w:rsidR="00603458" w:rsidRPr="00603458" w:rsidRDefault="00603458" w:rsidP="00603458">
      <w:pPr>
        <w:numPr>
          <w:ilvl w:val="0"/>
          <w:numId w:val="2"/>
        </w:numPr>
        <w:spacing w:before="100" w:beforeAutospacing="1" w:after="24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Death – Take A Backward Look</w:t>
      </w:r>
      <w:r w:rsidRPr="00603458">
        <w:rPr>
          <w:rFonts w:ascii="Times New Roman" w:eastAsia="Times New Roman" w:hAnsi="Times New Roman" w:cs="Times New Roman"/>
          <w:sz w:val="24"/>
          <w:szCs w:val="24"/>
        </w:rPr>
        <w:br/>
        <w:t> “</w:t>
      </w:r>
      <w:r w:rsidRPr="00603458">
        <w:rPr>
          <w:rFonts w:ascii="Times New Roman" w:eastAsia="Times New Roman" w:hAnsi="Times New Roman" w:cs="Times New Roman"/>
          <w:i/>
          <w:iCs/>
          <w:sz w:val="24"/>
          <w:szCs w:val="24"/>
        </w:rPr>
        <w:t>I have fought a good fight, finished the course, kept the faith</w:t>
      </w:r>
      <w:r w:rsidRPr="00603458">
        <w:rPr>
          <w:rFonts w:ascii="Times New Roman" w:eastAsia="Times New Roman" w:hAnsi="Times New Roman" w:cs="Times New Roman"/>
          <w:sz w:val="24"/>
          <w:szCs w:val="24"/>
        </w:rPr>
        <w:t>.”  To live life in such a way that you can look at your past and feel God’s pleasure, knowing you have walked by faith to your last breath, collapsing across the finish line into the waiting arms of Jesus, makes death a “Welcome Home” celebration.</w:t>
      </w:r>
    </w:p>
    <w:p w14:paraId="17FB1A4D" w14:textId="77777777" w:rsidR="00603458" w:rsidRPr="00603458" w:rsidRDefault="00603458" w:rsidP="00603458">
      <w:pPr>
        <w:numPr>
          <w:ilvl w:val="0"/>
          <w:numId w:val="2"/>
        </w:numPr>
        <w:spacing w:before="100" w:beforeAutospacing="1" w:after="24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Death – Take A Forward Look</w:t>
      </w:r>
      <w:r w:rsidRPr="00603458">
        <w:rPr>
          <w:rFonts w:ascii="Times New Roman" w:eastAsia="Times New Roman" w:hAnsi="Times New Roman" w:cs="Times New Roman"/>
          <w:sz w:val="24"/>
          <w:szCs w:val="24"/>
        </w:rPr>
        <w:br/>
        <w:t>“</w:t>
      </w:r>
      <w:r w:rsidRPr="00603458">
        <w:rPr>
          <w:rFonts w:ascii="Times New Roman" w:eastAsia="Times New Roman" w:hAnsi="Times New Roman" w:cs="Times New Roman"/>
          <w:i/>
          <w:iCs/>
          <w:sz w:val="24"/>
          <w:szCs w:val="24"/>
        </w:rPr>
        <w:t>In the future there is laid up for me a crown of righteousness, which the Lord, the righteous Judge, will give to me on that day</w:t>
      </w:r>
      <w:r w:rsidRPr="00603458">
        <w:rPr>
          <w:rFonts w:ascii="Times New Roman" w:eastAsia="Times New Roman" w:hAnsi="Times New Roman" w:cs="Times New Roman"/>
          <w:sz w:val="24"/>
          <w:szCs w:val="24"/>
        </w:rPr>
        <w:t>.”  To the party-hearty crowd death is the great spoiler.  To the godly, life on earth is but the appetizer before the main meal of heavenly-hash, topped off with angel-food cake as desert.   </w:t>
      </w:r>
    </w:p>
    <w:p w14:paraId="172CB6A5" w14:textId="77777777" w:rsidR="00603458" w:rsidRPr="00603458" w:rsidRDefault="00603458" w:rsidP="0060345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xml:space="preserve">Death – Take </w:t>
      </w:r>
      <w:proofErr w:type="gramStart"/>
      <w:r w:rsidRPr="00603458">
        <w:rPr>
          <w:rFonts w:ascii="Times New Roman" w:eastAsia="Times New Roman" w:hAnsi="Times New Roman" w:cs="Times New Roman"/>
          <w:sz w:val="24"/>
          <w:szCs w:val="24"/>
        </w:rPr>
        <w:t>An</w:t>
      </w:r>
      <w:proofErr w:type="gramEnd"/>
      <w:r w:rsidRPr="00603458">
        <w:rPr>
          <w:rFonts w:ascii="Times New Roman" w:eastAsia="Times New Roman" w:hAnsi="Times New Roman" w:cs="Times New Roman"/>
          <w:sz w:val="24"/>
          <w:szCs w:val="24"/>
        </w:rPr>
        <w:t xml:space="preserve"> Outward Look</w:t>
      </w:r>
      <w:r w:rsidRPr="00603458">
        <w:rPr>
          <w:rFonts w:ascii="Times New Roman" w:eastAsia="Times New Roman" w:hAnsi="Times New Roman" w:cs="Times New Roman"/>
          <w:sz w:val="24"/>
          <w:szCs w:val="24"/>
        </w:rPr>
        <w:br/>
        <w:t>“</w:t>
      </w:r>
      <w:r w:rsidRPr="00603458">
        <w:rPr>
          <w:rFonts w:ascii="Times New Roman" w:eastAsia="Times New Roman" w:hAnsi="Times New Roman" w:cs="Times New Roman"/>
          <w:i/>
          <w:iCs/>
          <w:sz w:val="24"/>
          <w:szCs w:val="24"/>
        </w:rPr>
        <w:t>And not only me, but also to all who have loved His appearing</w:t>
      </w:r>
      <w:r w:rsidRPr="00603458">
        <w:rPr>
          <w:rFonts w:ascii="Times New Roman" w:eastAsia="Times New Roman" w:hAnsi="Times New Roman" w:cs="Times New Roman"/>
          <w:sz w:val="24"/>
          <w:szCs w:val="24"/>
        </w:rPr>
        <w:t xml:space="preserve">.”  Paul would be thrilled to get totally lost in the crowd, just be one of the “great cloud of witnesses” gathered with all the sheep at Christ’s right hand.  Christians see death as a “we,” not a “me,” event.  We believe the more the merrier.  All are welcome.  Whosoever </w:t>
      </w:r>
      <w:proofErr w:type="gramStart"/>
      <w:r w:rsidRPr="00603458">
        <w:rPr>
          <w:rFonts w:ascii="Times New Roman" w:eastAsia="Times New Roman" w:hAnsi="Times New Roman" w:cs="Times New Roman"/>
          <w:sz w:val="24"/>
          <w:szCs w:val="24"/>
        </w:rPr>
        <w:t>will may</w:t>
      </w:r>
      <w:proofErr w:type="gramEnd"/>
      <w:r w:rsidRPr="00603458">
        <w:rPr>
          <w:rFonts w:ascii="Times New Roman" w:eastAsia="Times New Roman" w:hAnsi="Times New Roman" w:cs="Times New Roman"/>
          <w:sz w:val="24"/>
          <w:szCs w:val="24"/>
        </w:rPr>
        <w:t xml:space="preserve"> come.  We hope billions get the victor’s wreath and the gold medal.</w:t>
      </w:r>
    </w:p>
    <w:p w14:paraId="29679409"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xml:space="preserve">Two wise men, </w:t>
      </w:r>
      <w:proofErr w:type="gramStart"/>
      <w:r w:rsidRPr="00603458">
        <w:rPr>
          <w:rFonts w:ascii="Times New Roman" w:eastAsia="Times New Roman" w:hAnsi="Times New Roman" w:cs="Times New Roman"/>
          <w:sz w:val="24"/>
          <w:szCs w:val="24"/>
        </w:rPr>
        <w:t>Solomon</w:t>
      </w:r>
      <w:proofErr w:type="gramEnd"/>
      <w:r w:rsidRPr="00603458">
        <w:rPr>
          <w:rFonts w:ascii="Times New Roman" w:eastAsia="Times New Roman" w:hAnsi="Times New Roman" w:cs="Times New Roman"/>
          <w:sz w:val="24"/>
          <w:szCs w:val="24"/>
        </w:rPr>
        <w:t xml:space="preserve"> and Paul, teach us how to look death in the face, then smile.  While the worldly shutter and shake at the prospect of death, the godly believe the day of death, the funeral home, and a grieving heart is </w:t>
      </w:r>
      <w:r w:rsidRPr="00603458">
        <w:rPr>
          <w:rFonts w:ascii="Times New Roman" w:eastAsia="Times New Roman" w:hAnsi="Times New Roman" w:cs="Times New Roman"/>
          <w:b/>
          <w:bCs/>
          <w:i/>
          <w:iCs/>
          <w:sz w:val="24"/>
          <w:szCs w:val="24"/>
        </w:rPr>
        <w:t>better</w:t>
      </w:r>
      <w:r w:rsidRPr="00603458">
        <w:rPr>
          <w:rFonts w:ascii="Times New Roman" w:eastAsia="Times New Roman" w:hAnsi="Times New Roman" w:cs="Times New Roman"/>
          <w:sz w:val="24"/>
          <w:szCs w:val="24"/>
        </w:rPr>
        <w:t xml:space="preserve"> than the best day of a millionaire playboy.  I would much rather be Paul at his execution than Caesar at his coronation.  What about you?</w:t>
      </w:r>
    </w:p>
    <w:p w14:paraId="05A6EAAD"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6F85944F"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Until tomorrow… look death in the face, shout the good news – “I am going to die!  Hallelujah!  Praise the Lord.” </w:t>
      </w:r>
    </w:p>
    <w:p w14:paraId="72979401"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w:t>
      </w:r>
    </w:p>
    <w:p w14:paraId="3C15ED90" w14:textId="7777777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I love you.  </w:t>
      </w:r>
    </w:p>
    <w:p w14:paraId="61925604" w14:textId="757DA907" w:rsidR="00603458" w:rsidRPr="00603458" w:rsidRDefault="00603458" w:rsidP="00603458">
      <w:pPr>
        <w:spacing w:after="0" w:line="240" w:lineRule="auto"/>
        <w:rPr>
          <w:rFonts w:ascii="Times New Roman" w:eastAsia="Times New Roman" w:hAnsi="Times New Roman" w:cs="Times New Roman"/>
          <w:sz w:val="24"/>
          <w:szCs w:val="24"/>
        </w:rPr>
      </w:pPr>
      <w:r w:rsidRPr="00603458">
        <w:rPr>
          <w:rFonts w:ascii="Times New Roman" w:eastAsia="Times New Roman" w:hAnsi="Times New Roman" w:cs="Times New Roman"/>
          <w:sz w:val="24"/>
          <w:szCs w:val="24"/>
        </w:rPr>
        <w:t>- Rick </w:t>
      </w:r>
    </w:p>
    <w:sectPr w:rsidR="00603458" w:rsidRPr="00603458" w:rsidSect="002052B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54B2"/>
    <w:multiLevelType w:val="hybridMultilevel"/>
    <w:tmpl w:val="1A4C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B3877"/>
    <w:multiLevelType w:val="multilevel"/>
    <w:tmpl w:val="D26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96"/>
    <w:rsid w:val="00020401"/>
    <w:rsid w:val="000642B0"/>
    <w:rsid w:val="002052B5"/>
    <w:rsid w:val="00220F5D"/>
    <w:rsid w:val="00233D4F"/>
    <w:rsid w:val="002A2AB7"/>
    <w:rsid w:val="002E5DBC"/>
    <w:rsid w:val="00366E42"/>
    <w:rsid w:val="003C054F"/>
    <w:rsid w:val="003D094F"/>
    <w:rsid w:val="003E48FB"/>
    <w:rsid w:val="00413650"/>
    <w:rsid w:val="0043110C"/>
    <w:rsid w:val="00435B65"/>
    <w:rsid w:val="004E4D89"/>
    <w:rsid w:val="005F568E"/>
    <w:rsid w:val="00603458"/>
    <w:rsid w:val="00625E51"/>
    <w:rsid w:val="006C4DB1"/>
    <w:rsid w:val="006D4F63"/>
    <w:rsid w:val="006E15A9"/>
    <w:rsid w:val="00707E56"/>
    <w:rsid w:val="00794787"/>
    <w:rsid w:val="00835675"/>
    <w:rsid w:val="008C23F6"/>
    <w:rsid w:val="0093057E"/>
    <w:rsid w:val="00947B14"/>
    <w:rsid w:val="009B4F3A"/>
    <w:rsid w:val="009C2896"/>
    <w:rsid w:val="00AF1773"/>
    <w:rsid w:val="00B2694F"/>
    <w:rsid w:val="00B3700C"/>
    <w:rsid w:val="00B600F0"/>
    <w:rsid w:val="00B9319E"/>
    <w:rsid w:val="00CE15EB"/>
    <w:rsid w:val="00DF7388"/>
    <w:rsid w:val="00EA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FF6C"/>
  <w15:chartTrackingRefBased/>
  <w15:docId w15:val="{56CAAD03-9282-4FFA-A681-067BE1C0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B14"/>
    <w:pPr>
      <w:ind w:left="720"/>
      <w:contextualSpacing/>
    </w:pPr>
  </w:style>
  <w:style w:type="character" w:styleId="Strong">
    <w:name w:val="Strong"/>
    <w:basedOn w:val="DefaultParagraphFont"/>
    <w:uiPriority w:val="22"/>
    <w:qFormat/>
    <w:rsid w:val="00603458"/>
    <w:rPr>
      <w:b/>
      <w:bCs/>
    </w:rPr>
  </w:style>
  <w:style w:type="character" w:styleId="Emphasis">
    <w:name w:val="Emphasis"/>
    <w:basedOn w:val="DefaultParagraphFont"/>
    <w:uiPriority w:val="20"/>
    <w:qFormat/>
    <w:rsid w:val="006034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81950">
      <w:bodyDiv w:val="1"/>
      <w:marLeft w:val="0"/>
      <w:marRight w:val="0"/>
      <w:marTop w:val="0"/>
      <w:marBottom w:val="0"/>
      <w:divBdr>
        <w:top w:val="none" w:sz="0" w:space="0" w:color="auto"/>
        <w:left w:val="none" w:sz="0" w:space="0" w:color="auto"/>
        <w:bottom w:val="none" w:sz="0" w:space="0" w:color="auto"/>
        <w:right w:val="none" w:sz="0" w:space="0" w:color="auto"/>
      </w:divBdr>
      <w:divsChild>
        <w:div w:id="1897661070">
          <w:marLeft w:val="0"/>
          <w:marRight w:val="0"/>
          <w:marTop w:val="0"/>
          <w:marBottom w:val="0"/>
          <w:divBdr>
            <w:top w:val="none" w:sz="0" w:space="0" w:color="auto"/>
            <w:left w:val="none" w:sz="0" w:space="0" w:color="auto"/>
            <w:bottom w:val="none" w:sz="0" w:space="0" w:color="auto"/>
            <w:right w:val="none" w:sz="0" w:space="0" w:color="auto"/>
          </w:divBdr>
        </w:div>
        <w:div w:id="357045814">
          <w:marLeft w:val="0"/>
          <w:marRight w:val="0"/>
          <w:marTop w:val="0"/>
          <w:marBottom w:val="0"/>
          <w:divBdr>
            <w:top w:val="none" w:sz="0" w:space="0" w:color="auto"/>
            <w:left w:val="none" w:sz="0" w:space="0" w:color="auto"/>
            <w:bottom w:val="none" w:sz="0" w:space="0" w:color="auto"/>
            <w:right w:val="none" w:sz="0" w:space="0" w:color="auto"/>
          </w:divBdr>
        </w:div>
        <w:div w:id="457451938">
          <w:marLeft w:val="0"/>
          <w:marRight w:val="0"/>
          <w:marTop w:val="0"/>
          <w:marBottom w:val="0"/>
          <w:divBdr>
            <w:top w:val="none" w:sz="0" w:space="0" w:color="auto"/>
            <w:left w:val="none" w:sz="0" w:space="0" w:color="auto"/>
            <w:bottom w:val="none" w:sz="0" w:space="0" w:color="auto"/>
            <w:right w:val="none" w:sz="0" w:space="0" w:color="auto"/>
          </w:divBdr>
        </w:div>
        <w:div w:id="897863012">
          <w:marLeft w:val="0"/>
          <w:marRight w:val="0"/>
          <w:marTop w:val="0"/>
          <w:marBottom w:val="0"/>
          <w:divBdr>
            <w:top w:val="none" w:sz="0" w:space="0" w:color="auto"/>
            <w:left w:val="none" w:sz="0" w:space="0" w:color="auto"/>
            <w:bottom w:val="none" w:sz="0" w:space="0" w:color="auto"/>
            <w:right w:val="none" w:sz="0" w:space="0" w:color="auto"/>
          </w:divBdr>
        </w:div>
        <w:div w:id="133839960">
          <w:marLeft w:val="0"/>
          <w:marRight w:val="0"/>
          <w:marTop w:val="0"/>
          <w:marBottom w:val="0"/>
          <w:divBdr>
            <w:top w:val="none" w:sz="0" w:space="0" w:color="auto"/>
            <w:left w:val="none" w:sz="0" w:space="0" w:color="auto"/>
            <w:bottom w:val="none" w:sz="0" w:space="0" w:color="auto"/>
            <w:right w:val="none" w:sz="0" w:space="0" w:color="auto"/>
          </w:divBdr>
        </w:div>
        <w:div w:id="507059408">
          <w:marLeft w:val="0"/>
          <w:marRight w:val="0"/>
          <w:marTop w:val="0"/>
          <w:marBottom w:val="0"/>
          <w:divBdr>
            <w:top w:val="none" w:sz="0" w:space="0" w:color="auto"/>
            <w:left w:val="none" w:sz="0" w:space="0" w:color="auto"/>
            <w:bottom w:val="none" w:sz="0" w:space="0" w:color="auto"/>
            <w:right w:val="none" w:sz="0" w:space="0" w:color="auto"/>
          </w:divBdr>
        </w:div>
        <w:div w:id="1430663816">
          <w:marLeft w:val="0"/>
          <w:marRight w:val="0"/>
          <w:marTop w:val="0"/>
          <w:marBottom w:val="0"/>
          <w:divBdr>
            <w:top w:val="none" w:sz="0" w:space="0" w:color="auto"/>
            <w:left w:val="none" w:sz="0" w:space="0" w:color="auto"/>
            <w:bottom w:val="none" w:sz="0" w:space="0" w:color="auto"/>
            <w:right w:val="none" w:sz="0" w:space="0" w:color="auto"/>
          </w:divBdr>
        </w:div>
        <w:div w:id="562759255">
          <w:marLeft w:val="0"/>
          <w:marRight w:val="0"/>
          <w:marTop w:val="0"/>
          <w:marBottom w:val="0"/>
          <w:divBdr>
            <w:top w:val="none" w:sz="0" w:space="0" w:color="auto"/>
            <w:left w:val="none" w:sz="0" w:space="0" w:color="auto"/>
            <w:bottom w:val="none" w:sz="0" w:space="0" w:color="auto"/>
            <w:right w:val="none" w:sz="0" w:space="0" w:color="auto"/>
          </w:divBdr>
        </w:div>
        <w:div w:id="987437299">
          <w:marLeft w:val="0"/>
          <w:marRight w:val="0"/>
          <w:marTop w:val="0"/>
          <w:marBottom w:val="0"/>
          <w:divBdr>
            <w:top w:val="none" w:sz="0" w:space="0" w:color="auto"/>
            <w:left w:val="none" w:sz="0" w:space="0" w:color="auto"/>
            <w:bottom w:val="none" w:sz="0" w:space="0" w:color="auto"/>
            <w:right w:val="none" w:sz="0" w:space="0" w:color="auto"/>
          </w:divBdr>
        </w:div>
        <w:div w:id="573472286">
          <w:marLeft w:val="0"/>
          <w:marRight w:val="0"/>
          <w:marTop w:val="0"/>
          <w:marBottom w:val="0"/>
          <w:divBdr>
            <w:top w:val="none" w:sz="0" w:space="0" w:color="auto"/>
            <w:left w:val="none" w:sz="0" w:space="0" w:color="auto"/>
            <w:bottom w:val="none" w:sz="0" w:space="0" w:color="auto"/>
            <w:right w:val="none" w:sz="0" w:space="0" w:color="auto"/>
          </w:divBdr>
        </w:div>
        <w:div w:id="2104957531">
          <w:marLeft w:val="0"/>
          <w:marRight w:val="0"/>
          <w:marTop w:val="0"/>
          <w:marBottom w:val="0"/>
          <w:divBdr>
            <w:top w:val="none" w:sz="0" w:space="0" w:color="auto"/>
            <w:left w:val="none" w:sz="0" w:space="0" w:color="auto"/>
            <w:bottom w:val="none" w:sz="0" w:space="0" w:color="auto"/>
            <w:right w:val="none" w:sz="0" w:space="0" w:color="auto"/>
          </w:divBdr>
        </w:div>
        <w:div w:id="768231246">
          <w:marLeft w:val="0"/>
          <w:marRight w:val="0"/>
          <w:marTop w:val="0"/>
          <w:marBottom w:val="0"/>
          <w:divBdr>
            <w:top w:val="none" w:sz="0" w:space="0" w:color="auto"/>
            <w:left w:val="none" w:sz="0" w:space="0" w:color="auto"/>
            <w:bottom w:val="none" w:sz="0" w:space="0" w:color="auto"/>
            <w:right w:val="none" w:sz="0" w:space="0" w:color="auto"/>
          </w:divBdr>
        </w:div>
        <w:div w:id="201863530">
          <w:marLeft w:val="0"/>
          <w:marRight w:val="0"/>
          <w:marTop w:val="0"/>
          <w:marBottom w:val="0"/>
          <w:divBdr>
            <w:top w:val="none" w:sz="0" w:space="0" w:color="auto"/>
            <w:left w:val="none" w:sz="0" w:space="0" w:color="auto"/>
            <w:bottom w:val="none" w:sz="0" w:space="0" w:color="auto"/>
            <w:right w:val="none" w:sz="0" w:space="0" w:color="auto"/>
          </w:divBdr>
        </w:div>
        <w:div w:id="1341545994">
          <w:marLeft w:val="0"/>
          <w:marRight w:val="0"/>
          <w:marTop w:val="0"/>
          <w:marBottom w:val="0"/>
          <w:divBdr>
            <w:top w:val="none" w:sz="0" w:space="0" w:color="auto"/>
            <w:left w:val="none" w:sz="0" w:space="0" w:color="auto"/>
            <w:bottom w:val="none" w:sz="0" w:space="0" w:color="auto"/>
            <w:right w:val="none" w:sz="0" w:space="0" w:color="auto"/>
          </w:divBdr>
        </w:div>
        <w:div w:id="1267814691">
          <w:marLeft w:val="0"/>
          <w:marRight w:val="0"/>
          <w:marTop w:val="0"/>
          <w:marBottom w:val="0"/>
          <w:divBdr>
            <w:top w:val="none" w:sz="0" w:space="0" w:color="auto"/>
            <w:left w:val="none" w:sz="0" w:space="0" w:color="auto"/>
            <w:bottom w:val="none" w:sz="0" w:space="0" w:color="auto"/>
            <w:right w:val="none" w:sz="0" w:space="0" w:color="auto"/>
          </w:divBdr>
        </w:div>
        <w:div w:id="1201362766">
          <w:marLeft w:val="0"/>
          <w:marRight w:val="0"/>
          <w:marTop w:val="0"/>
          <w:marBottom w:val="0"/>
          <w:divBdr>
            <w:top w:val="none" w:sz="0" w:space="0" w:color="auto"/>
            <w:left w:val="none" w:sz="0" w:space="0" w:color="auto"/>
            <w:bottom w:val="none" w:sz="0" w:space="0" w:color="auto"/>
            <w:right w:val="none" w:sz="0" w:space="0" w:color="auto"/>
          </w:divBdr>
        </w:div>
        <w:div w:id="2072776489">
          <w:marLeft w:val="0"/>
          <w:marRight w:val="0"/>
          <w:marTop w:val="0"/>
          <w:marBottom w:val="0"/>
          <w:divBdr>
            <w:top w:val="none" w:sz="0" w:space="0" w:color="auto"/>
            <w:left w:val="none" w:sz="0" w:space="0" w:color="auto"/>
            <w:bottom w:val="none" w:sz="0" w:space="0" w:color="auto"/>
            <w:right w:val="none" w:sz="0" w:space="0" w:color="auto"/>
          </w:divBdr>
        </w:div>
        <w:div w:id="729620435">
          <w:marLeft w:val="0"/>
          <w:marRight w:val="0"/>
          <w:marTop w:val="0"/>
          <w:marBottom w:val="0"/>
          <w:divBdr>
            <w:top w:val="none" w:sz="0" w:space="0" w:color="auto"/>
            <w:left w:val="none" w:sz="0" w:space="0" w:color="auto"/>
            <w:bottom w:val="none" w:sz="0" w:space="0" w:color="auto"/>
            <w:right w:val="none" w:sz="0" w:space="0" w:color="auto"/>
          </w:divBdr>
        </w:div>
        <w:div w:id="1855266036">
          <w:marLeft w:val="0"/>
          <w:marRight w:val="0"/>
          <w:marTop w:val="0"/>
          <w:marBottom w:val="0"/>
          <w:divBdr>
            <w:top w:val="none" w:sz="0" w:space="0" w:color="auto"/>
            <w:left w:val="none" w:sz="0" w:space="0" w:color="auto"/>
            <w:bottom w:val="none" w:sz="0" w:space="0" w:color="auto"/>
            <w:right w:val="none" w:sz="0" w:space="0" w:color="auto"/>
          </w:divBdr>
        </w:div>
        <w:div w:id="1037857087">
          <w:marLeft w:val="0"/>
          <w:marRight w:val="0"/>
          <w:marTop w:val="0"/>
          <w:marBottom w:val="0"/>
          <w:divBdr>
            <w:top w:val="none" w:sz="0" w:space="0" w:color="auto"/>
            <w:left w:val="none" w:sz="0" w:space="0" w:color="auto"/>
            <w:bottom w:val="none" w:sz="0" w:space="0" w:color="auto"/>
            <w:right w:val="none" w:sz="0" w:space="0" w:color="auto"/>
          </w:divBdr>
        </w:div>
        <w:div w:id="883643283">
          <w:marLeft w:val="0"/>
          <w:marRight w:val="0"/>
          <w:marTop w:val="0"/>
          <w:marBottom w:val="0"/>
          <w:divBdr>
            <w:top w:val="none" w:sz="0" w:space="0" w:color="auto"/>
            <w:left w:val="none" w:sz="0" w:space="0" w:color="auto"/>
            <w:bottom w:val="none" w:sz="0" w:space="0" w:color="auto"/>
            <w:right w:val="none" w:sz="0" w:space="0" w:color="auto"/>
          </w:divBdr>
        </w:div>
        <w:div w:id="1016613291">
          <w:marLeft w:val="0"/>
          <w:marRight w:val="0"/>
          <w:marTop w:val="0"/>
          <w:marBottom w:val="0"/>
          <w:divBdr>
            <w:top w:val="none" w:sz="0" w:space="0" w:color="auto"/>
            <w:left w:val="none" w:sz="0" w:space="0" w:color="auto"/>
            <w:bottom w:val="none" w:sz="0" w:space="0" w:color="auto"/>
            <w:right w:val="none" w:sz="0" w:space="0" w:color="auto"/>
          </w:divBdr>
        </w:div>
        <w:div w:id="904022837">
          <w:marLeft w:val="0"/>
          <w:marRight w:val="0"/>
          <w:marTop w:val="0"/>
          <w:marBottom w:val="0"/>
          <w:divBdr>
            <w:top w:val="none" w:sz="0" w:space="0" w:color="auto"/>
            <w:left w:val="none" w:sz="0" w:space="0" w:color="auto"/>
            <w:bottom w:val="none" w:sz="0" w:space="0" w:color="auto"/>
            <w:right w:val="none" w:sz="0" w:space="0" w:color="auto"/>
          </w:divBdr>
        </w:div>
        <w:div w:id="1419248388">
          <w:marLeft w:val="0"/>
          <w:marRight w:val="0"/>
          <w:marTop w:val="0"/>
          <w:marBottom w:val="0"/>
          <w:divBdr>
            <w:top w:val="none" w:sz="0" w:space="0" w:color="auto"/>
            <w:left w:val="none" w:sz="0" w:space="0" w:color="auto"/>
            <w:bottom w:val="none" w:sz="0" w:space="0" w:color="auto"/>
            <w:right w:val="none" w:sz="0" w:space="0" w:color="auto"/>
          </w:divBdr>
        </w:div>
        <w:div w:id="1123621658">
          <w:marLeft w:val="0"/>
          <w:marRight w:val="0"/>
          <w:marTop w:val="0"/>
          <w:marBottom w:val="0"/>
          <w:divBdr>
            <w:top w:val="none" w:sz="0" w:space="0" w:color="auto"/>
            <w:left w:val="none" w:sz="0" w:space="0" w:color="auto"/>
            <w:bottom w:val="none" w:sz="0" w:space="0" w:color="auto"/>
            <w:right w:val="none" w:sz="0" w:space="0" w:color="auto"/>
          </w:divBdr>
        </w:div>
        <w:div w:id="947854104">
          <w:marLeft w:val="0"/>
          <w:marRight w:val="0"/>
          <w:marTop w:val="0"/>
          <w:marBottom w:val="0"/>
          <w:divBdr>
            <w:top w:val="none" w:sz="0" w:space="0" w:color="auto"/>
            <w:left w:val="none" w:sz="0" w:space="0" w:color="auto"/>
            <w:bottom w:val="none" w:sz="0" w:space="0" w:color="auto"/>
            <w:right w:val="none" w:sz="0" w:space="0" w:color="auto"/>
          </w:divBdr>
        </w:div>
        <w:div w:id="211158175">
          <w:marLeft w:val="0"/>
          <w:marRight w:val="0"/>
          <w:marTop w:val="0"/>
          <w:marBottom w:val="0"/>
          <w:divBdr>
            <w:top w:val="none" w:sz="0" w:space="0" w:color="auto"/>
            <w:left w:val="none" w:sz="0" w:space="0" w:color="auto"/>
            <w:bottom w:val="none" w:sz="0" w:space="0" w:color="auto"/>
            <w:right w:val="none" w:sz="0" w:space="0" w:color="auto"/>
          </w:divBdr>
        </w:div>
        <w:div w:id="1479805985">
          <w:marLeft w:val="0"/>
          <w:marRight w:val="0"/>
          <w:marTop w:val="0"/>
          <w:marBottom w:val="0"/>
          <w:divBdr>
            <w:top w:val="none" w:sz="0" w:space="0" w:color="auto"/>
            <w:left w:val="none" w:sz="0" w:space="0" w:color="auto"/>
            <w:bottom w:val="none" w:sz="0" w:space="0" w:color="auto"/>
            <w:right w:val="none" w:sz="0" w:space="0" w:color="auto"/>
          </w:divBdr>
        </w:div>
        <w:div w:id="1336302804">
          <w:marLeft w:val="0"/>
          <w:marRight w:val="0"/>
          <w:marTop w:val="0"/>
          <w:marBottom w:val="0"/>
          <w:divBdr>
            <w:top w:val="none" w:sz="0" w:space="0" w:color="auto"/>
            <w:left w:val="none" w:sz="0" w:space="0" w:color="auto"/>
            <w:bottom w:val="none" w:sz="0" w:space="0" w:color="auto"/>
            <w:right w:val="none" w:sz="0" w:space="0" w:color="auto"/>
          </w:divBdr>
        </w:div>
        <w:div w:id="1431586932">
          <w:marLeft w:val="0"/>
          <w:marRight w:val="0"/>
          <w:marTop w:val="0"/>
          <w:marBottom w:val="0"/>
          <w:divBdr>
            <w:top w:val="none" w:sz="0" w:space="0" w:color="auto"/>
            <w:left w:val="none" w:sz="0" w:space="0" w:color="auto"/>
            <w:bottom w:val="none" w:sz="0" w:space="0" w:color="auto"/>
            <w:right w:val="none" w:sz="0" w:space="0" w:color="auto"/>
          </w:divBdr>
        </w:div>
        <w:div w:id="851456517">
          <w:marLeft w:val="0"/>
          <w:marRight w:val="0"/>
          <w:marTop w:val="0"/>
          <w:marBottom w:val="0"/>
          <w:divBdr>
            <w:top w:val="none" w:sz="0" w:space="0" w:color="auto"/>
            <w:left w:val="none" w:sz="0" w:space="0" w:color="auto"/>
            <w:bottom w:val="none" w:sz="0" w:space="0" w:color="auto"/>
            <w:right w:val="none" w:sz="0" w:space="0" w:color="auto"/>
          </w:divBdr>
        </w:div>
        <w:div w:id="190186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5</cp:revision>
  <cp:lastPrinted>2020-08-18T17:24:00Z</cp:lastPrinted>
  <dcterms:created xsi:type="dcterms:W3CDTF">2020-08-18T21:36:00Z</dcterms:created>
  <dcterms:modified xsi:type="dcterms:W3CDTF">2020-08-19T13:43:00Z</dcterms:modified>
</cp:coreProperties>
</file>