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14299" w14:textId="470E7BD7" w:rsidR="00C667D2" w:rsidRPr="007D0815" w:rsidRDefault="007D0815" w:rsidP="007D0815">
      <w:pPr>
        <w:jc w:val="center"/>
        <w:rPr>
          <w:rFonts w:ascii="Georgia" w:hAnsi="Georgia"/>
          <w:b/>
          <w:bCs/>
          <w:sz w:val="32"/>
          <w:szCs w:val="32"/>
        </w:rPr>
      </w:pPr>
      <w:r w:rsidRPr="007D0815">
        <w:rPr>
          <w:rFonts w:ascii="Georgia" w:hAnsi="Georgia"/>
          <w:b/>
          <w:bCs/>
          <w:sz w:val="32"/>
          <w:szCs w:val="32"/>
        </w:rPr>
        <w:t>LIKE A GOOD NEIGHBOR</w:t>
      </w:r>
    </w:p>
    <w:p w14:paraId="11B1C658" w14:textId="05E908B3" w:rsidR="007D0815" w:rsidRDefault="00DD2117" w:rsidP="007D0815">
      <w:pPr>
        <w:rPr>
          <w:rFonts w:ascii="Georgia" w:hAnsi="Georgia"/>
          <w:sz w:val="24"/>
          <w:szCs w:val="24"/>
        </w:rPr>
      </w:pPr>
      <w:r>
        <w:rPr>
          <w:rFonts w:ascii="Georgia" w:hAnsi="Georgia"/>
          <w:sz w:val="24"/>
          <w:szCs w:val="24"/>
        </w:rPr>
        <w:t xml:space="preserve">Disclaimer.  </w:t>
      </w:r>
      <w:proofErr w:type="gramStart"/>
      <w:r w:rsidR="007D0815">
        <w:rPr>
          <w:rFonts w:ascii="Georgia" w:hAnsi="Georgia"/>
          <w:sz w:val="24"/>
          <w:szCs w:val="24"/>
        </w:rPr>
        <w:t>I’m</w:t>
      </w:r>
      <w:proofErr w:type="gramEnd"/>
      <w:r w:rsidR="007D0815">
        <w:rPr>
          <w:rFonts w:ascii="Georgia" w:hAnsi="Georgia"/>
          <w:sz w:val="24"/>
          <w:szCs w:val="24"/>
        </w:rPr>
        <w:t xml:space="preserve"> not endorsing any particular insurance company.  But I do happen to like the State Farm slogan because it has a Biblical application.  I am sure you already know it.  If you like</w:t>
      </w:r>
      <w:r>
        <w:rPr>
          <w:rFonts w:ascii="Georgia" w:hAnsi="Georgia"/>
          <w:sz w:val="24"/>
          <w:szCs w:val="24"/>
        </w:rPr>
        <w:t xml:space="preserve">, which </w:t>
      </w:r>
      <w:proofErr w:type="gramStart"/>
      <w:r>
        <w:rPr>
          <w:rFonts w:ascii="Georgia" w:hAnsi="Georgia"/>
          <w:sz w:val="24"/>
          <w:szCs w:val="24"/>
        </w:rPr>
        <w:t>I’m</w:t>
      </w:r>
      <w:proofErr w:type="gramEnd"/>
      <w:r>
        <w:rPr>
          <w:rFonts w:ascii="Georgia" w:hAnsi="Georgia"/>
          <w:sz w:val="24"/>
          <w:szCs w:val="24"/>
        </w:rPr>
        <w:t xml:space="preserve"> sure you don’t, </w:t>
      </w:r>
      <w:r w:rsidR="007D0815">
        <w:rPr>
          <w:rFonts w:ascii="Georgia" w:hAnsi="Georgia"/>
          <w:sz w:val="24"/>
          <w:szCs w:val="24"/>
        </w:rPr>
        <w:t xml:space="preserve">I can even </w:t>
      </w:r>
      <w:r>
        <w:rPr>
          <w:rFonts w:ascii="Georgia" w:hAnsi="Georgia"/>
          <w:sz w:val="24"/>
          <w:szCs w:val="24"/>
        </w:rPr>
        <w:t>sing</w:t>
      </w:r>
      <w:r w:rsidR="007D0815">
        <w:rPr>
          <w:rFonts w:ascii="Georgia" w:hAnsi="Georgia"/>
          <w:sz w:val="24"/>
          <w:szCs w:val="24"/>
        </w:rPr>
        <w:t xml:space="preserve"> it for you.  “Like a good neighbor, State Farm is there.”  Or, their new slogan during this quarantine might be, “Like a good neighbor, stay over there!”</w:t>
      </w:r>
    </w:p>
    <w:p w14:paraId="0D2457D1" w14:textId="2673B6A1" w:rsidR="007D0815" w:rsidRPr="007D0815" w:rsidRDefault="00D43370" w:rsidP="007D0815">
      <w:pPr>
        <w:rPr>
          <w:rFonts w:ascii="Georgia" w:hAnsi="Georgia"/>
          <w:sz w:val="24"/>
          <w:szCs w:val="24"/>
        </w:rPr>
      </w:pPr>
      <w:r>
        <w:rPr>
          <w:rFonts w:ascii="Georgia" w:hAnsi="Georgia"/>
          <w:sz w:val="24"/>
          <w:szCs w:val="24"/>
        </w:rPr>
        <w:t>Jesus’ parable of the Good Samaritan is a classic.  Along with the Prodigal Son</w:t>
      </w:r>
      <w:r w:rsidR="00CD0562">
        <w:rPr>
          <w:rFonts w:ascii="Georgia" w:hAnsi="Georgia"/>
          <w:sz w:val="24"/>
          <w:szCs w:val="24"/>
        </w:rPr>
        <w:t xml:space="preserve"> </w:t>
      </w:r>
      <w:r>
        <w:rPr>
          <w:rFonts w:ascii="Georgia" w:hAnsi="Georgia"/>
          <w:sz w:val="24"/>
          <w:szCs w:val="24"/>
        </w:rPr>
        <w:t xml:space="preserve">it is probably the most famous of Christ’s stories known by people who </w:t>
      </w:r>
      <w:proofErr w:type="gramStart"/>
      <w:r>
        <w:rPr>
          <w:rFonts w:ascii="Georgia" w:hAnsi="Georgia"/>
          <w:sz w:val="24"/>
          <w:szCs w:val="24"/>
        </w:rPr>
        <w:t>don’t</w:t>
      </w:r>
      <w:proofErr w:type="gramEnd"/>
      <w:r>
        <w:rPr>
          <w:rFonts w:ascii="Georgia" w:hAnsi="Georgia"/>
          <w:sz w:val="24"/>
          <w:szCs w:val="24"/>
        </w:rPr>
        <w:t xml:space="preserve"> read the Bible.  It is found in Luke 10:25-37 and during this pandemic it takes on new significance.  We need to hear it again and think of new applications in this present distress.  We also need to ask, and then listen to Jesus when He answers</w:t>
      </w:r>
      <w:r w:rsidR="0071229E">
        <w:rPr>
          <w:rFonts w:ascii="Georgia" w:hAnsi="Georgia"/>
          <w:sz w:val="24"/>
          <w:szCs w:val="24"/>
        </w:rPr>
        <w:t>,</w:t>
      </w:r>
      <w:r>
        <w:rPr>
          <w:rFonts w:ascii="Georgia" w:hAnsi="Georgia"/>
          <w:sz w:val="24"/>
          <w:szCs w:val="24"/>
        </w:rPr>
        <w:t xml:space="preserve"> “</w:t>
      </w:r>
      <w:r w:rsidRPr="00DD2117">
        <w:rPr>
          <w:rFonts w:ascii="Georgia" w:hAnsi="Georgia"/>
          <w:i/>
          <w:iCs/>
          <w:sz w:val="24"/>
          <w:szCs w:val="24"/>
        </w:rPr>
        <w:t>And who is my neighbor</w:t>
      </w:r>
      <w:r>
        <w:rPr>
          <w:rFonts w:ascii="Georgia" w:hAnsi="Georgia"/>
          <w:sz w:val="24"/>
          <w:szCs w:val="24"/>
        </w:rPr>
        <w:t>?”</w:t>
      </w:r>
    </w:p>
    <w:p w14:paraId="5A4F9F00" w14:textId="452DD0B1" w:rsidR="007D0815" w:rsidRDefault="00D43370" w:rsidP="007D0815">
      <w:pPr>
        <w:rPr>
          <w:rFonts w:ascii="Georgia" w:hAnsi="Georgia"/>
          <w:sz w:val="24"/>
          <w:szCs w:val="24"/>
        </w:rPr>
      </w:pPr>
      <w:r>
        <w:rPr>
          <w:rFonts w:ascii="Georgia" w:hAnsi="Georgia"/>
          <w:sz w:val="24"/>
          <w:szCs w:val="24"/>
        </w:rPr>
        <w:t xml:space="preserve">Lawyers </w:t>
      </w:r>
      <w:r w:rsidR="007B001F">
        <w:rPr>
          <w:rFonts w:ascii="Georgia" w:hAnsi="Georgia"/>
          <w:sz w:val="24"/>
          <w:szCs w:val="24"/>
        </w:rPr>
        <w:t>are</w:t>
      </w:r>
      <w:r>
        <w:rPr>
          <w:rFonts w:ascii="Georgia" w:hAnsi="Georgia"/>
          <w:sz w:val="24"/>
          <w:szCs w:val="24"/>
        </w:rPr>
        <w:t xml:space="preserve"> </w:t>
      </w:r>
      <w:proofErr w:type="gramStart"/>
      <w:r>
        <w:rPr>
          <w:rFonts w:ascii="Georgia" w:hAnsi="Georgia"/>
          <w:sz w:val="24"/>
          <w:szCs w:val="24"/>
        </w:rPr>
        <w:t>very good</w:t>
      </w:r>
      <w:proofErr w:type="gramEnd"/>
      <w:r>
        <w:rPr>
          <w:rFonts w:ascii="Georgia" w:hAnsi="Georgia"/>
          <w:sz w:val="24"/>
          <w:szCs w:val="24"/>
        </w:rPr>
        <w:t xml:space="preserve"> at looking for loopholes to argue around an obvious weakness in their case.  In Jesus day “</w:t>
      </w:r>
      <w:r w:rsidRPr="00CD0562">
        <w:rPr>
          <w:rFonts w:ascii="Georgia" w:hAnsi="Georgia"/>
          <w:i/>
          <w:iCs/>
          <w:sz w:val="24"/>
          <w:szCs w:val="24"/>
        </w:rPr>
        <w:t>a certain lawyer</w:t>
      </w:r>
      <w:r>
        <w:rPr>
          <w:rFonts w:ascii="Georgia" w:hAnsi="Georgia"/>
          <w:sz w:val="24"/>
          <w:szCs w:val="24"/>
        </w:rPr>
        <w:t xml:space="preserve">” came to put Jesus on trial.  He thinks he has Christ on the witness stand and is prosecuting a case to convict Him.  Little does he know that the Son of God is the greatest </w:t>
      </w:r>
      <w:r w:rsidR="005F5817">
        <w:rPr>
          <w:rFonts w:ascii="Georgia" w:hAnsi="Georgia"/>
          <w:sz w:val="24"/>
          <w:szCs w:val="24"/>
        </w:rPr>
        <w:t>Defense Attorney (“</w:t>
      </w:r>
      <w:r w:rsidR="005F5817" w:rsidRPr="00DD2117">
        <w:rPr>
          <w:rFonts w:ascii="Georgia" w:hAnsi="Georgia"/>
          <w:i/>
          <w:iCs/>
          <w:sz w:val="24"/>
          <w:szCs w:val="24"/>
        </w:rPr>
        <w:t>Advocate</w:t>
      </w:r>
      <w:r w:rsidR="005F5817">
        <w:rPr>
          <w:rFonts w:ascii="Georgia" w:hAnsi="Georgia"/>
          <w:sz w:val="24"/>
          <w:szCs w:val="24"/>
        </w:rPr>
        <w:t xml:space="preserve">” – I John 2:1) in </w:t>
      </w:r>
      <w:proofErr w:type="gramStart"/>
      <w:r w:rsidR="005F5817">
        <w:rPr>
          <w:rFonts w:ascii="Georgia" w:hAnsi="Georgia"/>
          <w:sz w:val="24"/>
          <w:szCs w:val="24"/>
        </w:rPr>
        <w:t>all of</w:t>
      </w:r>
      <w:proofErr w:type="gramEnd"/>
      <w:r w:rsidR="005F5817">
        <w:rPr>
          <w:rFonts w:ascii="Georgia" w:hAnsi="Georgia"/>
          <w:sz w:val="24"/>
          <w:szCs w:val="24"/>
        </w:rPr>
        <w:t xml:space="preserve"> legal history.  He will turn this case upside down and put this lawyer on </w:t>
      </w:r>
      <w:r w:rsidR="00DD2117">
        <w:rPr>
          <w:rFonts w:ascii="Georgia" w:hAnsi="Georgia"/>
          <w:sz w:val="24"/>
          <w:szCs w:val="24"/>
        </w:rPr>
        <w:t>trial</w:t>
      </w:r>
      <w:r w:rsidR="005F5817">
        <w:rPr>
          <w:rFonts w:ascii="Georgia" w:hAnsi="Georgia"/>
          <w:sz w:val="24"/>
          <w:szCs w:val="24"/>
        </w:rPr>
        <w:t xml:space="preserve"> and </w:t>
      </w:r>
      <w:r w:rsidR="00DD2117">
        <w:rPr>
          <w:rFonts w:ascii="Georgia" w:hAnsi="Georgia"/>
          <w:sz w:val="24"/>
          <w:szCs w:val="24"/>
        </w:rPr>
        <w:t>prosecute him to a guilty plea.</w:t>
      </w:r>
    </w:p>
    <w:p w14:paraId="5DA344B8" w14:textId="77777777" w:rsidR="001402CC" w:rsidRDefault="005F5817" w:rsidP="007D0815">
      <w:pPr>
        <w:rPr>
          <w:rFonts w:ascii="Georgia" w:hAnsi="Georgia"/>
          <w:sz w:val="24"/>
          <w:szCs w:val="24"/>
        </w:rPr>
      </w:pPr>
      <w:r>
        <w:rPr>
          <w:rFonts w:ascii="Georgia" w:hAnsi="Georgia"/>
          <w:sz w:val="24"/>
          <w:szCs w:val="24"/>
        </w:rPr>
        <w:t xml:space="preserve">Long before the popular show </w:t>
      </w:r>
      <w:r w:rsidRPr="005F5817">
        <w:rPr>
          <w:rFonts w:ascii="Georgia" w:hAnsi="Georgia"/>
          <w:i/>
          <w:iCs/>
          <w:sz w:val="24"/>
          <w:szCs w:val="24"/>
        </w:rPr>
        <w:t xml:space="preserve">Who Wants </w:t>
      </w:r>
      <w:proofErr w:type="gramStart"/>
      <w:r w:rsidRPr="005F5817">
        <w:rPr>
          <w:rFonts w:ascii="Georgia" w:hAnsi="Georgia"/>
          <w:i/>
          <w:iCs/>
          <w:sz w:val="24"/>
          <w:szCs w:val="24"/>
        </w:rPr>
        <w:t>To</w:t>
      </w:r>
      <w:proofErr w:type="gramEnd"/>
      <w:r w:rsidRPr="005F5817">
        <w:rPr>
          <w:rFonts w:ascii="Georgia" w:hAnsi="Georgia"/>
          <w:i/>
          <w:iCs/>
          <w:sz w:val="24"/>
          <w:szCs w:val="24"/>
        </w:rPr>
        <w:t xml:space="preserve"> Be A Millionaire</w:t>
      </w:r>
      <w:r>
        <w:rPr>
          <w:rFonts w:ascii="Georgia" w:hAnsi="Georgia"/>
          <w:sz w:val="24"/>
          <w:szCs w:val="24"/>
        </w:rPr>
        <w:t xml:space="preserve">, I grew up with the TV show in the 1950’s and 60’s called </w:t>
      </w:r>
      <w:r w:rsidRPr="005F5817">
        <w:rPr>
          <w:rFonts w:ascii="Georgia" w:hAnsi="Georgia"/>
          <w:i/>
          <w:iCs/>
          <w:sz w:val="24"/>
          <w:szCs w:val="24"/>
        </w:rPr>
        <w:t>The $64,000 Question</w:t>
      </w:r>
      <w:r>
        <w:rPr>
          <w:rFonts w:ascii="Georgia" w:hAnsi="Georgia"/>
          <w:sz w:val="24"/>
          <w:szCs w:val="24"/>
        </w:rPr>
        <w:t>.  Question 1 was worth $64.  Question 2 doubled to $128.  It kept doubling until it reached the grand prize of $64,000 (</w:t>
      </w:r>
      <w:r w:rsidR="001402CC">
        <w:rPr>
          <w:rFonts w:ascii="Georgia" w:hAnsi="Georgia"/>
          <w:sz w:val="24"/>
          <w:szCs w:val="24"/>
        </w:rPr>
        <w:t xml:space="preserve">FYI for </w:t>
      </w:r>
      <w:proofErr w:type="gramStart"/>
      <w:r w:rsidR="001402CC">
        <w:rPr>
          <w:rFonts w:ascii="Georgia" w:hAnsi="Georgia"/>
          <w:sz w:val="24"/>
          <w:szCs w:val="24"/>
        </w:rPr>
        <w:t>you</w:t>
      </w:r>
      <w:proofErr w:type="gramEnd"/>
      <w:r w:rsidR="001402CC">
        <w:rPr>
          <w:rFonts w:ascii="Georgia" w:hAnsi="Georgia"/>
          <w:sz w:val="24"/>
          <w:szCs w:val="24"/>
        </w:rPr>
        <w:t xml:space="preserve"> numbers nerds – that’s </w:t>
      </w:r>
      <w:r>
        <w:rPr>
          <w:rFonts w:ascii="Georgia" w:hAnsi="Georgia"/>
          <w:sz w:val="24"/>
          <w:szCs w:val="24"/>
        </w:rPr>
        <w:t xml:space="preserve">a </w:t>
      </w:r>
      <w:r w:rsidR="001402CC">
        <w:rPr>
          <w:rFonts w:ascii="Georgia" w:hAnsi="Georgia"/>
          <w:sz w:val="24"/>
          <w:szCs w:val="24"/>
        </w:rPr>
        <w:t xml:space="preserve">1955 </w:t>
      </w:r>
      <w:r>
        <w:rPr>
          <w:rFonts w:ascii="Georgia" w:hAnsi="Georgia"/>
          <w:sz w:val="24"/>
          <w:szCs w:val="24"/>
        </w:rPr>
        <w:t xml:space="preserve">sum equal to the modern </w:t>
      </w:r>
      <w:r w:rsidR="001402CC">
        <w:rPr>
          <w:rFonts w:ascii="Georgia" w:hAnsi="Georgia"/>
          <w:sz w:val="24"/>
          <w:szCs w:val="24"/>
        </w:rPr>
        <w:t xml:space="preserve">2020 </w:t>
      </w:r>
      <w:r>
        <w:rPr>
          <w:rFonts w:ascii="Georgia" w:hAnsi="Georgia"/>
          <w:sz w:val="24"/>
          <w:szCs w:val="24"/>
        </w:rPr>
        <w:t>figure of $</w:t>
      </w:r>
      <w:r w:rsidR="001402CC">
        <w:rPr>
          <w:rFonts w:ascii="Georgia" w:hAnsi="Georgia"/>
          <w:sz w:val="24"/>
          <w:szCs w:val="24"/>
        </w:rPr>
        <w:t>612,272 at the Bureau of Labor Statistics</w:t>
      </w:r>
      <w:r>
        <w:rPr>
          <w:rFonts w:ascii="Georgia" w:hAnsi="Georgia"/>
          <w:sz w:val="24"/>
          <w:szCs w:val="24"/>
        </w:rPr>
        <w:t xml:space="preserve">).  </w:t>
      </w:r>
      <w:r w:rsidR="00365B6F">
        <w:rPr>
          <w:rFonts w:ascii="Georgia" w:hAnsi="Georgia"/>
          <w:sz w:val="24"/>
          <w:szCs w:val="24"/>
        </w:rPr>
        <w:t xml:space="preserve">Back then you </w:t>
      </w:r>
      <w:proofErr w:type="gramStart"/>
      <w:r w:rsidR="00365B6F">
        <w:rPr>
          <w:rFonts w:ascii="Georgia" w:hAnsi="Georgia"/>
          <w:sz w:val="24"/>
          <w:szCs w:val="24"/>
        </w:rPr>
        <w:t>couldn’t</w:t>
      </w:r>
      <w:proofErr w:type="gramEnd"/>
      <w:r w:rsidR="00365B6F">
        <w:rPr>
          <w:rFonts w:ascii="Georgia" w:hAnsi="Georgia"/>
          <w:sz w:val="24"/>
          <w:szCs w:val="24"/>
        </w:rPr>
        <w:t xml:space="preserve"> have three lifelines (Ask the Audience, Phone-A-Friend, and 50/50).  It was the only show to ever knock </w:t>
      </w:r>
      <w:r w:rsidR="00365B6F" w:rsidRPr="00365B6F">
        <w:rPr>
          <w:rFonts w:ascii="Georgia" w:hAnsi="Georgia"/>
          <w:i/>
          <w:iCs/>
          <w:sz w:val="24"/>
          <w:szCs w:val="24"/>
        </w:rPr>
        <w:t>I Love Lucy</w:t>
      </w:r>
      <w:r w:rsidR="00365B6F">
        <w:rPr>
          <w:rFonts w:ascii="Georgia" w:hAnsi="Georgia"/>
          <w:sz w:val="24"/>
          <w:szCs w:val="24"/>
        </w:rPr>
        <w:t xml:space="preserve"> from the #1 ratings.  I loved it</w:t>
      </w:r>
      <w:r w:rsidR="001402CC">
        <w:rPr>
          <w:rFonts w:ascii="Georgia" w:hAnsi="Georgia"/>
          <w:sz w:val="24"/>
          <w:szCs w:val="24"/>
        </w:rPr>
        <w:t xml:space="preserve"> for its suspense</w:t>
      </w:r>
      <w:r w:rsidR="00365B6F">
        <w:rPr>
          <w:rFonts w:ascii="Georgia" w:hAnsi="Georgia"/>
          <w:sz w:val="24"/>
          <w:szCs w:val="24"/>
        </w:rPr>
        <w:t xml:space="preserve">.  </w:t>
      </w:r>
    </w:p>
    <w:p w14:paraId="42955FEC" w14:textId="5986856C" w:rsidR="005F5817" w:rsidRDefault="00365B6F" w:rsidP="007D0815">
      <w:pPr>
        <w:rPr>
          <w:rFonts w:ascii="Georgia" w:hAnsi="Georgia"/>
          <w:sz w:val="24"/>
          <w:szCs w:val="24"/>
        </w:rPr>
      </w:pPr>
      <w:r>
        <w:rPr>
          <w:rFonts w:ascii="Georgia" w:hAnsi="Georgia"/>
          <w:sz w:val="24"/>
          <w:szCs w:val="24"/>
        </w:rPr>
        <w:t xml:space="preserve">But if we were playing that game today, and the category was </w:t>
      </w:r>
      <w:r w:rsidR="007B001F">
        <w:rPr>
          <w:rFonts w:ascii="Georgia" w:hAnsi="Georgia"/>
          <w:sz w:val="24"/>
          <w:szCs w:val="24"/>
        </w:rPr>
        <w:t>Christianity</w:t>
      </w:r>
      <w:r>
        <w:rPr>
          <w:rFonts w:ascii="Georgia" w:hAnsi="Georgia"/>
          <w:sz w:val="24"/>
          <w:szCs w:val="24"/>
        </w:rPr>
        <w:t xml:space="preserve">, the ultimate question for the </w:t>
      </w:r>
      <w:r w:rsidR="007B001F">
        <w:rPr>
          <w:rFonts w:ascii="Georgia" w:hAnsi="Georgia"/>
          <w:sz w:val="24"/>
          <w:szCs w:val="24"/>
        </w:rPr>
        <w:t xml:space="preserve">$64,000 </w:t>
      </w:r>
      <w:r>
        <w:rPr>
          <w:rFonts w:ascii="Georgia" w:hAnsi="Georgia"/>
          <w:sz w:val="24"/>
          <w:szCs w:val="24"/>
        </w:rPr>
        <w:t>grand prize would be the very one this lawyer asked Jesus, “</w:t>
      </w:r>
      <w:r w:rsidRPr="001402CC">
        <w:rPr>
          <w:rFonts w:ascii="Georgia" w:hAnsi="Georgia"/>
          <w:i/>
          <w:iCs/>
          <w:sz w:val="24"/>
          <w:szCs w:val="24"/>
        </w:rPr>
        <w:t>Teacher, what shall I do to inherit eternal life</w:t>
      </w:r>
      <w:r>
        <w:rPr>
          <w:rFonts w:ascii="Georgia" w:hAnsi="Georgia"/>
          <w:sz w:val="24"/>
          <w:szCs w:val="24"/>
        </w:rPr>
        <w:t xml:space="preserve">?”  It was the exact same question the rich young ruler had </w:t>
      </w:r>
      <w:r w:rsidR="001402CC">
        <w:rPr>
          <w:rFonts w:ascii="Georgia" w:hAnsi="Georgia"/>
          <w:sz w:val="24"/>
          <w:szCs w:val="24"/>
        </w:rPr>
        <w:t xml:space="preserve">also </w:t>
      </w:r>
      <w:r>
        <w:rPr>
          <w:rFonts w:ascii="Georgia" w:hAnsi="Georgia"/>
          <w:sz w:val="24"/>
          <w:szCs w:val="24"/>
        </w:rPr>
        <w:t xml:space="preserve">asked Jesus (Matt. 19:16).  He, like this lawyer, lost the grand prize by walking away, content with the consolation prize of </w:t>
      </w:r>
      <w:r w:rsidR="007B001F">
        <w:rPr>
          <w:rFonts w:ascii="Georgia" w:hAnsi="Georgia"/>
          <w:sz w:val="24"/>
          <w:szCs w:val="24"/>
        </w:rPr>
        <w:t>riches</w:t>
      </w:r>
      <w:r>
        <w:rPr>
          <w:rFonts w:ascii="Georgia" w:hAnsi="Georgia"/>
          <w:sz w:val="24"/>
          <w:szCs w:val="24"/>
        </w:rPr>
        <w:t xml:space="preserve"> on earth, </w:t>
      </w:r>
      <w:r w:rsidR="007B001F">
        <w:rPr>
          <w:rFonts w:ascii="Georgia" w:hAnsi="Georgia"/>
          <w:sz w:val="24"/>
          <w:szCs w:val="24"/>
        </w:rPr>
        <w:t>but missing heaven.</w:t>
      </w:r>
    </w:p>
    <w:p w14:paraId="6C4E948A" w14:textId="634F0677" w:rsidR="00664C5A" w:rsidRDefault="001402CC" w:rsidP="007D0815">
      <w:pPr>
        <w:rPr>
          <w:rFonts w:ascii="Georgia" w:hAnsi="Georgia"/>
          <w:sz w:val="24"/>
          <w:szCs w:val="24"/>
        </w:rPr>
      </w:pPr>
      <w:r>
        <w:rPr>
          <w:rFonts w:ascii="Georgia" w:hAnsi="Georgia"/>
          <w:sz w:val="24"/>
          <w:szCs w:val="24"/>
        </w:rPr>
        <w:t xml:space="preserve">When this lawyer felt like his case was unraveling </w:t>
      </w:r>
      <w:r w:rsidR="00664C5A">
        <w:rPr>
          <w:rFonts w:ascii="Georgia" w:hAnsi="Georgia"/>
          <w:sz w:val="24"/>
          <w:szCs w:val="24"/>
        </w:rPr>
        <w:t>after Jesus told him to love God and love his neighbor, he cross-examined</w:t>
      </w:r>
      <w:r>
        <w:rPr>
          <w:rFonts w:ascii="Georgia" w:hAnsi="Georgia"/>
          <w:sz w:val="24"/>
          <w:szCs w:val="24"/>
        </w:rPr>
        <w:t xml:space="preserve"> </w:t>
      </w:r>
      <w:r w:rsidR="005128BD">
        <w:rPr>
          <w:rFonts w:ascii="Georgia" w:hAnsi="Georgia"/>
          <w:sz w:val="24"/>
          <w:szCs w:val="24"/>
        </w:rPr>
        <w:t>the Lord</w:t>
      </w:r>
      <w:r>
        <w:rPr>
          <w:rFonts w:ascii="Georgia" w:hAnsi="Georgia"/>
          <w:sz w:val="24"/>
          <w:szCs w:val="24"/>
        </w:rPr>
        <w:t xml:space="preserve"> with this loophole question, “</w:t>
      </w:r>
      <w:r w:rsidRPr="00CD0562">
        <w:rPr>
          <w:rFonts w:ascii="Georgia" w:hAnsi="Georgia"/>
          <w:i/>
          <w:iCs/>
          <w:sz w:val="24"/>
          <w:szCs w:val="24"/>
        </w:rPr>
        <w:t>And who is my neighbor</w:t>
      </w:r>
      <w:r w:rsidR="00CD0562">
        <w:rPr>
          <w:rFonts w:ascii="Georgia" w:hAnsi="Georgia"/>
          <w:i/>
          <w:iCs/>
          <w:sz w:val="24"/>
          <w:szCs w:val="24"/>
        </w:rPr>
        <w:t>?</w:t>
      </w:r>
      <w:r>
        <w:rPr>
          <w:rFonts w:ascii="Georgia" w:hAnsi="Georgia"/>
          <w:sz w:val="24"/>
          <w:szCs w:val="24"/>
        </w:rPr>
        <w:t>”</w:t>
      </w:r>
      <w:r w:rsidR="00664C5A">
        <w:rPr>
          <w:rFonts w:ascii="Georgia" w:hAnsi="Georgia"/>
          <w:sz w:val="24"/>
          <w:szCs w:val="24"/>
        </w:rPr>
        <w:t xml:space="preserve">  The famous story of the priest, Levite and Samaritan challenged him to answer his own question when the Lord asked, “</w:t>
      </w:r>
      <w:r w:rsidR="00664C5A" w:rsidRPr="00CD0562">
        <w:rPr>
          <w:rFonts w:ascii="Georgia" w:hAnsi="Georgia"/>
          <w:i/>
          <w:iCs/>
          <w:sz w:val="24"/>
          <w:szCs w:val="24"/>
        </w:rPr>
        <w:t>Who do you think was the true neighbor</w:t>
      </w:r>
      <w:r w:rsidR="00664C5A">
        <w:rPr>
          <w:rFonts w:ascii="Georgia" w:hAnsi="Georgia"/>
          <w:sz w:val="24"/>
          <w:szCs w:val="24"/>
        </w:rPr>
        <w:t>?”  His response, “</w:t>
      </w:r>
      <w:r w:rsidR="00664C5A" w:rsidRPr="00CD0562">
        <w:rPr>
          <w:rFonts w:ascii="Georgia" w:hAnsi="Georgia"/>
          <w:i/>
          <w:iCs/>
          <w:sz w:val="24"/>
          <w:szCs w:val="24"/>
        </w:rPr>
        <w:t>He who showed mercy</w:t>
      </w:r>
      <w:r w:rsidR="00664C5A">
        <w:rPr>
          <w:rFonts w:ascii="Georgia" w:hAnsi="Georgia"/>
          <w:sz w:val="24"/>
          <w:szCs w:val="24"/>
        </w:rPr>
        <w:t>.”  I’m sure with a loving smile Jesus brought this trial to close by saying, “</w:t>
      </w:r>
      <w:r w:rsidR="007B001F">
        <w:rPr>
          <w:rFonts w:ascii="Georgia" w:hAnsi="Georgia"/>
          <w:sz w:val="24"/>
          <w:szCs w:val="24"/>
        </w:rPr>
        <w:t xml:space="preserve">You now have your answer.  </w:t>
      </w:r>
      <w:r w:rsidR="00664C5A">
        <w:rPr>
          <w:rFonts w:ascii="Georgia" w:hAnsi="Georgia"/>
          <w:sz w:val="24"/>
          <w:szCs w:val="24"/>
        </w:rPr>
        <w:t>The defense rests.”  The prosecutor became the defendant and was found guilty as charged.  And</w:t>
      </w:r>
      <w:r w:rsidR="00CD0562">
        <w:rPr>
          <w:rFonts w:ascii="Georgia" w:hAnsi="Georgia"/>
          <w:sz w:val="24"/>
          <w:szCs w:val="24"/>
        </w:rPr>
        <w:t>,</w:t>
      </w:r>
      <w:r w:rsidR="00664C5A">
        <w:rPr>
          <w:rFonts w:ascii="Georgia" w:hAnsi="Georgia"/>
          <w:sz w:val="24"/>
          <w:szCs w:val="24"/>
        </w:rPr>
        <w:t xml:space="preserve"> like the rich young ruler</w:t>
      </w:r>
      <w:r w:rsidR="00CD0562">
        <w:rPr>
          <w:rFonts w:ascii="Georgia" w:hAnsi="Georgia"/>
          <w:sz w:val="24"/>
          <w:szCs w:val="24"/>
        </w:rPr>
        <w:t>,</w:t>
      </w:r>
      <w:r w:rsidR="00664C5A">
        <w:rPr>
          <w:rFonts w:ascii="Georgia" w:hAnsi="Georgia"/>
          <w:sz w:val="24"/>
          <w:szCs w:val="24"/>
        </w:rPr>
        <w:t xml:space="preserve"> I doubt he </w:t>
      </w:r>
      <w:r w:rsidR="00CD0562">
        <w:rPr>
          <w:rFonts w:ascii="Georgia" w:hAnsi="Georgia"/>
          <w:sz w:val="24"/>
          <w:szCs w:val="24"/>
        </w:rPr>
        <w:t>ever got a retrial by finding love in his heart for his neighbor.  He could have never worked for State Farm Insurance.  And he could never have entered the Kingdom</w:t>
      </w:r>
      <w:r w:rsidR="00DD2117">
        <w:rPr>
          <w:rFonts w:ascii="Georgia" w:hAnsi="Georgia"/>
          <w:sz w:val="24"/>
          <w:szCs w:val="24"/>
        </w:rPr>
        <w:t xml:space="preserve"> of heaven.</w:t>
      </w:r>
    </w:p>
    <w:p w14:paraId="7F9E3ACC" w14:textId="2C905A4C" w:rsidR="00F825E5" w:rsidRDefault="00834FE0" w:rsidP="007D0815">
      <w:pPr>
        <w:rPr>
          <w:rFonts w:ascii="Georgia" w:hAnsi="Georgia"/>
          <w:color w:val="000000"/>
          <w:sz w:val="24"/>
          <w:szCs w:val="24"/>
          <w:shd w:val="clear" w:color="auto" w:fill="FFFFFF"/>
        </w:rPr>
      </w:pPr>
      <w:r>
        <w:rPr>
          <w:rFonts w:ascii="Georgia" w:hAnsi="Georgia"/>
          <w:sz w:val="24"/>
          <w:szCs w:val="24"/>
        </w:rPr>
        <w:lastRenderedPageBreak/>
        <w:t xml:space="preserve">Mr. Rogers might </w:t>
      </w:r>
      <w:r>
        <w:rPr>
          <w:rFonts w:ascii="Georgia" w:hAnsi="Georgia"/>
          <w:sz w:val="24"/>
          <w:szCs w:val="24"/>
        </w:rPr>
        <w:t>sing</w:t>
      </w:r>
      <w:r>
        <w:rPr>
          <w:rFonts w:ascii="Georgia" w:hAnsi="Georgia"/>
          <w:sz w:val="24"/>
          <w:szCs w:val="24"/>
        </w:rPr>
        <w:t xml:space="preserve">, </w:t>
      </w:r>
      <w:r w:rsidRPr="00FF3901">
        <w:rPr>
          <w:rFonts w:ascii="Arial Narrow" w:hAnsi="Arial Narrow"/>
          <w:sz w:val="24"/>
          <w:szCs w:val="24"/>
        </w:rPr>
        <w:t>“</w:t>
      </w:r>
      <w:r w:rsidRPr="00FF3901">
        <w:rPr>
          <w:rFonts w:ascii="Arial Narrow" w:hAnsi="Arial Narrow"/>
          <w:color w:val="000000"/>
          <w:sz w:val="24"/>
          <w:szCs w:val="24"/>
          <w:shd w:val="clear" w:color="auto" w:fill="FFFFFF"/>
        </w:rPr>
        <w:t>It's a beautiful day in this neighborhood,</w:t>
      </w:r>
      <w:r w:rsidRPr="00FF3901">
        <w:rPr>
          <w:rFonts w:ascii="Arial Narrow" w:hAnsi="Arial Narrow"/>
          <w:color w:val="000000"/>
          <w:sz w:val="24"/>
          <w:szCs w:val="24"/>
        </w:rPr>
        <w:t xml:space="preserve"> </w:t>
      </w:r>
      <w:r w:rsidRPr="00FF3901">
        <w:rPr>
          <w:rFonts w:ascii="Arial Narrow" w:hAnsi="Arial Narrow"/>
          <w:color w:val="000000"/>
          <w:sz w:val="24"/>
          <w:szCs w:val="24"/>
          <w:shd w:val="clear" w:color="auto" w:fill="FFFFFF"/>
        </w:rPr>
        <w:t>A beautiful day for a neighbor,</w:t>
      </w:r>
      <w:r w:rsidRPr="00FF3901">
        <w:rPr>
          <w:rFonts w:ascii="Arial Narrow" w:hAnsi="Arial Narrow"/>
          <w:color w:val="000000"/>
          <w:sz w:val="24"/>
          <w:szCs w:val="24"/>
        </w:rPr>
        <w:t xml:space="preserve"> </w:t>
      </w:r>
      <w:proofErr w:type="gramStart"/>
      <w:r w:rsidRPr="00FF3901">
        <w:rPr>
          <w:rFonts w:ascii="Arial Narrow" w:hAnsi="Arial Narrow"/>
          <w:color w:val="000000"/>
          <w:sz w:val="24"/>
          <w:szCs w:val="24"/>
          <w:shd w:val="clear" w:color="auto" w:fill="FFFFFF"/>
        </w:rPr>
        <w:t>Would</w:t>
      </w:r>
      <w:proofErr w:type="gramEnd"/>
      <w:r w:rsidRPr="00FF3901">
        <w:rPr>
          <w:rFonts w:ascii="Arial Narrow" w:hAnsi="Arial Narrow"/>
          <w:color w:val="000000"/>
          <w:sz w:val="24"/>
          <w:szCs w:val="24"/>
          <w:shd w:val="clear" w:color="auto" w:fill="FFFFFF"/>
        </w:rPr>
        <w:t xml:space="preserve"> you be mine?</w:t>
      </w:r>
      <w:r w:rsidRPr="00FF3901">
        <w:rPr>
          <w:rFonts w:ascii="Arial Narrow" w:hAnsi="Arial Narrow"/>
          <w:color w:val="000000"/>
          <w:sz w:val="24"/>
          <w:szCs w:val="24"/>
        </w:rPr>
        <w:t xml:space="preserve"> </w:t>
      </w:r>
      <w:r w:rsidRPr="00FF3901">
        <w:rPr>
          <w:rFonts w:ascii="Arial Narrow" w:hAnsi="Arial Narrow"/>
          <w:color w:val="000000"/>
          <w:sz w:val="24"/>
          <w:szCs w:val="24"/>
          <w:shd w:val="clear" w:color="auto" w:fill="FFFFFF"/>
        </w:rPr>
        <w:t>Could you be mine?</w:t>
      </w:r>
      <w:r w:rsidRPr="00FF3901">
        <w:rPr>
          <w:rFonts w:ascii="Arial Narrow" w:hAnsi="Arial Narrow"/>
          <w:color w:val="000000"/>
          <w:sz w:val="24"/>
          <w:szCs w:val="24"/>
          <w:shd w:val="clear" w:color="auto" w:fill="FFFFFF"/>
        </w:rPr>
        <w:t xml:space="preserve"> Would you be my neighbor?”</w:t>
      </w:r>
      <w:r>
        <w:rPr>
          <w:rFonts w:ascii="Georgia" w:hAnsi="Georgia"/>
          <w:color w:val="000000"/>
          <w:shd w:val="clear" w:color="auto" w:fill="FFFFFF"/>
        </w:rPr>
        <w:t xml:space="preserve">  </w:t>
      </w:r>
      <w:r w:rsidR="00FF3901">
        <w:rPr>
          <w:rFonts w:ascii="Georgia" w:hAnsi="Georgia"/>
          <w:color w:val="000000"/>
          <w:sz w:val="24"/>
          <w:szCs w:val="24"/>
          <w:shd w:val="clear" w:color="auto" w:fill="FFFFFF"/>
        </w:rPr>
        <w:t xml:space="preserve">Everybody might want to be a neighbor to Fred Rogers.  Nice tie.  Nice sweater.  Nice sneakers.  Nice smile and attitude.  So-so singing voice.  But not everybody is like Mr. Rogers.  Some are like </w:t>
      </w:r>
      <w:r w:rsidR="00DD2117">
        <w:rPr>
          <w:rFonts w:ascii="Georgia" w:hAnsi="Georgia"/>
          <w:color w:val="000000"/>
          <w:sz w:val="24"/>
          <w:szCs w:val="24"/>
          <w:shd w:val="clear" w:color="auto" w:fill="FFFFFF"/>
        </w:rPr>
        <w:t>those thieves and thugs</w:t>
      </w:r>
      <w:r w:rsidR="00FF3901">
        <w:rPr>
          <w:rFonts w:ascii="Georgia" w:hAnsi="Georgia"/>
          <w:color w:val="000000"/>
          <w:sz w:val="24"/>
          <w:szCs w:val="24"/>
          <w:shd w:val="clear" w:color="auto" w:fill="FFFFFF"/>
        </w:rPr>
        <w:t xml:space="preserve">.  Some are like the </w:t>
      </w:r>
      <w:r w:rsidR="007B001F">
        <w:rPr>
          <w:rFonts w:ascii="Georgia" w:hAnsi="Georgia"/>
          <w:color w:val="000000"/>
          <w:sz w:val="24"/>
          <w:szCs w:val="24"/>
          <w:shd w:val="clear" w:color="auto" w:fill="FFFFFF"/>
        </w:rPr>
        <w:t>hypocritical</w:t>
      </w:r>
      <w:r w:rsidR="00FF3901">
        <w:rPr>
          <w:rFonts w:ascii="Georgia" w:hAnsi="Georgia"/>
          <w:color w:val="000000"/>
          <w:sz w:val="24"/>
          <w:szCs w:val="24"/>
          <w:shd w:val="clear" w:color="auto" w:fill="FFFFFF"/>
        </w:rPr>
        <w:t xml:space="preserve"> priest and Levite who showed no sympathy for the dying man and “</w:t>
      </w:r>
      <w:r w:rsidR="00FF3901" w:rsidRPr="00FF3901">
        <w:rPr>
          <w:rFonts w:ascii="Georgia" w:hAnsi="Georgia"/>
          <w:i/>
          <w:iCs/>
          <w:color w:val="000000"/>
          <w:sz w:val="24"/>
          <w:szCs w:val="24"/>
          <w:shd w:val="clear" w:color="auto" w:fill="FFFFFF"/>
        </w:rPr>
        <w:t>walked by on the other side</w:t>
      </w:r>
      <w:r w:rsidR="00FF3901">
        <w:rPr>
          <w:rFonts w:ascii="Georgia" w:hAnsi="Georgia"/>
          <w:color w:val="000000"/>
          <w:sz w:val="24"/>
          <w:szCs w:val="24"/>
          <w:shd w:val="clear" w:color="auto" w:fill="FFFFFF"/>
        </w:rPr>
        <w:t xml:space="preserve">.”  But some are like this half-breed </w:t>
      </w:r>
      <w:r w:rsidR="007B001F">
        <w:rPr>
          <w:rFonts w:ascii="Georgia" w:hAnsi="Georgia"/>
          <w:color w:val="000000"/>
          <w:sz w:val="24"/>
          <w:szCs w:val="24"/>
          <w:shd w:val="clear" w:color="auto" w:fill="FFFFFF"/>
        </w:rPr>
        <w:t xml:space="preserve">Samaritan </w:t>
      </w:r>
      <w:r w:rsidR="00FF3901">
        <w:rPr>
          <w:rFonts w:ascii="Georgia" w:hAnsi="Georgia"/>
          <w:color w:val="000000"/>
          <w:sz w:val="24"/>
          <w:szCs w:val="24"/>
          <w:shd w:val="clear" w:color="auto" w:fill="FFFFFF"/>
        </w:rPr>
        <w:t>for whom it says, “</w:t>
      </w:r>
      <w:r w:rsidR="00FF3901" w:rsidRPr="00FF3901">
        <w:rPr>
          <w:rFonts w:ascii="Georgia" w:hAnsi="Georgia"/>
          <w:i/>
          <w:iCs/>
          <w:color w:val="000000"/>
          <w:sz w:val="24"/>
          <w:szCs w:val="24"/>
          <w:shd w:val="clear" w:color="auto" w:fill="FFFFFF"/>
        </w:rPr>
        <w:t xml:space="preserve">When he saw </w:t>
      </w:r>
      <w:proofErr w:type="gramStart"/>
      <w:r w:rsidR="00FF3901" w:rsidRPr="00FF3901">
        <w:rPr>
          <w:rFonts w:ascii="Georgia" w:hAnsi="Georgia"/>
          <w:i/>
          <w:iCs/>
          <w:color w:val="000000"/>
          <w:sz w:val="24"/>
          <w:szCs w:val="24"/>
          <w:shd w:val="clear" w:color="auto" w:fill="FFFFFF"/>
        </w:rPr>
        <w:t>him</w:t>
      </w:r>
      <w:proofErr w:type="gramEnd"/>
      <w:r w:rsidR="00FF3901" w:rsidRPr="00FF3901">
        <w:rPr>
          <w:rFonts w:ascii="Georgia" w:hAnsi="Georgia"/>
          <w:i/>
          <w:iCs/>
          <w:color w:val="000000"/>
          <w:sz w:val="24"/>
          <w:szCs w:val="24"/>
          <w:shd w:val="clear" w:color="auto" w:fill="FFFFFF"/>
        </w:rPr>
        <w:t xml:space="preserve"> he had compassion</w:t>
      </w:r>
      <w:r w:rsidR="00FF3901">
        <w:rPr>
          <w:rFonts w:ascii="Georgia" w:hAnsi="Georgia"/>
          <w:color w:val="000000"/>
          <w:sz w:val="24"/>
          <w:szCs w:val="24"/>
          <w:shd w:val="clear" w:color="auto" w:fill="FFFFFF"/>
        </w:rPr>
        <w:t xml:space="preserve">.”  </w:t>
      </w:r>
    </w:p>
    <w:p w14:paraId="1833734C" w14:textId="0D2B7843" w:rsidR="00834FE0" w:rsidRDefault="00F825E5">
      <w:pPr>
        <w:rPr>
          <w:rFonts w:ascii="Georgia" w:hAnsi="Georgia"/>
          <w:sz w:val="24"/>
          <w:szCs w:val="24"/>
        </w:rPr>
      </w:pPr>
      <w:r>
        <w:rPr>
          <w:rFonts w:ascii="Georgia" w:hAnsi="Georgia"/>
          <w:color w:val="000000"/>
          <w:sz w:val="24"/>
          <w:szCs w:val="24"/>
          <w:shd w:val="clear" w:color="auto" w:fill="FFFFFF"/>
        </w:rPr>
        <w:t xml:space="preserve">There seems to be no question this lawyer sympathized with the action of the priest and Levite but </w:t>
      </w:r>
      <w:proofErr w:type="gramStart"/>
      <w:r>
        <w:rPr>
          <w:rFonts w:ascii="Georgia" w:hAnsi="Georgia"/>
          <w:color w:val="000000"/>
          <w:sz w:val="24"/>
          <w:szCs w:val="24"/>
          <w:shd w:val="clear" w:color="auto" w:fill="FFFFFF"/>
        </w:rPr>
        <w:t>couldn’t</w:t>
      </w:r>
      <w:proofErr w:type="gramEnd"/>
      <w:r>
        <w:rPr>
          <w:rFonts w:ascii="Georgia" w:hAnsi="Georgia"/>
          <w:color w:val="000000"/>
          <w:sz w:val="24"/>
          <w:szCs w:val="24"/>
          <w:shd w:val="clear" w:color="auto" w:fill="FFFFFF"/>
        </w:rPr>
        <w:t xml:space="preserve"> bring himself to be honest when Jesus asked him who his neighbor</w:t>
      </w:r>
      <w:r w:rsidR="007B001F">
        <w:rPr>
          <w:rFonts w:ascii="Georgia" w:hAnsi="Georgia"/>
          <w:color w:val="000000"/>
          <w:sz w:val="24"/>
          <w:szCs w:val="24"/>
          <w:shd w:val="clear" w:color="auto" w:fill="FFFFFF"/>
        </w:rPr>
        <w:t xml:space="preserve"> was</w:t>
      </w:r>
      <w:r>
        <w:rPr>
          <w:rFonts w:ascii="Georgia" w:hAnsi="Georgia"/>
          <w:color w:val="000000"/>
          <w:sz w:val="24"/>
          <w:szCs w:val="24"/>
          <w:shd w:val="clear" w:color="auto" w:fill="FFFFFF"/>
        </w:rPr>
        <w:t>.  “</w:t>
      </w:r>
      <w:r w:rsidRPr="00F825E5">
        <w:rPr>
          <w:rFonts w:ascii="Georgia" w:hAnsi="Georgia"/>
          <w:i/>
          <w:iCs/>
          <w:color w:val="000000"/>
          <w:sz w:val="24"/>
          <w:szCs w:val="24"/>
          <w:shd w:val="clear" w:color="auto" w:fill="FFFFFF"/>
        </w:rPr>
        <w:t>The man who showed mercy</w:t>
      </w:r>
      <w:r>
        <w:rPr>
          <w:rFonts w:ascii="Georgia" w:hAnsi="Georgia"/>
          <w:color w:val="000000"/>
          <w:sz w:val="24"/>
          <w:szCs w:val="24"/>
          <w:shd w:val="clear" w:color="auto" w:fill="FFFFFF"/>
        </w:rPr>
        <w:t>” was obviously the correct answer</w:t>
      </w:r>
      <w:r w:rsidR="00DD2117">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 </w:t>
      </w:r>
      <w:proofErr w:type="gramStart"/>
      <w:r w:rsidR="00DD2117">
        <w:rPr>
          <w:rFonts w:ascii="Georgia" w:hAnsi="Georgia"/>
          <w:color w:val="000000"/>
          <w:sz w:val="24"/>
          <w:szCs w:val="24"/>
          <w:shd w:val="clear" w:color="auto" w:fill="FFFFFF"/>
        </w:rPr>
        <w:t>I’m</w:t>
      </w:r>
      <w:proofErr w:type="gramEnd"/>
      <w:r w:rsidR="00DD2117">
        <w:rPr>
          <w:rFonts w:ascii="Georgia" w:hAnsi="Georgia"/>
          <w:color w:val="000000"/>
          <w:sz w:val="24"/>
          <w:szCs w:val="24"/>
          <w:shd w:val="clear" w:color="auto" w:fill="FFFFFF"/>
        </w:rPr>
        <w:t xml:space="preserve"> sure he gagged when he said that</w:t>
      </w:r>
      <w:r>
        <w:rPr>
          <w:rFonts w:ascii="Georgia" w:hAnsi="Georgia"/>
          <w:color w:val="000000"/>
          <w:sz w:val="24"/>
          <w:szCs w:val="24"/>
          <w:shd w:val="clear" w:color="auto" w:fill="FFFFFF"/>
        </w:rPr>
        <w:t>.  The rich young ruler walked away from eternal life “</w:t>
      </w:r>
      <w:r w:rsidRPr="00F825E5">
        <w:rPr>
          <w:rFonts w:ascii="Georgia" w:hAnsi="Georgia"/>
          <w:i/>
          <w:iCs/>
          <w:color w:val="000000"/>
          <w:sz w:val="24"/>
          <w:szCs w:val="24"/>
          <w:shd w:val="clear" w:color="auto" w:fill="FFFFFF"/>
        </w:rPr>
        <w:t>for he had great possessions</w:t>
      </w:r>
      <w:r>
        <w:rPr>
          <w:rFonts w:ascii="Georgia" w:hAnsi="Georgia"/>
          <w:color w:val="000000"/>
          <w:sz w:val="24"/>
          <w:szCs w:val="24"/>
          <w:shd w:val="clear" w:color="auto" w:fill="FFFFFF"/>
        </w:rPr>
        <w:t>.”  The lawyer walked away from eternal life, for he had great pride.  Which leads us to answer the question, “Who is your neighbor?”  Just as this lawyer had three options, so do we.</w:t>
      </w:r>
      <w:r w:rsidR="00834FE0">
        <w:rPr>
          <w:rFonts w:ascii="Helvetica" w:hAnsi="Helvetica"/>
          <w:color w:val="000000"/>
        </w:rPr>
        <w:br/>
      </w:r>
      <w:r w:rsidR="00834FE0">
        <w:rPr>
          <w:rFonts w:ascii="Helvetica" w:hAnsi="Helvetica"/>
          <w:color w:val="000000"/>
        </w:rPr>
        <w:br/>
      </w:r>
      <w:r>
        <w:rPr>
          <w:rFonts w:ascii="Georgia" w:hAnsi="Georgia"/>
          <w:sz w:val="24"/>
          <w:szCs w:val="24"/>
        </w:rPr>
        <w:t xml:space="preserve">1.  </w:t>
      </w:r>
      <w:r w:rsidR="00910EFD" w:rsidRPr="00780C52">
        <w:rPr>
          <w:rFonts w:ascii="Georgia" w:hAnsi="Georgia"/>
          <w:b/>
          <w:bCs/>
          <w:sz w:val="24"/>
          <w:szCs w:val="24"/>
        </w:rPr>
        <w:t>Lust</w:t>
      </w:r>
      <w:r w:rsidR="00910EFD">
        <w:rPr>
          <w:rFonts w:ascii="Georgia" w:hAnsi="Georgia"/>
          <w:sz w:val="24"/>
          <w:szCs w:val="24"/>
        </w:rPr>
        <w:t xml:space="preserve">.  Represented by the </w:t>
      </w:r>
      <w:r>
        <w:rPr>
          <w:rFonts w:ascii="Georgia" w:hAnsi="Georgia"/>
          <w:sz w:val="24"/>
          <w:szCs w:val="24"/>
        </w:rPr>
        <w:t xml:space="preserve">Thieves.   </w:t>
      </w:r>
      <w:r w:rsidR="00910EFD">
        <w:rPr>
          <w:rFonts w:ascii="Georgia" w:hAnsi="Georgia"/>
          <w:sz w:val="24"/>
          <w:szCs w:val="24"/>
        </w:rPr>
        <w:t>Attitude: “</w:t>
      </w:r>
      <w:r>
        <w:rPr>
          <w:rFonts w:ascii="Georgia" w:hAnsi="Georgia"/>
          <w:sz w:val="24"/>
          <w:szCs w:val="24"/>
        </w:rPr>
        <w:t>What is yours is mine</w:t>
      </w:r>
      <w:r w:rsidR="00914EED">
        <w:rPr>
          <w:rFonts w:ascii="Georgia" w:hAnsi="Georgia"/>
          <w:sz w:val="24"/>
          <w:szCs w:val="24"/>
        </w:rPr>
        <w:t xml:space="preserve">, </w:t>
      </w:r>
      <w:r>
        <w:rPr>
          <w:rFonts w:ascii="Georgia" w:hAnsi="Georgia"/>
          <w:sz w:val="24"/>
          <w:szCs w:val="24"/>
        </w:rPr>
        <w:t>I will take it.</w:t>
      </w:r>
      <w:r w:rsidR="00910EFD">
        <w:rPr>
          <w:rFonts w:ascii="Georgia" w:hAnsi="Georgia"/>
          <w:sz w:val="24"/>
          <w:szCs w:val="24"/>
        </w:rPr>
        <w:t>”</w:t>
      </w:r>
    </w:p>
    <w:p w14:paraId="47EAF89F" w14:textId="162799CD" w:rsidR="00F825E5" w:rsidRDefault="00F825E5">
      <w:pPr>
        <w:rPr>
          <w:rFonts w:ascii="Georgia" w:hAnsi="Georgia"/>
          <w:sz w:val="24"/>
          <w:szCs w:val="24"/>
        </w:rPr>
      </w:pPr>
      <w:r>
        <w:rPr>
          <w:rFonts w:ascii="Georgia" w:hAnsi="Georgia"/>
          <w:sz w:val="24"/>
          <w:szCs w:val="24"/>
        </w:rPr>
        <w:t xml:space="preserve">2.  </w:t>
      </w:r>
      <w:r w:rsidR="00910EFD" w:rsidRPr="00780C52">
        <w:rPr>
          <w:rFonts w:ascii="Georgia" w:hAnsi="Georgia"/>
          <w:b/>
          <w:bCs/>
          <w:sz w:val="24"/>
          <w:szCs w:val="24"/>
        </w:rPr>
        <w:t>Legalist</w:t>
      </w:r>
      <w:r w:rsidR="00910EFD">
        <w:rPr>
          <w:rFonts w:ascii="Georgia" w:hAnsi="Georgia"/>
          <w:sz w:val="24"/>
          <w:szCs w:val="24"/>
        </w:rPr>
        <w:t>.  Rep by the Priest / Levite.  Attitude: “What is mine is mine</w:t>
      </w:r>
      <w:r w:rsidR="00914EED">
        <w:rPr>
          <w:rFonts w:ascii="Georgia" w:hAnsi="Georgia"/>
          <w:sz w:val="24"/>
          <w:szCs w:val="24"/>
        </w:rPr>
        <w:t xml:space="preserve">, </w:t>
      </w:r>
      <w:r w:rsidR="00910EFD">
        <w:rPr>
          <w:rFonts w:ascii="Georgia" w:hAnsi="Georgia"/>
          <w:sz w:val="24"/>
          <w:szCs w:val="24"/>
        </w:rPr>
        <w:t>I will keep it.”</w:t>
      </w:r>
    </w:p>
    <w:p w14:paraId="3763C433" w14:textId="2D7C90CD" w:rsidR="00910EFD" w:rsidRDefault="00910EFD">
      <w:pPr>
        <w:rPr>
          <w:rFonts w:ascii="Georgia" w:hAnsi="Georgia"/>
          <w:sz w:val="24"/>
          <w:szCs w:val="24"/>
        </w:rPr>
      </w:pPr>
      <w:r>
        <w:rPr>
          <w:rFonts w:ascii="Georgia" w:hAnsi="Georgia"/>
          <w:sz w:val="24"/>
          <w:szCs w:val="24"/>
        </w:rPr>
        <w:t xml:space="preserve">3.  </w:t>
      </w:r>
      <w:r w:rsidRPr="00780C52">
        <w:rPr>
          <w:rFonts w:ascii="Georgia" w:hAnsi="Georgia"/>
          <w:b/>
          <w:bCs/>
          <w:sz w:val="24"/>
          <w:szCs w:val="24"/>
        </w:rPr>
        <w:t>Love</w:t>
      </w:r>
      <w:r>
        <w:rPr>
          <w:rFonts w:ascii="Georgia" w:hAnsi="Georgia"/>
          <w:sz w:val="24"/>
          <w:szCs w:val="24"/>
        </w:rPr>
        <w:t>.  Rep by the Good Samaritan.  Attitude: “What is mine is yours</w:t>
      </w:r>
      <w:r w:rsidR="00914EED">
        <w:rPr>
          <w:rFonts w:ascii="Georgia" w:hAnsi="Georgia"/>
          <w:sz w:val="24"/>
          <w:szCs w:val="24"/>
        </w:rPr>
        <w:t xml:space="preserve">, </w:t>
      </w:r>
      <w:r>
        <w:rPr>
          <w:rFonts w:ascii="Georgia" w:hAnsi="Georgia"/>
          <w:sz w:val="24"/>
          <w:szCs w:val="24"/>
        </w:rPr>
        <w:t>I will give it.”</w:t>
      </w:r>
    </w:p>
    <w:p w14:paraId="6392A99C" w14:textId="00FB22DF" w:rsidR="00914EED" w:rsidRPr="00CB1A7E" w:rsidRDefault="00910EFD">
      <w:pPr>
        <w:rPr>
          <w:rFonts w:ascii="Georgia" w:hAnsi="Georgia"/>
          <w:i/>
          <w:iCs/>
          <w:sz w:val="24"/>
          <w:szCs w:val="24"/>
          <w:u w:val="single"/>
        </w:rPr>
      </w:pPr>
      <w:r>
        <w:rPr>
          <w:rFonts w:ascii="Georgia" w:hAnsi="Georgia"/>
          <w:sz w:val="24"/>
          <w:szCs w:val="24"/>
        </w:rPr>
        <w:t xml:space="preserve">Can you not see how these three options are the predominant attitudes of all men?  We are by our thoughts, words and deeds revealing either Lust, Legalism, or Love.  While there might be a few folks in our world who tip their cap to the thieves (an old saying is “There’s honor among thieves”), not many would sympathize with their attitude of stealing and beating fellow human beings.  </w:t>
      </w:r>
      <w:r w:rsidR="00914EED" w:rsidRPr="00CB1A7E">
        <w:rPr>
          <w:rFonts w:ascii="Georgia" w:hAnsi="Georgia"/>
          <w:i/>
          <w:iCs/>
          <w:sz w:val="24"/>
          <w:szCs w:val="24"/>
          <w:u w:val="single"/>
        </w:rPr>
        <w:t>What is yours is mine, I will take it.</w:t>
      </w:r>
    </w:p>
    <w:p w14:paraId="3550FED3" w14:textId="21225F7E" w:rsidR="00910EFD" w:rsidRPr="00CB1A7E" w:rsidRDefault="00910EFD">
      <w:pPr>
        <w:rPr>
          <w:rFonts w:ascii="Georgia" w:hAnsi="Georgia"/>
          <w:i/>
          <w:iCs/>
          <w:sz w:val="24"/>
          <w:szCs w:val="24"/>
          <w:u w:val="single"/>
        </w:rPr>
      </w:pPr>
      <w:r>
        <w:rPr>
          <w:rFonts w:ascii="Georgia" w:hAnsi="Georgia"/>
          <w:sz w:val="24"/>
          <w:szCs w:val="24"/>
        </w:rPr>
        <w:t xml:space="preserve">But truth be told there are a great many folks who would sympathize with the religious priests and Levites who did not want to get involved in the plight of the </w:t>
      </w:r>
      <w:r w:rsidR="00914EED">
        <w:rPr>
          <w:rFonts w:ascii="Georgia" w:hAnsi="Georgia"/>
          <w:sz w:val="24"/>
          <w:szCs w:val="24"/>
        </w:rPr>
        <w:t>beaten</w:t>
      </w:r>
      <w:r>
        <w:rPr>
          <w:rFonts w:ascii="Georgia" w:hAnsi="Georgia"/>
          <w:sz w:val="24"/>
          <w:szCs w:val="24"/>
        </w:rPr>
        <w:t xml:space="preserve"> man.  After all they were likely walking “</w:t>
      </w:r>
      <w:r w:rsidRPr="00914EED">
        <w:rPr>
          <w:rFonts w:ascii="Georgia" w:hAnsi="Georgia"/>
          <w:i/>
          <w:iCs/>
          <w:sz w:val="24"/>
          <w:szCs w:val="24"/>
        </w:rPr>
        <w:t>from Jericho to Jerusalem</w:t>
      </w:r>
      <w:r>
        <w:rPr>
          <w:rFonts w:ascii="Georgia" w:hAnsi="Georgia"/>
          <w:sz w:val="24"/>
          <w:szCs w:val="24"/>
        </w:rPr>
        <w:t xml:space="preserve">” like this man had been doing, heading to perform their services at the temple.  They </w:t>
      </w:r>
      <w:r w:rsidR="00914EED">
        <w:rPr>
          <w:rFonts w:ascii="Georgia" w:hAnsi="Georgia"/>
          <w:sz w:val="24"/>
          <w:szCs w:val="24"/>
        </w:rPr>
        <w:t xml:space="preserve">no doubt </w:t>
      </w:r>
      <w:r>
        <w:rPr>
          <w:rFonts w:ascii="Georgia" w:hAnsi="Georgia"/>
          <w:sz w:val="24"/>
          <w:szCs w:val="24"/>
        </w:rPr>
        <w:t>salved their conscience</w:t>
      </w:r>
      <w:r w:rsidR="00914EED">
        <w:rPr>
          <w:rFonts w:ascii="Georgia" w:hAnsi="Georgia"/>
          <w:sz w:val="24"/>
          <w:szCs w:val="24"/>
        </w:rPr>
        <w:t xml:space="preserve"> </w:t>
      </w:r>
      <w:r>
        <w:rPr>
          <w:rFonts w:ascii="Georgia" w:hAnsi="Georgia"/>
          <w:sz w:val="24"/>
          <w:szCs w:val="24"/>
        </w:rPr>
        <w:t xml:space="preserve">by </w:t>
      </w:r>
      <w:r w:rsidR="00914EED">
        <w:rPr>
          <w:rFonts w:ascii="Georgia" w:hAnsi="Georgia"/>
          <w:sz w:val="24"/>
          <w:szCs w:val="24"/>
        </w:rPr>
        <w:t xml:space="preserve">telling themselves they </w:t>
      </w:r>
      <w:proofErr w:type="gramStart"/>
      <w:r w:rsidR="00914EED">
        <w:rPr>
          <w:rFonts w:ascii="Georgia" w:hAnsi="Georgia"/>
          <w:sz w:val="24"/>
          <w:szCs w:val="24"/>
        </w:rPr>
        <w:t>couldn’t</w:t>
      </w:r>
      <w:proofErr w:type="gramEnd"/>
      <w:r w:rsidR="00914EED">
        <w:rPr>
          <w:rFonts w:ascii="Georgia" w:hAnsi="Georgia"/>
          <w:sz w:val="24"/>
          <w:szCs w:val="24"/>
        </w:rPr>
        <w:t xml:space="preserve"> </w:t>
      </w:r>
      <w:r w:rsidR="005128BD">
        <w:rPr>
          <w:rFonts w:ascii="Georgia" w:hAnsi="Georgia"/>
          <w:sz w:val="24"/>
          <w:szCs w:val="24"/>
        </w:rPr>
        <w:t xml:space="preserve">take a </w:t>
      </w:r>
      <w:r w:rsidR="00780C52">
        <w:rPr>
          <w:rFonts w:ascii="Georgia" w:hAnsi="Georgia"/>
          <w:sz w:val="24"/>
          <w:szCs w:val="24"/>
        </w:rPr>
        <w:t>chance becoming</w:t>
      </w:r>
      <w:r w:rsidR="00914EED">
        <w:rPr>
          <w:rFonts w:ascii="Georgia" w:hAnsi="Georgia"/>
          <w:sz w:val="24"/>
          <w:szCs w:val="24"/>
        </w:rPr>
        <w:t xml:space="preserve"> “unclean” by touching </w:t>
      </w:r>
      <w:r w:rsidR="005128BD">
        <w:rPr>
          <w:rFonts w:ascii="Georgia" w:hAnsi="Georgia"/>
          <w:sz w:val="24"/>
          <w:szCs w:val="24"/>
        </w:rPr>
        <w:t>blood</w:t>
      </w:r>
      <w:r w:rsidR="00914EED">
        <w:rPr>
          <w:rFonts w:ascii="Georgia" w:hAnsi="Georgia"/>
          <w:sz w:val="24"/>
          <w:szCs w:val="24"/>
        </w:rPr>
        <w:t xml:space="preserve">.  </w:t>
      </w:r>
      <w:r w:rsidR="00CB1A7E">
        <w:rPr>
          <w:rFonts w:ascii="Georgia" w:hAnsi="Georgia"/>
          <w:sz w:val="24"/>
          <w:szCs w:val="24"/>
        </w:rPr>
        <w:t>They thought, “</w:t>
      </w:r>
      <w:r w:rsidR="00914EED">
        <w:rPr>
          <w:rFonts w:ascii="Georgia" w:hAnsi="Georgia"/>
          <w:sz w:val="24"/>
          <w:szCs w:val="24"/>
        </w:rPr>
        <w:t>I’m sure somebody else will come along and help the poor fellow.</w:t>
      </w:r>
      <w:r w:rsidR="00CB1A7E">
        <w:rPr>
          <w:rFonts w:ascii="Georgia" w:hAnsi="Georgia"/>
          <w:sz w:val="24"/>
          <w:szCs w:val="24"/>
        </w:rPr>
        <w:t>”</w:t>
      </w:r>
      <w:r w:rsidR="00914EED">
        <w:rPr>
          <w:rFonts w:ascii="Georgia" w:hAnsi="Georgia"/>
          <w:sz w:val="24"/>
          <w:szCs w:val="24"/>
        </w:rPr>
        <w:t xml:space="preserve">  Can you not hear them mutter while shaking their head, “Bless his </w:t>
      </w:r>
      <w:proofErr w:type="gramStart"/>
      <w:r w:rsidR="00914EED">
        <w:rPr>
          <w:rFonts w:ascii="Georgia" w:hAnsi="Georgia"/>
          <w:sz w:val="24"/>
          <w:szCs w:val="24"/>
        </w:rPr>
        <w:t>heart.</w:t>
      </w:r>
      <w:proofErr w:type="gramEnd"/>
      <w:r w:rsidR="00914EED">
        <w:rPr>
          <w:rFonts w:ascii="Georgia" w:hAnsi="Georgia"/>
          <w:sz w:val="24"/>
          <w:szCs w:val="24"/>
        </w:rPr>
        <w:t xml:space="preserve">”  That always makes you feel better.  </w:t>
      </w:r>
      <w:r w:rsidR="00914EED" w:rsidRPr="00CB1A7E">
        <w:rPr>
          <w:rFonts w:ascii="Georgia" w:hAnsi="Georgia"/>
          <w:i/>
          <w:iCs/>
          <w:sz w:val="24"/>
          <w:szCs w:val="24"/>
          <w:u w:val="single"/>
        </w:rPr>
        <w:t>What is mine is mine, I will keep it.</w:t>
      </w:r>
    </w:p>
    <w:p w14:paraId="1D34F363" w14:textId="10EDB20E" w:rsidR="00914EED" w:rsidRDefault="00914EED">
      <w:pPr>
        <w:rPr>
          <w:rFonts w:ascii="Georgia" w:hAnsi="Georgia"/>
          <w:sz w:val="24"/>
          <w:szCs w:val="24"/>
        </w:rPr>
      </w:pPr>
      <w:r>
        <w:rPr>
          <w:rFonts w:ascii="Georgia" w:hAnsi="Georgia"/>
          <w:sz w:val="24"/>
          <w:szCs w:val="24"/>
        </w:rPr>
        <w:t xml:space="preserve">Not many folks fit into the third option.  These are the few who would be neighbor to anyone and everyone, regardless of race, color, social or economic status.  They can read the description of love in I Corinthians 13:1-8 with a smile on their face, song in their heart, prayer on their lips, and dirt on their hands.  Just as </w:t>
      </w:r>
      <w:r w:rsidR="00CB1A7E">
        <w:rPr>
          <w:rFonts w:ascii="Georgia" w:hAnsi="Georgia"/>
          <w:sz w:val="24"/>
          <w:szCs w:val="24"/>
        </w:rPr>
        <w:t xml:space="preserve">the Son of Man did not come to be served but to serve </w:t>
      </w:r>
      <w:r w:rsidR="00CB1A7E">
        <w:rPr>
          <w:rFonts w:ascii="Georgia" w:hAnsi="Georgia"/>
          <w:sz w:val="24"/>
          <w:szCs w:val="24"/>
        </w:rPr>
        <w:t>(Matt. 20:28)</w:t>
      </w:r>
      <w:r w:rsidR="00CB1A7E">
        <w:rPr>
          <w:rFonts w:ascii="Georgia" w:hAnsi="Georgia"/>
          <w:sz w:val="24"/>
          <w:szCs w:val="24"/>
        </w:rPr>
        <w:t>, so His disciples never hesitate to gird a towel and stoop to wash dirty feet (John 13).  “</w:t>
      </w:r>
      <w:r w:rsidR="00CB1A7E" w:rsidRPr="00DD2117">
        <w:rPr>
          <w:rFonts w:ascii="Georgia" w:hAnsi="Georgia"/>
          <w:i/>
          <w:iCs/>
          <w:sz w:val="24"/>
          <w:szCs w:val="24"/>
        </w:rPr>
        <w:t>As you have opportunity, let us do good to all men</w:t>
      </w:r>
      <w:r w:rsidR="00CB1A7E">
        <w:rPr>
          <w:rFonts w:ascii="Georgia" w:hAnsi="Georgia"/>
          <w:sz w:val="24"/>
          <w:szCs w:val="24"/>
        </w:rPr>
        <w:t>…” (Gal. 6:10).</w:t>
      </w:r>
      <w:r w:rsidR="00CB1A7E" w:rsidRPr="00CB1A7E">
        <w:rPr>
          <w:rFonts w:ascii="Georgia" w:hAnsi="Georgia"/>
          <w:sz w:val="24"/>
          <w:szCs w:val="24"/>
        </w:rPr>
        <w:t xml:space="preserve"> </w:t>
      </w:r>
      <w:r w:rsidR="00CB1A7E">
        <w:rPr>
          <w:rFonts w:ascii="Georgia" w:hAnsi="Georgia"/>
          <w:sz w:val="24"/>
          <w:szCs w:val="24"/>
        </w:rPr>
        <w:t xml:space="preserve">  </w:t>
      </w:r>
      <w:proofErr w:type="gramStart"/>
      <w:r w:rsidR="00CB1A7E">
        <w:rPr>
          <w:rFonts w:ascii="Georgia" w:hAnsi="Georgia"/>
          <w:sz w:val="24"/>
          <w:szCs w:val="24"/>
        </w:rPr>
        <w:t>It’s</w:t>
      </w:r>
      <w:proofErr w:type="gramEnd"/>
      <w:r w:rsidR="00CB1A7E">
        <w:rPr>
          <w:rFonts w:ascii="Georgia" w:hAnsi="Georgia"/>
          <w:sz w:val="24"/>
          <w:szCs w:val="24"/>
        </w:rPr>
        <w:t xml:space="preserve"> in our DNA.  </w:t>
      </w:r>
      <w:r w:rsidR="00CB1A7E" w:rsidRPr="00CB1A7E">
        <w:rPr>
          <w:rFonts w:ascii="Georgia" w:hAnsi="Georgia"/>
          <w:i/>
          <w:iCs/>
          <w:sz w:val="24"/>
          <w:szCs w:val="24"/>
          <w:u w:val="single"/>
        </w:rPr>
        <w:t>What is mine is yours, I will give it</w:t>
      </w:r>
      <w:r w:rsidR="00CB1A7E">
        <w:rPr>
          <w:rFonts w:ascii="Georgia" w:hAnsi="Georgia"/>
          <w:sz w:val="24"/>
          <w:szCs w:val="24"/>
        </w:rPr>
        <w:t xml:space="preserve">.  </w:t>
      </w:r>
    </w:p>
    <w:p w14:paraId="09D46D93" w14:textId="3F6D128F" w:rsidR="00CB1A7E" w:rsidRDefault="00AC3CC3">
      <w:pPr>
        <w:rPr>
          <w:rFonts w:ascii="Georgia" w:hAnsi="Georgia"/>
          <w:sz w:val="24"/>
          <w:szCs w:val="24"/>
        </w:rPr>
      </w:pPr>
      <w:r>
        <w:rPr>
          <w:rFonts w:ascii="Georgia" w:hAnsi="Georgia"/>
          <w:sz w:val="24"/>
          <w:szCs w:val="24"/>
        </w:rPr>
        <w:t xml:space="preserve">Ever heard of Lenny </w:t>
      </w:r>
      <w:proofErr w:type="spellStart"/>
      <w:r>
        <w:rPr>
          <w:rFonts w:ascii="Georgia" w:hAnsi="Georgia"/>
          <w:sz w:val="24"/>
          <w:szCs w:val="24"/>
        </w:rPr>
        <w:t>Skutnik</w:t>
      </w:r>
      <w:proofErr w:type="spellEnd"/>
      <w:r>
        <w:rPr>
          <w:rFonts w:ascii="Georgia" w:hAnsi="Georgia"/>
          <w:sz w:val="24"/>
          <w:szCs w:val="24"/>
        </w:rPr>
        <w:t xml:space="preserve">?  Hardly anyone had until he received a standing ovation at the 1982 State of the Union Address of Ronald Reagan.  He recognized Lenny as the </w:t>
      </w:r>
      <w:r>
        <w:rPr>
          <w:rFonts w:ascii="Georgia" w:hAnsi="Georgia"/>
          <w:sz w:val="24"/>
          <w:szCs w:val="24"/>
        </w:rPr>
        <w:lastRenderedPageBreak/>
        <w:t>hero of the Air Florida crash into the 14</w:t>
      </w:r>
      <w:r w:rsidRPr="00AC3CC3">
        <w:rPr>
          <w:rFonts w:ascii="Georgia" w:hAnsi="Georgia"/>
          <w:sz w:val="24"/>
          <w:szCs w:val="24"/>
          <w:vertAlign w:val="superscript"/>
        </w:rPr>
        <w:t>th</w:t>
      </w:r>
      <w:r>
        <w:rPr>
          <w:rFonts w:ascii="Georgia" w:hAnsi="Georgia"/>
          <w:sz w:val="24"/>
          <w:szCs w:val="24"/>
        </w:rPr>
        <w:t xml:space="preserve"> St. Bridge and then its plunge into the Potomac River of Washington DC.  The water was 33 degrees.  Priscilla Tirado was going into hypothermia and shock.</w:t>
      </w:r>
      <w:r w:rsidR="0071229E">
        <w:rPr>
          <w:rFonts w:ascii="Georgia" w:hAnsi="Georgia"/>
          <w:sz w:val="24"/>
          <w:szCs w:val="24"/>
        </w:rPr>
        <w:t xml:space="preserve">  She would drown.</w:t>
      </w:r>
      <w:r>
        <w:rPr>
          <w:rFonts w:ascii="Georgia" w:hAnsi="Georgia"/>
          <w:sz w:val="24"/>
          <w:szCs w:val="24"/>
        </w:rPr>
        <w:t xml:space="preserve">  Lenny dove into the icy waters and saved her life.  I still remember it.  Hundreds of people were standing on the shore, but only Lenny risked his life to save an unknown person.  Lenny was a good Samaritan.  </w:t>
      </w:r>
    </w:p>
    <w:p w14:paraId="6D230605" w14:textId="59D56D64" w:rsidR="005128BD" w:rsidRDefault="0071229E">
      <w:pPr>
        <w:rPr>
          <w:rFonts w:ascii="Georgia" w:hAnsi="Georgia"/>
          <w:sz w:val="24"/>
          <w:szCs w:val="24"/>
        </w:rPr>
      </w:pPr>
      <w:r>
        <w:rPr>
          <w:rFonts w:ascii="Georgia" w:hAnsi="Georgia"/>
          <w:sz w:val="24"/>
          <w:szCs w:val="24"/>
        </w:rPr>
        <w:t xml:space="preserve">Like a good neighbor, are you there?  When someone, anyone, needs help (whether it is emotional, physical, financial, or spiritual) are you there?  We are now living in strange times, yet they provide us doors of opportunity to be Good Samaritans.  It is on this very basis of whether we care enough to get involved that we will be judged (see Matt. 25:14-30).  </w:t>
      </w:r>
      <w:r>
        <w:rPr>
          <w:rFonts w:ascii="Georgia" w:hAnsi="Georgia"/>
          <w:i/>
          <w:iCs/>
          <w:sz w:val="24"/>
          <w:szCs w:val="24"/>
        </w:rPr>
        <w:t>“</w:t>
      </w:r>
      <w:r w:rsidRPr="0071229E">
        <w:rPr>
          <w:rFonts w:ascii="Georgia" w:hAnsi="Georgia"/>
          <w:i/>
          <w:iCs/>
          <w:sz w:val="24"/>
          <w:szCs w:val="24"/>
        </w:rPr>
        <w:t>For judgment is without mercy to the one who has shown no mercy. Mercy triumphs over judgment</w:t>
      </w:r>
      <w:r>
        <w:rPr>
          <w:rFonts w:ascii="Georgia" w:hAnsi="Georgia"/>
          <w:i/>
          <w:iCs/>
          <w:sz w:val="24"/>
          <w:szCs w:val="24"/>
        </w:rPr>
        <w:t xml:space="preserve">” </w:t>
      </w:r>
      <w:r w:rsidRPr="0071229E">
        <w:rPr>
          <w:rFonts w:ascii="Georgia" w:hAnsi="Georgia"/>
          <w:sz w:val="24"/>
          <w:szCs w:val="24"/>
        </w:rPr>
        <w:t>(Jam. 2:13).</w:t>
      </w:r>
      <w:r>
        <w:rPr>
          <w:rFonts w:ascii="Georgia" w:hAnsi="Georgia"/>
          <w:sz w:val="24"/>
          <w:szCs w:val="24"/>
        </w:rPr>
        <w:t xml:space="preserve">  </w:t>
      </w:r>
    </w:p>
    <w:p w14:paraId="6755CF85" w14:textId="051EDDDB" w:rsidR="0071229E" w:rsidRDefault="0071229E">
      <w:pPr>
        <w:rPr>
          <w:rFonts w:ascii="Georgia" w:hAnsi="Georgia"/>
          <w:sz w:val="24"/>
          <w:szCs w:val="24"/>
        </w:rPr>
      </w:pPr>
      <w:r>
        <w:rPr>
          <w:rFonts w:ascii="Georgia" w:hAnsi="Georgia"/>
          <w:sz w:val="24"/>
          <w:szCs w:val="24"/>
        </w:rPr>
        <w:t xml:space="preserve">Until tomorrow… </w:t>
      </w:r>
      <w:r>
        <w:rPr>
          <w:rFonts w:ascii="Georgia" w:hAnsi="Georgia"/>
          <w:sz w:val="24"/>
          <w:szCs w:val="24"/>
        </w:rPr>
        <w:t xml:space="preserve">Like a good neighbor, Jesus is there.  And </w:t>
      </w:r>
      <w:proofErr w:type="gramStart"/>
      <w:r>
        <w:rPr>
          <w:rFonts w:ascii="Georgia" w:hAnsi="Georgia"/>
          <w:sz w:val="24"/>
          <w:szCs w:val="24"/>
        </w:rPr>
        <w:t>I’m</w:t>
      </w:r>
      <w:proofErr w:type="gramEnd"/>
      <w:r>
        <w:rPr>
          <w:rFonts w:ascii="Georgia" w:hAnsi="Georgia"/>
          <w:sz w:val="24"/>
          <w:szCs w:val="24"/>
        </w:rPr>
        <w:t xml:space="preserve"> right beside Him!</w:t>
      </w:r>
    </w:p>
    <w:p w14:paraId="0C31C20D" w14:textId="168ED677" w:rsidR="0071229E" w:rsidRDefault="0071229E">
      <w:pPr>
        <w:rPr>
          <w:rFonts w:ascii="Georgia" w:hAnsi="Georgia"/>
          <w:sz w:val="24"/>
          <w:szCs w:val="24"/>
        </w:rPr>
      </w:pPr>
      <w:r>
        <w:rPr>
          <w:rFonts w:ascii="Georgia" w:hAnsi="Georgia"/>
          <w:sz w:val="24"/>
          <w:szCs w:val="24"/>
        </w:rPr>
        <w:t>I love you.</w:t>
      </w:r>
    </w:p>
    <w:p w14:paraId="00C6547F" w14:textId="77197393" w:rsidR="0071229E" w:rsidRPr="0071229E" w:rsidRDefault="0071229E">
      <w:pPr>
        <w:rPr>
          <w:rFonts w:ascii="Georgia" w:hAnsi="Georgia"/>
          <w:sz w:val="24"/>
          <w:szCs w:val="24"/>
        </w:rPr>
      </w:pPr>
      <w:r>
        <w:rPr>
          <w:rFonts w:ascii="Georgia" w:hAnsi="Georgia"/>
          <w:sz w:val="24"/>
          <w:szCs w:val="24"/>
        </w:rPr>
        <w:t>Rick</w:t>
      </w:r>
    </w:p>
    <w:p w14:paraId="35C33E20" w14:textId="77777777" w:rsidR="00CB1A7E" w:rsidRPr="0071229E" w:rsidRDefault="00CB1A7E">
      <w:pPr>
        <w:rPr>
          <w:rFonts w:ascii="Georgia" w:hAnsi="Georgia"/>
          <w:i/>
          <w:iCs/>
          <w:sz w:val="24"/>
          <w:szCs w:val="24"/>
        </w:rPr>
      </w:pPr>
    </w:p>
    <w:sectPr w:rsidR="00CB1A7E" w:rsidRPr="0071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15"/>
    <w:rsid w:val="001402CC"/>
    <w:rsid w:val="00315EE9"/>
    <w:rsid w:val="00365B6F"/>
    <w:rsid w:val="005128BD"/>
    <w:rsid w:val="005F5817"/>
    <w:rsid w:val="00664C5A"/>
    <w:rsid w:val="0071229E"/>
    <w:rsid w:val="00780C52"/>
    <w:rsid w:val="007B001F"/>
    <w:rsid w:val="007D0815"/>
    <w:rsid w:val="00834FE0"/>
    <w:rsid w:val="00910EFD"/>
    <w:rsid w:val="00914EED"/>
    <w:rsid w:val="00AC3CC3"/>
    <w:rsid w:val="00C667D2"/>
    <w:rsid w:val="00CB1A7E"/>
    <w:rsid w:val="00CD0562"/>
    <w:rsid w:val="00D43370"/>
    <w:rsid w:val="00DD2117"/>
    <w:rsid w:val="00F825E5"/>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4673"/>
  <w15:chartTrackingRefBased/>
  <w15:docId w15:val="{231BEDF5-9AFC-49D2-83A9-51C53193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CC"/>
    <w:rPr>
      <w:rFonts w:ascii="Times New Roman" w:eastAsia="Times New Roman" w:hAnsi="Times New Roman" w:cs="Times New Roman"/>
      <w:b/>
      <w:bCs/>
      <w:kern w:val="36"/>
      <w:sz w:val="48"/>
      <w:szCs w:val="48"/>
    </w:rPr>
  </w:style>
  <w:style w:type="character" w:customStyle="1" w:styleId="highlighted-amount">
    <w:name w:val="highlighted-amount"/>
    <w:basedOn w:val="DefaultParagraphFont"/>
    <w:rsid w:val="001402CC"/>
  </w:style>
  <w:style w:type="character" w:styleId="Hyperlink">
    <w:name w:val="Hyperlink"/>
    <w:basedOn w:val="DefaultParagraphFont"/>
    <w:uiPriority w:val="99"/>
    <w:semiHidden/>
    <w:unhideWhenUsed/>
    <w:rsid w:val="00834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1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2020-05-19T18:31:00Z</dcterms:created>
  <dcterms:modified xsi:type="dcterms:W3CDTF">2020-05-20T12:35:00Z</dcterms:modified>
</cp:coreProperties>
</file>