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0467C" w14:textId="05501387" w:rsidR="00BE5330" w:rsidRPr="001201B6" w:rsidRDefault="001201B6" w:rsidP="001201B6">
      <w:pPr>
        <w:jc w:val="center"/>
        <w:rPr>
          <w:rFonts w:ascii="Georgia" w:hAnsi="Georgia"/>
          <w:b/>
          <w:bCs/>
          <w:sz w:val="32"/>
          <w:szCs w:val="32"/>
        </w:rPr>
      </w:pPr>
      <w:r>
        <w:rPr>
          <w:rFonts w:ascii="Georgia" w:hAnsi="Georgia"/>
          <w:b/>
          <w:bCs/>
          <w:sz w:val="32"/>
          <w:szCs w:val="32"/>
        </w:rPr>
        <w:t>WHEN I AM WEAK</w:t>
      </w:r>
    </w:p>
    <w:p w14:paraId="1FEAE643" w14:textId="0B83E9F3" w:rsidR="001201B6" w:rsidRPr="001201B6" w:rsidRDefault="0018704B" w:rsidP="001201B6">
      <w:pPr>
        <w:jc w:val="center"/>
        <w:rPr>
          <w:rFonts w:ascii="Georgia" w:hAnsi="Georgia"/>
          <w:b/>
          <w:bCs/>
          <w:i/>
          <w:iCs/>
          <w:sz w:val="28"/>
          <w:szCs w:val="28"/>
        </w:rPr>
      </w:pPr>
      <w:r>
        <w:rPr>
          <w:rFonts w:ascii="Georgia" w:hAnsi="Georgia"/>
          <w:b/>
          <w:bCs/>
          <w:i/>
          <w:iCs/>
          <w:sz w:val="28"/>
          <w:szCs w:val="28"/>
        </w:rPr>
        <w:t>Finding Strength In Our Weakness</w:t>
      </w:r>
    </w:p>
    <w:p w14:paraId="5C781743" w14:textId="333F0181" w:rsidR="00BC37CF" w:rsidRDefault="00812C47" w:rsidP="001201B6">
      <w:pPr>
        <w:rPr>
          <w:rFonts w:ascii="Georgia" w:hAnsi="Georgia"/>
          <w:sz w:val="24"/>
          <w:szCs w:val="24"/>
        </w:rPr>
      </w:pPr>
      <w:r>
        <w:rPr>
          <w:rFonts w:ascii="Georgia" w:hAnsi="Georgia"/>
          <w:sz w:val="24"/>
          <w:szCs w:val="24"/>
        </w:rPr>
        <w:t xml:space="preserve">At 68 years of age I am weaker, much weaker, than I was at 18, 28, 38, 48, and even 58.  </w:t>
      </w:r>
      <w:r w:rsidR="00464835">
        <w:rPr>
          <w:rFonts w:ascii="Georgia" w:hAnsi="Georgia"/>
          <w:sz w:val="24"/>
          <w:szCs w:val="24"/>
        </w:rPr>
        <w:t>The 2</w:t>
      </w:r>
      <w:r w:rsidR="00464835" w:rsidRPr="00464835">
        <w:rPr>
          <w:rFonts w:ascii="Georgia" w:hAnsi="Georgia"/>
          <w:sz w:val="24"/>
          <w:szCs w:val="24"/>
          <w:vertAlign w:val="superscript"/>
        </w:rPr>
        <w:t>nd</w:t>
      </w:r>
      <w:r w:rsidR="00464835">
        <w:rPr>
          <w:rFonts w:ascii="Georgia" w:hAnsi="Georgia"/>
          <w:sz w:val="24"/>
          <w:szCs w:val="24"/>
        </w:rPr>
        <w:t xml:space="preserve"> Law of Thermodynamics says, “All things tend toward disorder and decay.”  In other words, things break down over time.  The world, and all things in it, </w:t>
      </w:r>
      <w:r w:rsidR="00C80AA0">
        <w:rPr>
          <w:rFonts w:ascii="Georgia" w:hAnsi="Georgia"/>
          <w:sz w:val="24"/>
          <w:szCs w:val="24"/>
        </w:rPr>
        <w:t xml:space="preserve">including you and me, </w:t>
      </w:r>
      <w:r w:rsidR="00464835">
        <w:rPr>
          <w:rFonts w:ascii="Georgia" w:hAnsi="Georgia"/>
          <w:sz w:val="24"/>
          <w:szCs w:val="24"/>
        </w:rPr>
        <w:t xml:space="preserve">are </w:t>
      </w:r>
      <w:r w:rsidR="00420A93">
        <w:rPr>
          <w:rFonts w:ascii="Georgia" w:hAnsi="Georgia"/>
          <w:sz w:val="24"/>
          <w:szCs w:val="24"/>
        </w:rPr>
        <w:t xml:space="preserve">wearing out.  </w:t>
      </w:r>
    </w:p>
    <w:p w14:paraId="4B19E0EE" w14:textId="57F8460A" w:rsidR="00BC37CF" w:rsidRDefault="00420A93" w:rsidP="001201B6">
      <w:pPr>
        <w:rPr>
          <w:rFonts w:ascii="Georgia" w:hAnsi="Georgia"/>
          <w:sz w:val="24"/>
          <w:szCs w:val="24"/>
        </w:rPr>
      </w:pPr>
      <w:r>
        <w:rPr>
          <w:rFonts w:ascii="Georgia" w:hAnsi="Georgia"/>
          <w:sz w:val="24"/>
          <w:szCs w:val="24"/>
        </w:rPr>
        <w:t>As Isaac Asimov, the famous scientist, once described it in common man’s terms, “</w:t>
      </w:r>
      <w:r w:rsidR="00BC37CF" w:rsidRPr="00BC37CF">
        <w:rPr>
          <w:rFonts w:ascii="Georgia" w:hAnsi="Georgia"/>
          <w:color w:val="111111"/>
          <w:sz w:val="24"/>
          <w:szCs w:val="24"/>
          <w:shd w:val="clear" w:color="auto" w:fill="FFFFFF"/>
        </w:rPr>
        <w:t>The universe is constantly getting more disorderly! All we have to do is nothing, and everything deteriorates, collapses, breaks down, wears out, all by itself</w:t>
      </w:r>
      <w:r w:rsidR="00BC37CF">
        <w:rPr>
          <w:rFonts w:ascii="Georgia" w:hAnsi="Georgia"/>
          <w:color w:val="111111"/>
          <w:sz w:val="24"/>
          <w:szCs w:val="24"/>
          <w:shd w:val="clear" w:color="auto" w:fill="FFFFFF"/>
        </w:rPr>
        <w:t xml:space="preserve">.  </w:t>
      </w:r>
      <w:r>
        <w:rPr>
          <w:rFonts w:ascii="Georgia" w:hAnsi="Georgia"/>
          <w:sz w:val="24"/>
          <w:szCs w:val="24"/>
        </w:rPr>
        <w:t xml:space="preserve">It is </w:t>
      </w:r>
      <w:r w:rsidR="00BC37CF">
        <w:rPr>
          <w:rFonts w:ascii="Georgia" w:hAnsi="Georgia"/>
          <w:sz w:val="24"/>
          <w:szCs w:val="24"/>
        </w:rPr>
        <w:t xml:space="preserve">like </w:t>
      </w:r>
      <w:r>
        <w:rPr>
          <w:rFonts w:ascii="Georgia" w:hAnsi="Georgia"/>
          <w:sz w:val="24"/>
          <w:szCs w:val="24"/>
        </w:rPr>
        <w:t>when you clean your bedroom, and even if you do not let anyone go i</w:t>
      </w:r>
      <w:r w:rsidR="00BC37CF">
        <w:rPr>
          <w:rFonts w:ascii="Georgia" w:hAnsi="Georgia"/>
          <w:sz w:val="24"/>
          <w:szCs w:val="24"/>
        </w:rPr>
        <w:t>n</w:t>
      </w:r>
      <w:r>
        <w:rPr>
          <w:rFonts w:ascii="Georgia" w:hAnsi="Georgia"/>
          <w:sz w:val="24"/>
          <w:szCs w:val="24"/>
        </w:rPr>
        <w:t xml:space="preserve"> for a year, it will be messed up again all by itself.  It will be dusty and musty, the windows will be dirty, the white curtains will be yellowed from the sun, and the carpet will need vacuuming.”  </w:t>
      </w:r>
    </w:p>
    <w:p w14:paraId="2C9B35ED" w14:textId="330DC2F3" w:rsidR="001201B6" w:rsidRDefault="00420A93" w:rsidP="001201B6">
      <w:pPr>
        <w:rPr>
          <w:rFonts w:ascii="Georgia" w:hAnsi="Georgia"/>
          <w:sz w:val="24"/>
          <w:szCs w:val="24"/>
        </w:rPr>
      </w:pPr>
      <w:r>
        <w:rPr>
          <w:rFonts w:ascii="Georgia" w:hAnsi="Georgia"/>
          <w:sz w:val="24"/>
          <w:szCs w:val="24"/>
        </w:rPr>
        <w:t xml:space="preserve">Believe me, I feel the effects of this Law </w:t>
      </w:r>
      <w:r w:rsidR="00BC37CF">
        <w:rPr>
          <w:rFonts w:ascii="Georgia" w:hAnsi="Georgia"/>
          <w:sz w:val="24"/>
          <w:szCs w:val="24"/>
        </w:rPr>
        <w:t xml:space="preserve">(also called The Law of </w:t>
      </w:r>
      <w:r>
        <w:rPr>
          <w:rFonts w:ascii="Georgia" w:hAnsi="Georgia"/>
          <w:sz w:val="24"/>
          <w:szCs w:val="24"/>
        </w:rPr>
        <w:t>Entropy</w:t>
      </w:r>
      <w:r w:rsidR="00BC37CF">
        <w:rPr>
          <w:rFonts w:ascii="Georgia" w:hAnsi="Georgia"/>
          <w:sz w:val="24"/>
          <w:szCs w:val="24"/>
        </w:rPr>
        <w:t>)</w:t>
      </w:r>
      <w:r>
        <w:rPr>
          <w:rFonts w:ascii="Georgia" w:hAnsi="Georgia"/>
          <w:sz w:val="24"/>
          <w:szCs w:val="24"/>
        </w:rPr>
        <w:t xml:space="preserve">.  </w:t>
      </w:r>
      <w:r w:rsidR="00BC37CF">
        <w:rPr>
          <w:rFonts w:ascii="Georgia" w:hAnsi="Georgia"/>
          <w:sz w:val="24"/>
          <w:szCs w:val="24"/>
        </w:rPr>
        <w:t xml:space="preserve">Speaking of my body </w:t>
      </w:r>
      <w:r>
        <w:rPr>
          <w:rFonts w:ascii="Georgia" w:hAnsi="Georgia"/>
          <w:sz w:val="24"/>
          <w:szCs w:val="24"/>
        </w:rPr>
        <w:t>I have gradually</w:t>
      </w:r>
      <w:r w:rsidR="00BC37CF">
        <w:rPr>
          <w:rFonts w:ascii="Georgia" w:hAnsi="Georgia"/>
          <w:sz w:val="24"/>
          <w:szCs w:val="24"/>
        </w:rPr>
        <w:t>, and automatically,</w:t>
      </w:r>
      <w:r>
        <w:rPr>
          <w:rFonts w:ascii="Georgia" w:hAnsi="Georgia"/>
          <w:sz w:val="24"/>
          <w:szCs w:val="24"/>
        </w:rPr>
        <w:t xml:space="preserve"> gone “from order to disorder” or, </w:t>
      </w:r>
      <w:r w:rsidR="00BC37CF">
        <w:rPr>
          <w:rFonts w:ascii="Georgia" w:hAnsi="Georgia"/>
          <w:sz w:val="24"/>
          <w:szCs w:val="24"/>
        </w:rPr>
        <w:t xml:space="preserve">more accurately, </w:t>
      </w:r>
      <w:r>
        <w:rPr>
          <w:rFonts w:ascii="Georgia" w:hAnsi="Georgia"/>
          <w:sz w:val="24"/>
          <w:szCs w:val="24"/>
        </w:rPr>
        <w:t>“from strength to weakness</w:t>
      </w:r>
      <w:r w:rsidR="00BC37CF">
        <w:rPr>
          <w:rFonts w:ascii="Georgia" w:hAnsi="Georgia"/>
          <w:sz w:val="24"/>
          <w:szCs w:val="24"/>
        </w:rPr>
        <w:t>.”</w:t>
      </w:r>
    </w:p>
    <w:p w14:paraId="31FCC17D" w14:textId="4533D2C4" w:rsidR="00BC37CF" w:rsidRDefault="00BC37CF" w:rsidP="001201B6">
      <w:pPr>
        <w:rPr>
          <w:rFonts w:ascii="Georgia" w:hAnsi="Georgia"/>
          <w:sz w:val="24"/>
          <w:szCs w:val="24"/>
        </w:rPr>
      </w:pPr>
      <w:r>
        <w:rPr>
          <w:rFonts w:ascii="Georgia" w:hAnsi="Georgia"/>
          <w:sz w:val="24"/>
          <w:szCs w:val="24"/>
        </w:rPr>
        <w:t>In the scientific world of nature there are no exceptions to this Law.  Even if men once lived over 900 years</w:t>
      </w:r>
      <w:r w:rsidR="0036786D">
        <w:rPr>
          <w:rFonts w:ascii="Georgia" w:hAnsi="Georgia"/>
          <w:sz w:val="24"/>
          <w:szCs w:val="24"/>
        </w:rPr>
        <w:t xml:space="preserve">: </w:t>
      </w:r>
      <w:r>
        <w:rPr>
          <w:rFonts w:ascii="Georgia" w:hAnsi="Georgia"/>
          <w:sz w:val="24"/>
          <w:szCs w:val="24"/>
        </w:rPr>
        <w:t xml:space="preserve">Adam (930), Seth (912), Enosh (905), </w:t>
      </w:r>
      <w:r w:rsidR="00341BCC">
        <w:rPr>
          <w:rFonts w:ascii="Georgia" w:hAnsi="Georgia"/>
          <w:sz w:val="24"/>
          <w:szCs w:val="24"/>
        </w:rPr>
        <w:t>Cainan (910), Jared (962), Methuselah (969), Noah (950)</w:t>
      </w:r>
      <w:r w:rsidR="00C80AA0">
        <w:rPr>
          <w:rFonts w:ascii="Georgia" w:hAnsi="Georgia"/>
          <w:sz w:val="24"/>
          <w:szCs w:val="24"/>
        </w:rPr>
        <w:t xml:space="preserve"> – </w:t>
      </w:r>
      <w:r w:rsidR="00341BCC">
        <w:rPr>
          <w:rFonts w:ascii="Georgia" w:hAnsi="Georgia"/>
          <w:sz w:val="24"/>
          <w:szCs w:val="24"/>
        </w:rPr>
        <w:t>it was said of all of them, “</w:t>
      </w:r>
      <w:r w:rsidR="00341BCC" w:rsidRPr="00F962CA">
        <w:rPr>
          <w:rFonts w:ascii="Georgia" w:hAnsi="Georgia"/>
          <w:i/>
          <w:iCs/>
          <w:sz w:val="24"/>
          <w:szCs w:val="24"/>
        </w:rPr>
        <w:t>and he died</w:t>
      </w:r>
      <w:r w:rsidR="00341BCC">
        <w:rPr>
          <w:rFonts w:ascii="Georgia" w:hAnsi="Georgia"/>
          <w:sz w:val="24"/>
          <w:szCs w:val="24"/>
        </w:rPr>
        <w:t>” (Gen. 5:5,</w:t>
      </w:r>
      <w:r w:rsidR="00F962CA">
        <w:rPr>
          <w:rFonts w:ascii="Georgia" w:hAnsi="Georgia"/>
          <w:sz w:val="24"/>
          <w:szCs w:val="24"/>
        </w:rPr>
        <w:t>8,11,</w:t>
      </w:r>
      <w:r w:rsidR="0036786D">
        <w:rPr>
          <w:rFonts w:ascii="Georgia" w:hAnsi="Georgia"/>
          <w:sz w:val="24"/>
          <w:szCs w:val="24"/>
        </w:rPr>
        <w:t xml:space="preserve"> </w:t>
      </w:r>
      <w:r w:rsidR="00F962CA">
        <w:rPr>
          <w:rFonts w:ascii="Georgia" w:hAnsi="Georgia"/>
          <w:sz w:val="24"/>
          <w:szCs w:val="24"/>
        </w:rPr>
        <w:t>14,20,27;</w:t>
      </w:r>
      <w:r w:rsidR="00341BCC">
        <w:rPr>
          <w:rFonts w:ascii="Georgia" w:hAnsi="Georgia"/>
          <w:sz w:val="24"/>
          <w:szCs w:val="24"/>
        </w:rPr>
        <w:t xml:space="preserve"> 9:29)</w:t>
      </w:r>
      <w:r w:rsidR="00F962CA">
        <w:rPr>
          <w:rFonts w:ascii="Georgia" w:hAnsi="Georgia"/>
          <w:sz w:val="24"/>
          <w:szCs w:val="24"/>
        </w:rPr>
        <w:t>.  No one gets out of this world alive (except</w:t>
      </w:r>
      <w:r w:rsidR="0036786D">
        <w:rPr>
          <w:rFonts w:ascii="Georgia" w:hAnsi="Georgia"/>
          <w:sz w:val="24"/>
          <w:szCs w:val="24"/>
        </w:rPr>
        <w:t>, of course,</w:t>
      </w:r>
      <w:r w:rsidR="00F962CA">
        <w:rPr>
          <w:rFonts w:ascii="Georgia" w:hAnsi="Georgia"/>
          <w:sz w:val="24"/>
          <w:szCs w:val="24"/>
        </w:rPr>
        <w:t xml:space="preserve"> Enoch and Elijah – Gen. 5:24; 2 Kgs. 2:11).  If we escape accident or deadly disease we all will grow old and die.  Growing weaker is set in God’s order of things (Eccl. 12:1-7).</w:t>
      </w:r>
    </w:p>
    <w:p w14:paraId="391DDA10" w14:textId="0FE907A6" w:rsidR="00F962CA" w:rsidRDefault="00F962CA" w:rsidP="001201B6">
      <w:pPr>
        <w:rPr>
          <w:rFonts w:ascii="Georgia" w:hAnsi="Georgia"/>
          <w:sz w:val="24"/>
          <w:szCs w:val="24"/>
        </w:rPr>
      </w:pPr>
      <w:r>
        <w:rPr>
          <w:rFonts w:ascii="Georgia" w:hAnsi="Georgia"/>
          <w:sz w:val="24"/>
          <w:szCs w:val="24"/>
        </w:rPr>
        <w:t>In the spiritual world, as in the natural, those of us who wear the name of Christ will also face a growing weakness.</w:t>
      </w:r>
      <w:r w:rsidR="00747077">
        <w:rPr>
          <w:rFonts w:ascii="Georgia" w:hAnsi="Georgia"/>
          <w:sz w:val="24"/>
          <w:szCs w:val="24"/>
        </w:rPr>
        <w:t xml:space="preserve">  The longer we live in the faith the more we become aware of just how weak we really are.  The apostle Paul, as strong as we perceive him to be, tells us very bluntly that </w:t>
      </w:r>
      <w:r w:rsidR="000D75B7">
        <w:rPr>
          <w:rFonts w:ascii="Georgia" w:hAnsi="Georgia"/>
          <w:sz w:val="24"/>
          <w:szCs w:val="24"/>
        </w:rPr>
        <w:t>the</w:t>
      </w:r>
      <w:r w:rsidR="00747077">
        <w:rPr>
          <w:rFonts w:ascii="Georgia" w:hAnsi="Georgia"/>
          <w:sz w:val="24"/>
          <w:szCs w:val="24"/>
        </w:rPr>
        <w:t xml:space="preserve"> </w:t>
      </w:r>
      <w:r w:rsidR="000D75B7">
        <w:rPr>
          <w:rFonts w:ascii="Georgia" w:hAnsi="Georgia"/>
          <w:sz w:val="24"/>
          <w:szCs w:val="24"/>
        </w:rPr>
        <w:t xml:space="preserve">acceptance of his </w:t>
      </w:r>
      <w:r w:rsidR="00747077">
        <w:rPr>
          <w:rFonts w:ascii="Georgia" w:hAnsi="Georgia"/>
          <w:sz w:val="24"/>
          <w:szCs w:val="24"/>
        </w:rPr>
        <w:t>weakness became his strength</w:t>
      </w:r>
      <w:r w:rsidR="000D75B7">
        <w:rPr>
          <w:rFonts w:ascii="Georgia" w:hAnsi="Georgia"/>
          <w:sz w:val="24"/>
          <w:szCs w:val="24"/>
        </w:rPr>
        <w:t xml:space="preserve">.  It’s a paradox (a seeming contradiction) that makes us stop and think.  How does weakness equal strength?  A study of Paul’s life reveals the answer.  </w:t>
      </w:r>
      <w:r w:rsidR="002A464E">
        <w:rPr>
          <w:rFonts w:ascii="Georgia" w:hAnsi="Georgia"/>
          <w:sz w:val="24"/>
          <w:szCs w:val="24"/>
        </w:rPr>
        <w:t>Meditating</w:t>
      </w:r>
      <w:r w:rsidR="000D75B7">
        <w:rPr>
          <w:rFonts w:ascii="Georgia" w:hAnsi="Georgia"/>
          <w:sz w:val="24"/>
          <w:szCs w:val="24"/>
        </w:rPr>
        <w:t xml:space="preserve"> o</w:t>
      </w:r>
      <w:r w:rsidR="002A464E">
        <w:rPr>
          <w:rFonts w:ascii="Georgia" w:hAnsi="Georgia"/>
          <w:sz w:val="24"/>
          <w:szCs w:val="24"/>
        </w:rPr>
        <w:t>n</w:t>
      </w:r>
      <w:r w:rsidR="000D75B7">
        <w:rPr>
          <w:rFonts w:ascii="Georgia" w:hAnsi="Georgia"/>
          <w:sz w:val="24"/>
          <w:szCs w:val="24"/>
        </w:rPr>
        <w:t xml:space="preserve"> 2 Corinthians 12:7-10 is so enlightening to me as I grow into the sunset years of my life.</w:t>
      </w:r>
    </w:p>
    <w:p w14:paraId="03F7798E" w14:textId="06F77651" w:rsidR="001201B6" w:rsidRPr="00351BFE" w:rsidRDefault="00351BFE" w:rsidP="000D75B7">
      <w:pPr>
        <w:ind w:left="720"/>
        <w:jc w:val="both"/>
        <w:rPr>
          <w:rFonts w:ascii="Arial" w:hAnsi="Arial" w:cs="Arial"/>
          <w:sz w:val="24"/>
          <w:szCs w:val="24"/>
        </w:rPr>
      </w:pPr>
      <w:r w:rsidRPr="00351BFE">
        <w:rPr>
          <w:rFonts w:ascii="Arial" w:hAnsi="Arial" w:cs="Arial"/>
          <w:sz w:val="24"/>
          <w:szCs w:val="24"/>
          <w:vertAlign w:val="superscript"/>
        </w:rPr>
        <w:t>7</w:t>
      </w:r>
      <w:r w:rsidRPr="00351BFE">
        <w:rPr>
          <w:rFonts w:ascii="Arial" w:hAnsi="Arial" w:cs="Arial"/>
          <w:sz w:val="24"/>
          <w:szCs w:val="24"/>
        </w:rPr>
        <w:t xml:space="preserve"> And lest I should be exalted above measure by the abundance of the revelations, a thorn in the flesh was given to me, a messenger of Satan to buffet me, lest I be exalted above measure. </w:t>
      </w:r>
      <w:r w:rsidRPr="00351BFE">
        <w:rPr>
          <w:rFonts w:ascii="Arial" w:hAnsi="Arial" w:cs="Arial"/>
          <w:sz w:val="24"/>
          <w:szCs w:val="24"/>
          <w:vertAlign w:val="superscript"/>
        </w:rPr>
        <w:t>8</w:t>
      </w:r>
      <w:r w:rsidRPr="00351BFE">
        <w:rPr>
          <w:rFonts w:ascii="Arial" w:hAnsi="Arial" w:cs="Arial"/>
          <w:sz w:val="24"/>
          <w:szCs w:val="24"/>
        </w:rPr>
        <w:t xml:space="preserve"> Concerning this thing I pleaded with the Lord three times that it might depart from me. </w:t>
      </w:r>
      <w:r w:rsidRPr="00351BFE">
        <w:rPr>
          <w:rFonts w:ascii="Arial" w:hAnsi="Arial" w:cs="Arial"/>
          <w:sz w:val="24"/>
          <w:szCs w:val="24"/>
          <w:vertAlign w:val="superscript"/>
        </w:rPr>
        <w:t>9</w:t>
      </w:r>
      <w:r w:rsidRPr="00351BFE">
        <w:rPr>
          <w:rFonts w:ascii="Arial" w:hAnsi="Arial" w:cs="Arial"/>
          <w:sz w:val="24"/>
          <w:szCs w:val="24"/>
        </w:rPr>
        <w:t xml:space="preserve"> And He said to me, “My grace is sufficient for you, for </w:t>
      </w:r>
      <w:r w:rsidRPr="002A464E">
        <w:rPr>
          <w:rFonts w:ascii="Arial" w:hAnsi="Arial" w:cs="Arial"/>
          <w:i/>
          <w:iCs/>
          <w:sz w:val="24"/>
          <w:szCs w:val="24"/>
        </w:rPr>
        <w:t>My strength is made perfect in weakness</w:t>
      </w:r>
      <w:r w:rsidRPr="00351BFE">
        <w:rPr>
          <w:rFonts w:ascii="Arial" w:hAnsi="Arial" w:cs="Arial"/>
          <w:sz w:val="24"/>
          <w:szCs w:val="24"/>
        </w:rPr>
        <w:t xml:space="preserve">.” Therefore most gladly I will rather boast in my infirmities, that the power of Christ may rest upon me. </w:t>
      </w:r>
      <w:r w:rsidRPr="00351BFE">
        <w:rPr>
          <w:rFonts w:ascii="Arial" w:hAnsi="Arial" w:cs="Arial"/>
          <w:sz w:val="24"/>
          <w:szCs w:val="24"/>
          <w:vertAlign w:val="superscript"/>
        </w:rPr>
        <w:t>10</w:t>
      </w:r>
      <w:r w:rsidRPr="00351BFE">
        <w:rPr>
          <w:rFonts w:ascii="Arial" w:hAnsi="Arial" w:cs="Arial"/>
          <w:sz w:val="24"/>
          <w:szCs w:val="24"/>
        </w:rPr>
        <w:t xml:space="preserve"> </w:t>
      </w:r>
      <w:r w:rsidRPr="000D75B7">
        <w:rPr>
          <w:rFonts w:ascii="Arial" w:hAnsi="Arial" w:cs="Arial"/>
          <w:sz w:val="24"/>
          <w:szCs w:val="24"/>
          <w:u w:val="single"/>
        </w:rPr>
        <w:t>Therefore I take pleasure in infirmities, in reproaches, in needs, in persecutions, in distresses, for Christ’s sake</w:t>
      </w:r>
      <w:r w:rsidRPr="00351BFE">
        <w:rPr>
          <w:rFonts w:ascii="Arial" w:hAnsi="Arial" w:cs="Arial"/>
          <w:sz w:val="24"/>
          <w:szCs w:val="24"/>
        </w:rPr>
        <w:t xml:space="preserve">. </w:t>
      </w:r>
      <w:r w:rsidRPr="000D75B7">
        <w:rPr>
          <w:rFonts w:ascii="Arial" w:hAnsi="Arial" w:cs="Arial"/>
          <w:b/>
          <w:bCs/>
          <w:i/>
          <w:iCs/>
          <w:sz w:val="24"/>
          <w:szCs w:val="24"/>
        </w:rPr>
        <w:t>For when I am weak, then I am strong</w:t>
      </w:r>
      <w:r w:rsidRPr="00351BFE">
        <w:rPr>
          <w:rFonts w:ascii="Arial" w:hAnsi="Arial" w:cs="Arial"/>
          <w:sz w:val="24"/>
          <w:szCs w:val="24"/>
        </w:rPr>
        <w:t>.</w:t>
      </w:r>
      <w:r w:rsidR="000D75B7">
        <w:rPr>
          <w:rFonts w:ascii="Arial" w:hAnsi="Arial" w:cs="Arial"/>
          <w:sz w:val="24"/>
          <w:szCs w:val="24"/>
        </w:rPr>
        <w:t>”</w:t>
      </w:r>
    </w:p>
    <w:p w14:paraId="7A341A2C" w14:textId="59BF75B2" w:rsidR="00623867" w:rsidRDefault="000D75B7" w:rsidP="001201B6">
      <w:pPr>
        <w:rPr>
          <w:rFonts w:ascii="Georgia" w:hAnsi="Georgia"/>
          <w:sz w:val="24"/>
          <w:szCs w:val="24"/>
        </w:rPr>
      </w:pPr>
      <w:r>
        <w:rPr>
          <w:rFonts w:ascii="Georgia" w:hAnsi="Georgia"/>
          <w:sz w:val="24"/>
          <w:szCs w:val="24"/>
        </w:rPr>
        <w:t>What was Paul’s “thorn in the flesh” that led to his weakness?  It seems it could have been his never-ending, daily, persistent struggle with “</w:t>
      </w:r>
      <w:r w:rsidRPr="000D75B7">
        <w:rPr>
          <w:rFonts w:ascii="Georgia" w:hAnsi="Georgia"/>
          <w:i/>
          <w:iCs/>
          <w:sz w:val="24"/>
          <w:szCs w:val="24"/>
        </w:rPr>
        <w:t>infirmities, reproaches, needs, persecutions, and distresses</w:t>
      </w:r>
      <w:r>
        <w:rPr>
          <w:rFonts w:ascii="Georgia" w:hAnsi="Georgia"/>
          <w:sz w:val="24"/>
          <w:szCs w:val="24"/>
        </w:rPr>
        <w:t xml:space="preserve">.”  There just seemed to be no relief in sight for Paul.  </w:t>
      </w:r>
      <w:r w:rsidR="00D801FB">
        <w:rPr>
          <w:rFonts w:ascii="Georgia" w:hAnsi="Georgia"/>
          <w:sz w:val="24"/>
          <w:szCs w:val="24"/>
        </w:rPr>
        <w:t xml:space="preserve">He couldn’t seem to catch a break from the physical, mental and emotional forces arrayed </w:t>
      </w:r>
      <w:r w:rsidR="00D801FB">
        <w:rPr>
          <w:rFonts w:ascii="Georgia" w:hAnsi="Georgia"/>
          <w:sz w:val="24"/>
          <w:szCs w:val="24"/>
        </w:rPr>
        <w:lastRenderedPageBreak/>
        <w:t xml:space="preserve">against him.  Paul was truly learning what Jesus meant when He said, </w:t>
      </w:r>
      <w:r w:rsidR="00D801FB" w:rsidRPr="00D801FB">
        <w:rPr>
          <w:rFonts w:ascii="Georgia" w:hAnsi="Georgia"/>
          <w:i/>
          <w:iCs/>
          <w:sz w:val="24"/>
          <w:szCs w:val="24"/>
        </w:rPr>
        <w:t>“</w:t>
      </w:r>
      <w:r w:rsidR="00D801FB" w:rsidRPr="00D801FB">
        <w:rPr>
          <w:rFonts w:ascii="Georgia" w:hAnsi="Georgia"/>
          <w:i/>
          <w:iCs/>
          <w:sz w:val="24"/>
          <w:szCs w:val="24"/>
        </w:rPr>
        <w:t>For I will show him how many things he must suffer for My name’s sake.”</w:t>
      </w:r>
      <w:r w:rsidR="00D801FB" w:rsidRPr="00D801FB">
        <w:rPr>
          <w:rFonts w:ascii="Georgia" w:hAnsi="Georgia"/>
          <w:i/>
          <w:iCs/>
          <w:sz w:val="24"/>
          <w:szCs w:val="24"/>
        </w:rPr>
        <w:t xml:space="preserve"> (Ac. 9:16).</w:t>
      </w:r>
      <w:r w:rsidR="00D801FB">
        <w:rPr>
          <w:rFonts w:ascii="Georgia" w:hAnsi="Georgia"/>
          <w:sz w:val="24"/>
          <w:szCs w:val="24"/>
        </w:rPr>
        <w:t xml:space="preserve">  His daily suffering became like a thorn in the flesh, ever reminding him of his sinful past when he tortured, imprisoned, and killed Christians (</w:t>
      </w:r>
      <w:r w:rsidR="00623867">
        <w:rPr>
          <w:rFonts w:ascii="Georgia" w:hAnsi="Georgia"/>
          <w:sz w:val="24"/>
          <w:szCs w:val="24"/>
        </w:rPr>
        <w:t xml:space="preserve">Ac. 22:20; 26:10; </w:t>
      </w:r>
      <w:r w:rsidR="00D801FB">
        <w:rPr>
          <w:rFonts w:ascii="Georgia" w:hAnsi="Georgia"/>
          <w:sz w:val="24"/>
          <w:szCs w:val="24"/>
        </w:rPr>
        <w:t>I Tim. 1:13</w:t>
      </w:r>
      <w:r w:rsidR="00623867">
        <w:rPr>
          <w:rFonts w:ascii="Georgia" w:hAnsi="Georgia"/>
          <w:sz w:val="24"/>
          <w:szCs w:val="24"/>
        </w:rPr>
        <w:t>).  In this weakness he grew to accept his total reliance upon the strength of God (Phil. 4:13).  In other words, in weakness he became strong.</w:t>
      </w:r>
    </w:p>
    <w:p w14:paraId="1DBB8333" w14:textId="4D923E30" w:rsidR="00584F25" w:rsidRDefault="00623867" w:rsidP="001201B6">
      <w:pPr>
        <w:rPr>
          <w:rFonts w:ascii="Georgia" w:hAnsi="Georgia"/>
          <w:sz w:val="24"/>
          <w:szCs w:val="24"/>
        </w:rPr>
      </w:pPr>
      <w:r>
        <w:rPr>
          <w:rFonts w:ascii="Georgia" w:hAnsi="Georgia"/>
          <w:sz w:val="24"/>
          <w:szCs w:val="24"/>
        </w:rPr>
        <w:t xml:space="preserve">Through every trial and temptation in his life he had grown to rely less and less upon his own strength, and more and more upon God’s strength.  Didn’t Jesus teach this very principle in His famous “Vine and Branches” illustration? </w:t>
      </w:r>
      <w:r w:rsidRPr="00623867">
        <w:rPr>
          <w:rFonts w:ascii="Georgia" w:hAnsi="Georgia"/>
          <w:i/>
          <w:iCs/>
          <w:sz w:val="24"/>
          <w:szCs w:val="24"/>
        </w:rPr>
        <w:t xml:space="preserve">“I am the vine, you are the branches. He who abides in Me, and I in him, bears much fruit; </w:t>
      </w:r>
      <w:r w:rsidRPr="00623867">
        <w:rPr>
          <w:rFonts w:ascii="Georgia" w:hAnsi="Georgia"/>
          <w:i/>
          <w:iCs/>
          <w:sz w:val="24"/>
          <w:szCs w:val="24"/>
          <w:u w:val="single"/>
        </w:rPr>
        <w:t>for without Me you can do nothing</w:t>
      </w:r>
      <w:r>
        <w:rPr>
          <w:rFonts w:ascii="Georgia" w:hAnsi="Georgia"/>
          <w:sz w:val="24"/>
          <w:szCs w:val="24"/>
        </w:rPr>
        <w:t xml:space="preserve">” (Jn. 15:5).  </w:t>
      </w:r>
      <w:r w:rsidR="0018704B">
        <w:rPr>
          <w:rFonts w:ascii="Georgia" w:hAnsi="Georgia"/>
          <w:sz w:val="24"/>
          <w:szCs w:val="24"/>
        </w:rPr>
        <w:t xml:space="preserve">Have you learned that truth </w:t>
      </w:r>
      <w:r w:rsidR="002A464E">
        <w:rPr>
          <w:rFonts w:ascii="Georgia" w:hAnsi="Georgia"/>
          <w:sz w:val="24"/>
          <w:szCs w:val="24"/>
        </w:rPr>
        <w:t xml:space="preserve">in your life </w:t>
      </w:r>
      <w:r w:rsidR="0018704B">
        <w:rPr>
          <w:rFonts w:ascii="Georgia" w:hAnsi="Georgia"/>
          <w:sz w:val="24"/>
          <w:szCs w:val="24"/>
        </w:rPr>
        <w:t>yet?</w:t>
      </w:r>
    </w:p>
    <w:p w14:paraId="377C9D39" w14:textId="52FA5592" w:rsidR="00623867" w:rsidRDefault="00584F25" w:rsidP="006557AA">
      <w:pPr>
        <w:ind w:right="-90"/>
        <w:rPr>
          <w:rFonts w:ascii="Georgia" w:hAnsi="Georgia"/>
          <w:sz w:val="24"/>
          <w:szCs w:val="24"/>
        </w:rPr>
      </w:pPr>
      <w:r>
        <w:rPr>
          <w:rFonts w:ascii="Georgia" w:hAnsi="Georgia"/>
          <w:sz w:val="24"/>
          <w:szCs w:val="24"/>
        </w:rPr>
        <w:t>You have already studied the various physical infirmities he faced (2 Cor. 11-12).  But now I ask you to examine</w:t>
      </w:r>
      <w:r w:rsidR="00623867">
        <w:rPr>
          <w:rFonts w:ascii="Georgia" w:hAnsi="Georgia"/>
          <w:sz w:val="24"/>
          <w:szCs w:val="24"/>
        </w:rPr>
        <w:t xml:space="preserve"> Paul’s endless list of </w:t>
      </w:r>
      <w:r>
        <w:rPr>
          <w:rFonts w:ascii="Georgia" w:hAnsi="Georgia"/>
          <w:sz w:val="24"/>
          <w:szCs w:val="24"/>
        </w:rPr>
        <w:t>persecutions</w:t>
      </w:r>
      <w:r w:rsidR="00623867">
        <w:rPr>
          <w:rFonts w:ascii="Georgia" w:hAnsi="Georgia"/>
          <w:sz w:val="24"/>
          <w:szCs w:val="24"/>
        </w:rPr>
        <w:t xml:space="preserve"> </w:t>
      </w:r>
      <w:r w:rsidR="00623867" w:rsidRPr="0018704B">
        <w:rPr>
          <w:rFonts w:ascii="Georgia" w:hAnsi="Georgia"/>
          <w:sz w:val="24"/>
          <w:szCs w:val="24"/>
          <w:u w:val="single"/>
        </w:rPr>
        <w:t xml:space="preserve">city </w:t>
      </w:r>
      <w:r w:rsidRPr="0018704B">
        <w:rPr>
          <w:rFonts w:ascii="Georgia" w:hAnsi="Georgia"/>
          <w:sz w:val="24"/>
          <w:szCs w:val="24"/>
          <w:u w:val="single"/>
        </w:rPr>
        <w:t>by</w:t>
      </w:r>
      <w:r w:rsidR="00623867" w:rsidRPr="0018704B">
        <w:rPr>
          <w:rFonts w:ascii="Georgia" w:hAnsi="Georgia"/>
          <w:sz w:val="24"/>
          <w:szCs w:val="24"/>
          <w:u w:val="single"/>
        </w:rPr>
        <w:t xml:space="preserve"> city</w:t>
      </w:r>
      <w:r>
        <w:rPr>
          <w:rFonts w:ascii="Georgia" w:hAnsi="Georgia"/>
          <w:sz w:val="24"/>
          <w:szCs w:val="24"/>
        </w:rPr>
        <w:t xml:space="preserve"> to appreciate the non-stop stress he endured every day of his apostleship. </w:t>
      </w:r>
      <w:r w:rsidR="006557AA">
        <w:rPr>
          <w:rFonts w:ascii="Georgia" w:hAnsi="Georgia"/>
          <w:sz w:val="24"/>
          <w:szCs w:val="24"/>
        </w:rPr>
        <w:t xml:space="preserve"> </w:t>
      </w:r>
      <w:r w:rsidR="002A464E">
        <w:rPr>
          <w:rFonts w:ascii="Georgia" w:hAnsi="Georgia"/>
          <w:sz w:val="24"/>
          <w:szCs w:val="24"/>
        </w:rPr>
        <w:t>Tell me, h</w:t>
      </w:r>
      <w:r>
        <w:rPr>
          <w:rFonts w:ascii="Georgia" w:hAnsi="Georgia"/>
          <w:sz w:val="24"/>
          <w:szCs w:val="24"/>
        </w:rPr>
        <w:t>ow could he bear this?</w:t>
      </w:r>
    </w:p>
    <w:p w14:paraId="7EE9645A" w14:textId="284D6C42" w:rsidR="00623867" w:rsidRDefault="00623867" w:rsidP="00623867">
      <w:pPr>
        <w:pStyle w:val="ListParagraph"/>
        <w:numPr>
          <w:ilvl w:val="0"/>
          <w:numId w:val="2"/>
        </w:numPr>
        <w:rPr>
          <w:rFonts w:ascii="Georgia" w:hAnsi="Georgia"/>
          <w:sz w:val="24"/>
          <w:szCs w:val="24"/>
        </w:rPr>
      </w:pPr>
      <w:r w:rsidRPr="00623867">
        <w:rPr>
          <w:rFonts w:ascii="Georgia" w:hAnsi="Georgia"/>
          <w:sz w:val="24"/>
          <w:szCs w:val="24"/>
        </w:rPr>
        <w:t xml:space="preserve">Threatened </w:t>
      </w:r>
      <w:r w:rsidR="0018704B">
        <w:rPr>
          <w:rFonts w:ascii="Georgia" w:hAnsi="Georgia"/>
          <w:sz w:val="24"/>
          <w:szCs w:val="24"/>
        </w:rPr>
        <w:t xml:space="preserve">with a plot on his life </w:t>
      </w:r>
      <w:r w:rsidRPr="00623867">
        <w:rPr>
          <w:rFonts w:ascii="Georgia" w:hAnsi="Georgia"/>
          <w:sz w:val="24"/>
          <w:szCs w:val="24"/>
        </w:rPr>
        <w:t xml:space="preserve">in </w:t>
      </w:r>
      <w:r w:rsidRPr="00584F25">
        <w:rPr>
          <w:rFonts w:ascii="Georgia" w:hAnsi="Georgia"/>
          <w:i/>
          <w:iCs/>
          <w:sz w:val="24"/>
          <w:szCs w:val="24"/>
        </w:rPr>
        <w:t>Damascus</w:t>
      </w:r>
      <w:r>
        <w:rPr>
          <w:rFonts w:ascii="Georgia" w:hAnsi="Georgia"/>
          <w:sz w:val="24"/>
          <w:szCs w:val="24"/>
        </w:rPr>
        <w:t xml:space="preserve"> (Ac 9:23)</w:t>
      </w:r>
    </w:p>
    <w:p w14:paraId="12729B5C" w14:textId="02C03089" w:rsidR="00623867" w:rsidRDefault="00623867" w:rsidP="00623867">
      <w:pPr>
        <w:pStyle w:val="ListParagraph"/>
        <w:numPr>
          <w:ilvl w:val="0"/>
          <w:numId w:val="2"/>
        </w:numPr>
        <w:rPr>
          <w:rFonts w:ascii="Georgia" w:hAnsi="Georgia"/>
          <w:sz w:val="24"/>
          <w:szCs w:val="24"/>
        </w:rPr>
      </w:pPr>
      <w:r>
        <w:rPr>
          <w:rFonts w:ascii="Georgia" w:hAnsi="Georgia"/>
          <w:sz w:val="24"/>
          <w:szCs w:val="24"/>
        </w:rPr>
        <w:t xml:space="preserve">Threatened </w:t>
      </w:r>
      <w:r w:rsidR="0018704B">
        <w:rPr>
          <w:rFonts w:ascii="Georgia" w:hAnsi="Georgia"/>
          <w:sz w:val="24"/>
          <w:szCs w:val="24"/>
        </w:rPr>
        <w:t xml:space="preserve">with his life </w:t>
      </w:r>
      <w:r>
        <w:rPr>
          <w:rFonts w:ascii="Georgia" w:hAnsi="Georgia"/>
          <w:sz w:val="24"/>
          <w:szCs w:val="24"/>
        </w:rPr>
        <w:t xml:space="preserve">in </w:t>
      </w:r>
      <w:r w:rsidRPr="00584F25">
        <w:rPr>
          <w:rFonts w:ascii="Georgia" w:hAnsi="Georgia"/>
          <w:i/>
          <w:iCs/>
          <w:sz w:val="24"/>
          <w:szCs w:val="24"/>
        </w:rPr>
        <w:t>Jerusalem</w:t>
      </w:r>
      <w:r>
        <w:rPr>
          <w:rFonts w:ascii="Georgia" w:hAnsi="Georgia"/>
          <w:sz w:val="24"/>
          <w:szCs w:val="24"/>
        </w:rPr>
        <w:t xml:space="preserve"> (Ac 9:29)</w:t>
      </w:r>
    </w:p>
    <w:p w14:paraId="2034CFB1" w14:textId="77777777" w:rsidR="00623867" w:rsidRDefault="00623867" w:rsidP="00623867">
      <w:pPr>
        <w:pStyle w:val="ListParagraph"/>
        <w:numPr>
          <w:ilvl w:val="0"/>
          <w:numId w:val="2"/>
        </w:numPr>
        <w:rPr>
          <w:rFonts w:ascii="Georgia" w:hAnsi="Georgia"/>
          <w:sz w:val="24"/>
          <w:szCs w:val="24"/>
        </w:rPr>
      </w:pPr>
      <w:r>
        <w:rPr>
          <w:rFonts w:ascii="Georgia" w:hAnsi="Georgia"/>
          <w:sz w:val="24"/>
          <w:szCs w:val="24"/>
        </w:rPr>
        <w:t xml:space="preserve">Persecuted and run out of </w:t>
      </w:r>
      <w:r w:rsidRPr="00584F25">
        <w:rPr>
          <w:rFonts w:ascii="Georgia" w:hAnsi="Georgia"/>
          <w:i/>
          <w:iCs/>
          <w:sz w:val="24"/>
          <w:szCs w:val="24"/>
        </w:rPr>
        <w:t>Antioch</w:t>
      </w:r>
      <w:r>
        <w:rPr>
          <w:rFonts w:ascii="Georgia" w:hAnsi="Georgia"/>
          <w:sz w:val="24"/>
          <w:szCs w:val="24"/>
        </w:rPr>
        <w:t xml:space="preserve"> of Pisidia (Ac 13:50)</w:t>
      </w:r>
    </w:p>
    <w:p w14:paraId="2C0DDF4E" w14:textId="77777777" w:rsidR="00623867" w:rsidRDefault="00623867" w:rsidP="00623867">
      <w:pPr>
        <w:pStyle w:val="ListParagraph"/>
        <w:numPr>
          <w:ilvl w:val="0"/>
          <w:numId w:val="2"/>
        </w:numPr>
        <w:rPr>
          <w:rFonts w:ascii="Georgia" w:hAnsi="Georgia"/>
          <w:sz w:val="24"/>
          <w:szCs w:val="24"/>
        </w:rPr>
      </w:pPr>
      <w:r>
        <w:rPr>
          <w:rFonts w:ascii="Georgia" w:hAnsi="Georgia"/>
          <w:sz w:val="24"/>
          <w:szCs w:val="24"/>
        </w:rPr>
        <w:t xml:space="preserve">Faced the threat of stoning in </w:t>
      </w:r>
      <w:r w:rsidRPr="00584F25">
        <w:rPr>
          <w:rFonts w:ascii="Georgia" w:hAnsi="Georgia"/>
          <w:i/>
          <w:iCs/>
          <w:sz w:val="24"/>
          <w:szCs w:val="24"/>
        </w:rPr>
        <w:t>Iconium</w:t>
      </w:r>
      <w:r>
        <w:rPr>
          <w:rFonts w:ascii="Georgia" w:hAnsi="Georgia"/>
          <w:sz w:val="24"/>
          <w:szCs w:val="24"/>
        </w:rPr>
        <w:t xml:space="preserve"> (Ac 14:5)</w:t>
      </w:r>
    </w:p>
    <w:p w14:paraId="4AC1C2FC" w14:textId="77777777" w:rsidR="00B45FDE" w:rsidRDefault="00B45FDE" w:rsidP="00623867">
      <w:pPr>
        <w:pStyle w:val="ListParagraph"/>
        <w:numPr>
          <w:ilvl w:val="0"/>
          <w:numId w:val="2"/>
        </w:numPr>
        <w:rPr>
          <w:rFonts w:ascii="Georgia" w:hAnsi="Georgia"/>
          <w:sz w:val="24"/>
          <w:szCs w:val="24"/>
        </w:rPr>
      </w:pPr>
      <w:r>
        <w:rPr>
          <w:rFonts w:ascii="Georgia" w:hAnsi="Georgia"/>
          <w:sz w:val="24"/>
          <w:szCs w:val="24"/>
        </w:rPr>
        <w:t xml:space="preserve">Stoned and left for dead in </w:t>
      </w:r>
      <w:r w:rsidRPr="00584F25">
        <w:rPr>
          <w:rFonts w:ascii="Georgia" w:hAnsi="Georgia"/>
          <w:i/>
          <w:iCs/>
          <w:sz w:val="24"/>
          <w:szCs w:val="24"/>
        </w:rPr>
        <w:t>Lystra</w:t>
      </w:r>
      <w:r>
        <w:rPr>
          <w:rFonts w:ascii="Georgia" w:hAnsi="Georgia"/>
          <w:sz w:val="24"/>
          <w:szCs w:val="24"/>
        </w:rPr>
        <w:t xml:space="preserve"> (Ac 14:19)</w:t>
      </w:r>
    </w:p>
    <w:p w14:paraId="270A4F73" w14:textId="7B09F058" w:rsidR="00B45FDE" w:rsidRDefault="00B45FDE" w:rsidP="00623867">
      <w:pPr>
        <w:pStyle w:val="ListParagraph"/>
        <w:numPr>
          <w:ilvl w:val="0"/>
          <w:numId w:val="2"/>
        </w:numPr>
        <w:rPr>
          <w:rFonts w:ascii="Georgia" w:hAnsi="Georgia"/>
          <w:sz w:val="24"/>
          <w:szCs w:val="24"/>
        </w:rPr>
      </w:pPr>
      <w:r>
        <w:rPr>
          <w:rFonts w:ascii="Georgia" w:hAnsi="Georgia"/>
          <w:sz w:val="24"/>
          <w:szCs w:val="24"/>
        </w:rPr>
        <w:t>Experienced the loss of his dear friend Barnabas</w:t>
      </w:r>
      <w:r w:rsidR="00584F25">
        <w:rPr>
          <w:rFonts w:ascii="Georgia" w:hAnsi="Georgia"/>
          <w:sz w:val="24"/>
          <w:szCs w:val="24"/>
        </w:rPr>
        <w:t xml:space="preserve"> in </w:t>
      </w:r>
      <w:r w:rsidR="00584F25" w:rsidRPr="00584F25">
        <w:rPr>
          <w:rFonts w:ascii="Georgia" w:hAnsi="Georgia"/>
          <w:i/>
          <w:iCs/>
          <w:sz w:val="24"/>
          <w:szCs w:val="24"/>
        </w:rPr>
        <w:t>Antioch</w:t>
      </w:r>
      <w:r>
        <w:rPr>
          <w:rFonts w:ascii="Georgia" w:hAnsi="Georgia"/>
          <w:sz w:val="24"/>
          <w:szCs w:val="24"/>
        </w:rPr>
        <w:t xml:space="preserve"> (Ac 15:39)</w:t>
      </w:r>
    </w:p>
    <w:p w14:paraId="75FE7A6A" w14:textId="6975FFBD" w:rsidR="00B45FDE" w:rsidRDefault="00B45FDE" w:rsidP="00623867">
      <w:pPr>
        <w:pStyle w:val="ListParagraph"/>
        <w:numPr>
          <w:ilvl w:val="0"/>
          <w:numId w:val="2"/>
        </w:numPr>
        <w:rPr>
          <w:rFonts w:ascii="Georgia" w:hAnsi="Georgia"/>
          <w:sz w:val="24"/>
          <w:szCs w:val="24"/>
        </w:rPr>
      </w:pPr>
      <w:r>
        <w:rPr>
          <w:rFonts w:ascii="Georgia" w:hAnsi="Georgia"/>
          <w:sz w:val="24"/>
          <w:szCs w:val="24"/>
        </w:rPr>
        <w:t xml:space="preserve">Beaten with rods, imprisoned, then cast out of </w:t>
      </w:r>
      <w:r w:rsidRPr="00584F25">
        <w:rPr>
          <w:rFonts w:ascii="Georgia" w:hAnsi="Georgia"/>
          <w:i/>
          <w:iCs/>
          <w:sz w:val="24"/>
          <w:szCs w:val="24"/>
        </w:rPr>
        <w:t>Philippi</w:t>
      </w:r>
      <w:r>
        <w:rPr>
          <w:rFonts w:ascii="Georgia" w:hAnsi="Georgia"/>
          <w:sz w:val="24"/>
          <w:szCs w:val="24"/>
        </w:rPr>
        <w:t xml:space="preserve"> (Ac 16:23)</w:t>
      </w:r>
    </w:p>
    <w:p w14:paraId="5D3313EE" w14:textId="77777777" w:rsidR="00B45FDE" w:rsidRDefault="00B45FDE" w:rsidP="00623867">
      <w:pPr>
        <w:pStyle w:val="ListParagraph"/>
        <w:numPr>
          <w:ilvl w:val="0"/>
          <w:numId w:val="2"/>
        </w:numPr>
        <w:rPr>
          <w:rFonts w:ascii="Georgia" w:hAnsi="Georgia"/>
          <w:sz w:val="24"/>
          <w:szCs w:val="24"/>
        </w:rPr>
      </w:pPr>
      <w:r>
        <w:rPr>
          <w:rFonts w:ascii="Georgia" w:hAnsi="Georgia"/>
          <w:sz w:val="24"/>
          <w:szCs w:val="24"/>
        </w:rPr>
        <w:t xml:space="preserve">Threatened in </w:t>
      </w:r>
      <w:r w:rsidRPr="00584F25">
        <w:rPr>
          <w:rFonts w:ascii="Georgia" w:hAnsi="Georgia"/>
          <w:i/>
          <w:iCs/>
          <w:sz w:val="24"/>
          <w:szCs w:val="24"/>
        </w:rPr>
        <w:t>Thessalonica</w:t>
      </w:r>
      <w:r>
        <w:rPr>
          <w:rFonts w:ascii="Georgia" w:hAnsi="Georgia"/>
          <w:sz w:val="24"/>
          <w:szCs w:val="24"/>
        </w:rPr>
        <w:t xml:space="preserve"> (Ac 17:5-7,10)</w:t>
      </w:r>
    </w:p>
    <w:p w14:paraId="0DC02030" w14:textId="219D4C5D" w:rsidR="00B45FDE" w:rsidRDefault="00B45FDE" w:rsidP="00623867">
      <w:pPr>
        <w:pStyle w:val="ListParagraph"/>
        <w:numPr>
          <w:ilvl w:val="0"/>
          <w:numId w:val="2"/>
        </w:numPr>
        <w:rPr>
          <w:rFonts w:ascii="Georgia" w:hAnsi="Georgia"/>
          <w:sz w:val="24"/>
          <w:szCs w:val="24"/>
        </w:rPr>
      </w:pPr>
      <w:r>
        <w:rPr>
          <w:rFonts w:ascii="Georgia" w:hAnsi="Georgia"/>
          <w:sz w:val="24"/>
          <w:szCs w:val="24"/>
        </w:rPr>
        <w:t xml:space="preserve">Forced out of </w:t>
      </w:r>
      <w:r w:rsidRPr="00584F25">
        <w:rPr>
          <w:rFonts w:ascii="Georgia" w:hAnsi="Georgia"/>
          <w:i/>
          <w:iCs/>
          <w:sz w:val="24"/>
          <w:szCs w:val="24"/>
        </w:rPr>
        <w:t>Berea</w:t>
      </w:r>
      <w:r>
        <w:rPr>
          <w:rFonts w:ascii="Georgia" w:hAnsi="Georgia"/>
          <w:sz w:val="24"/>
          <w:szCs w:val="24"/>
        </w:rPr>
        <w:t xml:space="preserve"> (Ac 17:13-14)</w:t>
      </w:r>
    </w:p>
    <w:p w14:paraId="423D8986" w14:textId="7DD6D8B1" w:rsidR="00B45FDE" w:rsidRDefault="00B45FDE" w:rsidP="00623867">
      <w:pPr>
        <w:pStyle w:val="ListParagraph"/>
        <w:numPr>
          <w:ilvl w:val="0"/>
          <w:numId w:val="2"/>
        </w:numPr>
        <w:rPr>
          <w:rFonts w:ascii="Georgia" w:hAnsi="Georgia"/>
          <w:sz w:val="24"/>
          <w:szCs w:val="24"/>
        </w:rPr>
      </w:pPr>
      <w:r>
        <w:rPr>
          <w:rFonts w:ascii="Georgia" w:hAnsi="Georgia"/>
          <w:sz w:val="24"/>
          <w:szCs w:val="24"/>
        </w:rPr>
        <w:t xml:space="preserve">Mocked by philosophers in </w:t>
      </w:r>
      <w:r w:rsidRPr="00584F25">
        <w:rPr>
          <w:rFonts w:ascii="Georgia" w:hAnsi="Georgia"/>
          <w:i/>
          <w:iCs/>
          <w:sz w:val="24"/>
          <w:szCs w:val="24"/>
        </w:rPr>
        <w:t>Athens</w:t>
      </w:r>
      <w:r>
        <w:rPr>
          <w:rFonts w:ascii="Georgia" w:hAnsi="Georgia"/>
          <w:sz w:val="24"/>
          <w:szCs w:val="24"/>
        </w:rPr>
        <w:t xml:space="preserve"> (Ac 17:18)</w:t>
      </w:r>
    </w:p>
    <w:p w14:paraId="439C269F" w14:textId="77777777" w:rsidR="00B45FDE" w:rsidRDefault="00B45FDE" w:rsidP="00623867">
      <w:pPr>
        <w:pStyle w:val="ListParagraph"/>
        <w:numPr>
          <w:ilvl w:val="0"/>
          <w:numId w:val="2"/>
        </w:numPr>
        <w:rPr>
          <w:rFonts w:ascii="Georgia" w:hAnsi="Georgia"/>
          <w:sz w:val="24"/>
          <w:szCs w:val="24"/>
        </w:rPr>
      </w:pPr>
      <w:r>
        <w:rPr>
          <w:rFonts w:ascii="Georgia" w:hAnsi="Georgia"/>
          <w:sz w:val="24"/>
          <w:szCs w:val="24"/>
        </w:rPr>
        <w:t xml:space="preserve">Put on trial before the judgment seat in </w:t>
      </w:r>
      <w:r w:rsidRPr="00584F25">
        <w:rPr>
          <w:rFonts w:ascii="Georgia" w:hAnsi="Georgia"/>
          <w:i/>
          <w:iCs/>
          <w:sz w:val="24"/>
          <w:szCs w:val="24"/>
        </w:rPr>
        <w:t>Corinth</w:t>
      </w:r>
      <w:r>
        <w:rPr>
          <w:rFonts w:ascii="Georgia" w:hAnsi="Georgia"/>
          <w:sz w:val="24"/>
          <w:szCs w:val="24"/>
        </w:rPr>
        <w:t xml:space="preserve"> (Ac 18:12)</w:t>
      </w:r>
    </w:p>
    <w:p w14:paraId="206864E8" w14:textId="77777777" w:rsidR="00B45FDE" w:rsidRDefault="00B45FDE" w:rsidP="00623867">
      <w:pPr>
        <w:pStyle w:val="ListParagraph"/>
        <w:numPr>
          <w:ilvl w:val="0"/>
          <w:numId w:val="2"/>
        </w:numPr>
        <w:rPr>
          <w:rFonts w:ascii="Georgia" w:hAnsi="Georgia"/>
          <w:sz w:val="24"/>
          <w:szCs w:val="24"/>
        </w:rPr>
      </w:pPr>
      <w:r>
        <w:rPr>
          <w:rFonts w:ascii="Georgia" w:hAnsi="Georgia"/>
          <w:sz w:val="24"/>
          <w:szCs w:val="24"/>
        </w:rPr>
        <w:t xml:space="preserve">Opposed by silversmiths in </w:t>
      </w:r>
      <w:r w:rsidRPr="00584F25">
        <w:rPr>
          <w:rFonts w:ascii="Georgia" w:hAnsi="Georgia"/>
          <w:i/>
          <w:iCs/>
          <w:sz w:val="24"/>
          <w:szCs w:val="24"/>
        </w:rPr>
        <w:t>Ephesus</w:t>
      </w:r>
      <w:r>
        <w:rPr>
          <w:rFonts w:ascii="Georgia" w:hAnsi="Georgia"/>
          <w:sz w:val="24"/>
          <w:szCs w:val="24"/>
        </w:rPr>
        <w:t xml:space="preserve"> (Ac 19:23-41)</w:t>
      </w:r>
    </w:p>
    <w:p w14:paraId="76018B1D" w14:textId="77777777" w:rsidR="00B45FDE" w:rsidRDefault="00B45FDE" w:rsidP="00623867">
      <w:pPr>
        <w:pStyle w:val="ListParagraph"/>
        <w:numPr>
          <w:ilvl w:val="0"/>
          <w:numId w:val="2"/>
        </w:numPr>
        <w:rPr>
          <w:rFonts w:ascii="Georgia" w:hAnsi="Georgia"/>
          <w:sz w:val="24"/>
          <w:szCs w:val="24"/>
        </w:rPr>
      </w:pPr>
      <w:r>
        <w:rPr>
          <w:rFonts w:ascii="Georgia" w:hAnsi="Georgia"/>
          <w:sz w:val="24"/>
          <w:szCs w:val="24"/>
        </w:rPr>
        <w:t xml:space="preserve">Plotted against by the Jews in </w:t>
      </w:r>
      <w:r w:rsidRPr="00584F25">
        <w:rPr>
          <w:rFonts w:ascii="Georgia" w:hAnsi="Georgia"/>
          <w:i/>
          <w:iCs/>
          <w:sz w:val="24"/>
          <w:szCs w:val="24"/>
        </w:rPr>
        <w:t>Greece</w:t>
      </w:r>
      <w:r>
        <w:rPr>
          <w:rFonts w:ascii="Georgia" w:hAnsi="Georgia"/>
          <w:sz w:val="24"/>
          <w:szCs w:val="24"/>
        </w:rPr>
        <w:t xml:space="preserve"> (Ac 20:3)</w:t>
      </w:r>
    </w:p>
    <w:p w14:paraId="596C7DB4" w14:textId="77777777" w:rsidR="00B45FDE" w:rsidRDefault="00B45FDE" w:rsidP="00623867">
      <w:pPr>
        <w:pStyle w:val="ListParagraph"/>
        <w:numPr>
          <w:ilvl w:val="0"/>
          <w:numId w:val="2"/>
        </w:numPr>
        <w:rPr>
          <w:rFonts w:ascii="Georgia" w:hAnsi="Georgia"/>
          <w:sz w:val="24"/>
          <w:szCs w:val="24"/>
        </w:rPr>
      </w:pPr>
      <w:r>
        <w:rPr>
          <w:rFonts w:ascii="Georgia" w:hAnsi="Georgia"/>
          <w:sz w:val="24"/>
          <w:szCs w:val="24"/>
        </w:rPr>
        <w:t xml:space="preserve">Accosted and beaten by a mob in </w:t>
      </w:r>
      <w:r w:rsidRPr="00584F25">
        <w:rPr>
          <w:rFonts w:ascii="Georgia" w:hAnsi="Georgia"/>
          <w:i/>
          <w:iCs/>
          <w:sz w:val="24"/>
          <w:szCs w:val="24"/>
        </w:rPr>
        <w:t>Jerusalem</w:t>
      </w:r>
      <w:r>
        <w:rPr>
          <w:rFonts w:ascii="Georgia" w:hAnsi="Georgia"/>
          <w:sz w:val="24"/>
          <w:szCs w:val="24"/>
        </w:rPr>
        <w:t xml:space="preserve"> (Ac 21:27-30)</w:t>
      </w:r>
    </w:p>
    <w:p w14:paraId="3B42A862" w14:textId="77777777" w:rsidR="00B45FDE" w:rsidRDefault="00B45FDE" w:rsidP="00623867">
      <w:pPr>
        <w:pStyle w:val="ListParagraph"/>
        <w:numPr>
          <w:ilvl w:val="0"/>
          <w:numId w:val="2"/>
        </w:numPr>
        <w:rPr>
          <w:rFonts w:ascii="Georgia" w:hAnsi="Georgia"/>
          <w:sz w:val="24"/>
          <w:szCs w:val="24"/>
        </w:rPr>
      </w:pPr>
      <w:r>
        <w:rPr>
          <w:rFonts w:ascii="Georgia" w:hAnsi="Georgia"/>
          <w:sz w:val="24"/>
          <w:szCs w:val="24"/>
        </w:rPr>
        <w:t xml:space="preserve">Arrested and detained by the Romans in </w:t>
      </w:r>
      <w:r w:rsidRPr="00584F25">
        <w:rPr>
          <w:rFonts w:ascii="Georgia" w:hAnsi="Georgia"/>
          <w:i/>
          <w:iCs/>
          <w:sz w:val="24"/>
          <w:szCs w:val="24"/>
        </w:rPr>
        <w:t>Jerusalem</w:t>
      </w:r>
      <w:r>
        <w:rPr>
          <w:rFonts w:ascii="Georgia" w:hAnsi="Georgia"/>
          <w:sz w:val="24"/>
          <w:szCs w:val="24"/>
        </w:rPr>
        <w:t xml:space="preserve"> (Ac 22:24)</w:t>
      </w:r>
    </w:p>
    <w:p w14:paraId="3F72DAC7" w14:textId="77777777" w:rsidR="00B45FDE" w:rsidRDefault="00B45FDE" w:rsidP="00623867">
      <w:pPr>
        <w:pStyle w:val="ListParagraph"/>
        <w:numPr>
          <w:ilvl w:val="0"/>
          <w:numId w:val="2"/>
        </w:numPr>
        <w:rPr>
          <w:rFonts w:ascii="Georgia" w:hAnsi="Georgia"/>
          <w:sz w:val="24"/>
          <w:szCs w:val="24"/>
        </w:rPr>
      </w:pPr>
      <w:r>
        <w:rPr>
          <w:rFonts w:ascii="Georgia" w:hAnsi="Georgia"/>
          <w:sz w:val="24"/>
          <w:szCs w:val="24"/>
        </w:rPr>
        <w:t xml:space="preserve">Slapped and put on trial before the Sanhedrin in </w:t>
      </w:r>
      <w:r w:rsidRPr="00584F25">
        <w:rPr>
          <w:rFonts w:ascii="Georgia" w:hAnsi="Georgia"/>
          <w:i/>
          <w:iCs/>
          <w:sz w:val="24"/>
          <w:szCs w:val="24"/>
        </w:rPr>
        <w:t>Jerusalem</w:t>
      </w:r>
      <w:r>
        <w:rPr>
          <w:rFonts w:ascii="Georgia" w:hAnsi="Georgia"/>
          <w:sz w:val="24"/>
          <w:szCs w:val="24"/>
        </w:rPr>
        <w:t xml:space="preserve"> (Ac 23:1-8)</w:t>
      </w:r>
    </w:p>
    <w:p w14:paraId="33EE9FA6" w14:textId="085C3B5B" w:rsidR="00B45FDE" w:rsidRDefault="00B45FDE" w:rsidP="00623867">
      <w:pPr>
        <w:pStyle w:val="ListParagraph"/>
        <w:numPr>
          <w:ilvl w:val="0"/>
          <w:numId w:val="2"/>
        </w:numPr>
        <w:rPr>
          <w:rFonts w:ascii="Georgia" w:hAnsi="Georgia"/>
          <w:sz w:val="24"/>
          <w:szCs w:val="24"/>
        </w:rPr>
      </w:pPr>
      <w:r>
        <w:rPr>
          <w:rFonts w:ascii="Georgia" w:hAnsi="Georgia"/>
          <w:sz w:val="24"/>
          <w:szCs w:val="24"/>
        </w:rPr>
        <w:t>Threatened with an assassination plot</w:t>
      </w:r>
      <w:r w:rsidR="00584F25">
        <w:rPr>
          <w:rFonts w:ascii="Georgia" w:hAnsi="Georgia"/>
          <w:sz w:val="24"/>
          <w:szCs w:val="24"/>
        </w:rPr>
        <w:t xml:space="preserve"> in </w:t>
      </w:r>
      <w:r w:rsidR="00584F25" w:rsidRPr="00584F25">
        <w:rPr>
          <w:rFonts w:ascii="Georgia" w:hAnsi="Georgia"/>
          <w:i/>
          <w:iCs/>
          <w:sz w:val="24"/>
          <w:szCs w:val="24"/>
        </w:rPr>
        <w:t>Jerusalem</w:t>
      </w:r>
      <w:r>
        <w:rPr>
          <w:rFonts w:ascii="Georgia" w:hAnsi="Georgia"/>
          <w:sz w:val="24"/>
          <w:szCs w:val="24"/>
        </w:rPr>
        <w:t xml:space="preserve"> (Ac 23:12-22)</w:t>
      </w:r>
    </w:p>
    <w:p w14:paraId="68C849EC" w14:textId="77777777" w:rsidR="00584F25" w:rsidRDefault="00B45FDE" w:rsidP="00623867">
      <w:pPr>
        <w:pStyle w:val="ListParagraph"/>
        <w:numPr>
          <w:ilvl w:val="0"/>
          <w:numId w:val="2"/>
        </w:numPr>
        <w:rPr>
          <w:rFonts w:ascii="Georgia" w:hAnsi="Georgia"/>
          <w:sz w:val="24"/>
          <w:szCs w:val="24"/>
        </w:rPr>
      </w:pPr>
      <w:r>
        <w:rPr>
          <w:rFonts w:ascii="Georgia" w:hAnsi="Georgia"/>
          <w:sz w:val="24"/>
          <w:szCs w:val="24"/>
        </w:rPr>
        <w:t xml:space="preserve">Imprisoned in </w:t>
      </w:r>
      <w:r w:rsidRPr="00584F25">
        <w:rPr>
          <w:rFonts w:ascii="Georgia" w:hAnsi="Georgia"/>
          <w:i/>
          <w:iCs/>
          <w:sz w:val="24"/>
          <w:szCs w:val="24"/>
        </w:rPr>
        <w:t>Caesarea</w:t>
      </w:r>
      <w:r>
        <w:rPr>
          <w:rFonts w:ascii="Georgia" w:hAnsi="Georgia"/>
          <w:sz w:val="24"/>
          <w:szCs w:val="24"/>
        </w:rPr>
        <w:t xml:space="preserve"> for two long years (Ac 23</w:t>
      </w:r>
      <w:r w:rsidR="00584F25">
        <w:rPr>
          <w:rFonts w:ascii="Georgia" w:hAnsi="Georgia"/>
          <w:sz w:val="24"/>
          <w:szCs w:val="24"/>
        </w:rPr>
        <w:t>:33 – 27:2)</w:t>
      </w:r>
    </w:p>
    <w:p w14:paraId="22C0B2EE" w14:textId="77777777" w:rsidR="00584F25" w:rsidRDefault="00584F25" w:rsidP="00623867">
      <w:pPr>
        <w:pStyle w:val="ListParagraph"/>
        <w:numPr>
          <w:ilvl w:val="0"/>
          <w:numId w:val="2"/>
        </w:numPr>
        <w:rPr>
          <w:rFonts w:ascii="Georgia" w:hAnsi="Georgia"/>
          <w:sz w:val="24"/>
          <w:szCs w:val="24"/>
        </w:rPr>
      </w:pPr>
      <w:r>
        <w:rPr>
          <w:rFonts w:ascii="Georgia" w:hAnsi="Georgia"/>
          <w:sz w:val="24"/>
          <w:szCs w:val="24"/>
        </w:rPr>
        <w:t xml:space="preserve">Shipwrecked on the island of </w:t>
      </w:r>
      <w:r w:rsidRPr="00584F25">
        <w:rPr>
          <w:rFonts w:ascii="Georgia" w:hAnsi="Georgia"/>
          <w:i/>
          <w:iCs/>
          <w:sz w:val="24"/>
          <w:szCs w:val="24"/>
        </w:rPr>
        <w:t>Malta</w:t>
      </w:r>
      <w:r>
        <w:rPr>
          <w:rFonts w:ascii="Georgia" w:hAnsi="Georgia"/>
          <w:sz w:val="24"/>
          <w:szCs w:val="24"/>
        </w:rPr>
        <w:t xml:space="preserve"> (Ac 27:41 – 28:1)</w:t>
      </w:r>
    </w:p>
    <w:p w14:paraId="43F95067" w14:textId="77777777" w:rsidR="00584F25" w:rsidRDefault="00584F25" w:rsidP="00623867">
      <w:pPr>
        <w:pStyle w:val="ListParagraph"/>
        <w:numPr>
          <w:ilvl w:val="0"/>
          <w:numId w:val="2"/>
        </w:numPr>
        <w:rPr>
          <w:rFonts w:ascii="Georgia" w:hAnsi="Georgia"/>
          <w:sz w:val="24"/>
          <w:szCs w:val="24"/>
        </w:rPr>
      </w:pPr>
      <w:r>
        <w:rPr>
          <w:rFonts w:ascii="Georgia" w:hAnsi="Georgia"/>
          <w:sz w:val="24"/>
          <w:szCs w:val="24"/>
        </w:rPr>
        <w:t xml:space="preserve">Imprisoned for two years in </w:t>
      </w:r>
      <w:r w:rsidRPr="00584F25">
        <w:rPr>
          <w:rFonts w:ascii="Georgia" w:hAnsi="Georgia"/>
          <w:i/>
          <w:iCs/>
          <w:sz w:val="24"/>
          <w:szCs w:val="24"/>
        </w:rPr>
        <w:t>Rome</w:t>
      </w:r>
      <w:r>
        <w:rPr>
          <w:rFonts w:ascii="Georgia" w:hAnsi="Georgia"/>
          <w:sz w:val="24"/>
          <w:szCs w:val="24"/>
        </w:rPr>
        <w:t xml:space="preserve"> (Ac 28:13-15)</w:t>
      </w:r>
    </w:p>
    <w:p w14:paraId="0C164BED" w14:textId="77777777" w:rsidR="00584F25" w:rsidRDefault="00584F25" w:rsidP="00623867">
      <w:pPr>
        <w:pStyle w:val="ListParagraph"/>
        <w:numPr>
          <w:ilvl w:val="0"/>
          <w:numId w:val="2"/>
        </w:numPr>
        <w:rPr>
          <w:rFonts w:ascii="Georgia" w:hAnsi="Georgia"/>
          <w:sz w:val="24"/>
          <w:szCs w:val="24"/>
        </w:rPr>
      </w:pPr>
      <w:r>
        <w:rPr>
          <w:rFonts w:ascii="Georgia" w:hAnsi="Georgia"/>
          <w:sz w:val="24"/>
          <w:szCs w:val="24"/>
        </w:rPr>
        <w:t xml:space="preserve">Likely re-imprisoned in </w:t>
      </w:r>
      <w:r w:rsidRPr="00584F25">
        <w:rPr>
          <w:rFonts w:ascii="Georgia" w:hAnsi="Georgia"/>
          <w:i/>
          <w:iCs/>
          <w:sz w:val="24"/>
          <w:szCs w:val="24"/>
        </w:rPr>
        <w:t>Rome</w:t>
      </w:r>
      <w:r>
        <w:rPr>
          <w:rFonts w:ascii="Georgia" w:hAnsi="Georgia"/>
          <w:sz w:val="24"/>
          <w:szCs w:val="24"/>
        </w:rPr>
        <w:t xml:space="preserve"> and put on trial before Caesar (2 Tim. 4:6-8)</w:t>
      </w:r>
    </w:p>
    <w:p w14:paraId="48F3928E" w14:textId="173E8B3C" w:rsidR="0036786D" w:rsidRDefault="0036786D" w:rsidP="00584F25">
      <w:pPr>
        <w:rPr>
          <w:rFonts w:ascii="Georgia" w:hAnsi="Georgia" w:cs="Arial"/>
          <w:sz w:val="24"/>
          <w:szCs w:val="24"/>
        </w:rPr>
      </w:pPr>
      <w:r>
        <w:rPr>
          <w:rFonts w:ascii="Georgia" w:hAnsi="Georgia" w:cs="Arial"/>
          <w:sz w:val="24"/>
          <w:szCs w:val="24"/>
        </w:rPr>
        <w:t xml:space="preserve">I’ll confess to you, that is enough to break any man, even Paul.  No man could have kept their sanity, or their strength, through that amount of endless suffering.  So </w:t>
      </w:r>
      <w:r w:rsidR="0018704B">
        <w:rPr>
          <w:rFonts w:ascii="Georgia" w:hAnsi="Georgia" w:cs="Arial"/>
          <w:sz w:val="24"/>
          <w:szCs w:val="24"/>
        </w:rPr>
        <w:t>H</w:t>
      </w:r>
      <w:r>
        <w:rPr>
          <w:rFonts w:ascii="Georgia" w:hAnsi="Georgia" w:cs="Arial"/>
          <w:sz w:val="24"/>
          <w:szCs w:val="24"/>
        </w:rPr>
        <w:t xml:space="preserve">e said to him, and now to us, </w:t>
      </w:r>
      <w:r w:rsidRPr="0036786D">
        <w:rPr>
          <w:rFonts w:ascii="Georgia" w:hAnsi="Georgia" w:cs="Arial"/>
          <w:i/>
          <w:iCs/>
          <w:sz w:val="24"/>
          <w:szCs w:val="24"/>
        </w:rPr>
        <w:t xml:space="preserve">“My grace is sufficient for you, for My strength is made perfect in </w:t>
      </w:r>
      <w:r w:rsidRPr="0036786D">
        <w:rPr>
          <w:rFonts w:ascii="Georgia" w:hAnsi="Georgia" w:cs="Arial"/>
          <w:sz w:val="24"/>
          <w:szCs w:val="24"/>
        </w:rPr>
        <w:t>(</w:t>
      </w:r>
      <w:r w:rsidR="006557AA">
        <w:rPr>
          <w:rFonts w:ascii="Georgia" w:hAnsi="Georgia" w:cs="Arial"/>
          <w:sz w:val="24"/>
          <w:szCs w:val="24"/>
        </w:rPr>
        <w:t>y</w:t>
      </w:r>
      <w:r w:rsidRPr="0036786D">
        <w:rPr>
          <w:rFonts w:ascii="Georgia" w:hAnsi="Georgia" w:cs="Arial"/>
          <w:sz w:val="24"/>
          <w:szCs w:val="24"/>
        </w:rPr>
        <w:t>our)</w:t>
      </w:r>
      <w:r>
        <w:rPr>
          <w:rFonts w:ascii="Georgia" w:hAnsi="Georgia" w:cs="Arial"/>
          <w:i/>
          <w:iCs/>
          <w:sz w:val="24"/>
          <w:szCs w:val="24"/>
        </w:rPr>
        <w:t xml:space="preserve"> </w:t>
      </w:r>
      <w:r w:rsidRPr="0036786D">
        <w:rPr>
          <w:rFonts w:ascii="Georgia" w:hAnsi="Georgia" w:cs="Arial"/>
          <w:i/>
          <w:iCs/>
          <w:sz w:val="24"/>
          <w:szCs w:val="24"/>
        </w:rPr>
        <w:t xml:space="preserve">weakness.” </w:t>
      </w:r>
      <w:r>
        <w:rPr>
          <w:rFonts w:ascii="Georgia" w:hAnsi="Georgia" w:cs="Arial"/>
          <w:i/>
          <w:iCs/>
          <w:sz w:val="24"/>
          <w:szCs w:val="24"/>
        </w:rPr>
        <w:t xml:space="preserve"> </w:t>
      </w:r>
      <w:r>
        <w:rPr>
          <w:rFonts w:ascii="Georgia" w:hAnsi="Georgia" w:cs="Arial"/>
          <w:sz w:val="24"/>
          <w:szCs w:val="24"/>
        </w:rPr>
        <w:t xml:space="preserve">May we all learn, like Paul, to lean on </w:t>
      </w:r>
      <w:r w:rsidR="0018704B">
        <w:rPr>
          <w:rFonts w:ascii="Georgia" w:hAnsi="Georgia" w:cs="Arial"/>
          <w:sz w:val="24"/>
          <w:szCs w:val="24"/>
        </w:rPr>
        <w:t>God’s</w:t>
      </w:r>
      <w:r>
        <w:rPr>
          <w:rFonts w:ascii="Georgia" w:hAnsi="Georgia" w:cs="Arial"/>
          <w:sz w:val="24"/>
          <w:szCs w:val="24"/>
        </w:rPr>
        <w:t xml:space="preserve"> strength, not our own.  </w:t>
      </w:r>
    </w:p>
    <w:p w14:paraId="72AAF929" w14:textId="0CFA59F0" w:rsidR="00E8425A" w:rsidRPr="009F4B78" w:rsidRDefault="009F4B78" w:rsidP="00E8425A">
      <w:pPr>
        <w:rPr>
          <w:rFonts w:ascii="Georgia" w:hAnsi="Georgia"/>
          <w:sz w:val="24"/>
          <w:szCs w:val="24"/>
        </w:rPr>
      </w:pPr>
      <w:r>
        <w:rPr>
          <w:rFonts w:ascii="Georgia" w:hAnsi="Georgia" w:cs="Arial"/>
          <w:sz w:val="24"/>
          <w:szCs w:val="24"/>
        </w:rPr>
        <w:t xml:space="preserve">I might be getting older, and weaker, but God has promised me this: </w:t>
      </w:r>
      <w:r w:rsidRPr="009F4B78">
        <w:rPr>
          <w:rFonts w:ascii="Georgia" w:hAnsi="Georgia"/>
          <w:i/>
          <w:iCs/>
          <w:sz w:val="24"/>
          <w:szCs w:val="24"/>
        </w:rPr>
        <w:t>“</w:t>
      </w:r>
      <w:r w:rsidRPr="009F4B78">
        <w:rPr>
          <w:rFonts w:ascii="Georgia" w:hAnsi="Georgia"/>
          <w:i/>
          <w:iCs/>
          <w:sz w:val="24"/>
          <w:szCs w:val="24"/>
        </w:rPr>
        <w:t xml:space="preserve">Therefore we do not lose heart. Even though our </w:t>
      </w:r>
      <w:r w:rsidRPr="009F4B78">
        <w:rPr>
          <w:rFonts w:ascii="Georgia" w:hAnsi="Georgia"/>
          <w:b/>
          <w:bCs/>
          <w:i/>
          <w:iCs/>
          <w:sz w:val="24"/>
          <w:szCs w:val="24"/>
        </w:rPr>
        <w:t>outward</w:t>
      </w:r>
      <w:r w:rsidRPr="009F4B78">
        <w:rPr>
          <w:rFonts w:ascii="Georgia" w:hAnsi="Georgia"/>
          <w:i/>
          <w:iCs/>
          <w:sz w:val="24"/>
          <w:szCs w:val="24"/>
        </w:rPr>
        <w:t xml:space="preserve"> man is perishing, yet the </w:t>
      </w:r>
      <w:r w:rsidRPr="009F4B78">
        <w:rPr>
          <w:rFonts w:ascii="Georgia" w:hAnsi="Georgia"/>
          <w:b/>
          <w:bCs/>
          <w:i/>
          <w:iCs/>
          <w:sz w:val="24"/>
          <w:szCs w:val="24"/>
        </w:rPr>
        <w:t>inward</w:t>
      </w:r>
      <w:r w:rsidRPr="009F4B78">
        <w:rPr>
          <w:rFonts w:ascii="Georgia" w:hAnsi="Georgia"/>
          <w:i/>
          <w:iCs/>
          <w:sz w:val="24"/>
          <w:szCs w:val="24"/>
        </w:rPr>
        <w:t xml:space="preserve"> man is being renewed day by day.</w:t>
      </w:r>
      <w:r w:rsidRPr="009F4B78">
        <w:rPr>
          <w:rFonts w:ascii="Georgia" w:hAnsi="Georgia"/>
          <w:i/>
          <w:iCs/>
          <w:sz w:val="24"/>
          <w:szCs w:val="24"/>
        </w:rPr>
        <w:t>”</w:t>
      </w:r>
      <w:r>
        <w:rPr>
          <w:rFonts w:ascii="Georgia" w:hAnsi="Georgia"/>
          <w:sz w:val="24"/>
          <w:szCs w:val="24"/>
        </w:rPr>
        <w:t xml:space="preserve">  In that promise I feel like Hercules!   - Rick </w:t>
      </w:r>
    </w:p>
    <w:sectPr w:rsidR="00E8425A" w:rsidRPr="009F4B78" w:rsidSect="0036786D">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A29B7"/>
    <w:multiLevelType w:val="hybridMultilevel"/>
    <w:tmpl w:val="12A2331C"/>
    <w:lvl w:ilvl="0" w:tplc="B1AA4D7C">
      <w:start w:val="3"/>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BB0542"/>
    <w:multiLevelType w:val="hybridMultilevel"/>
    <w:tmpl w:val="78F4A8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B6"/>
    <w:rsid w:val="000D75B7"/>
    <w:rsid w:val="001201B6"/>
    <w:rsid w:val="0018704B"/>
    <w:rsid w:val="002A464E"/>
    <w:rsid w:val="00341BCC"/>
    <w:rsid w:val="00351BFE"/>
    <w:rsid w:val="0036786D"/>
    <w:rsid w:val="00420A93"/>
    <w:rsid w:val="00464835"/>
    <w:rsid w:val="00584F25"/>
    <w:rsid w:val="00623867"/>
    <w:rsid w:val="006557AA"/>
    <w:rsid w:val="00747077"/>
    <w:rsid w:val="00812C47"/>
    <w:rsid w:val="009F4B78"/>
    <w:rsid w:val="00B45FDE"/>
    <w:rsid w:val="00BC37CF"/>
    <w:rsid w:val="00BE5330"/>
    <w:rsid w:val="00C80AA0"/>
    <w:rsid w:val="00D04952"/>
    <w:rsid w:val="00D801FB"/>
    <w:rsid w:val="00E8425A"/>
    <w:rsid w:val="00F9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3958"/>
  <w15:chartTrackingRefBased/>
  <w15:docId w15:val="{B5A9A3D7-DB0F-48D3-BA59-9EC5DF1C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1B6"/>
    <w:pPr>
      <w:ind w:left="720"/>
      <w:contextualSpacing/>
    </w:pPr>
  </w:style>
  <w:style w:type="paragraph" w:styleId="NormalWeb">
    <w:name w:val="Normal (Web)"/>
    <w:basedOn w:val="Normal"/>
    <w:uiPriority w:val="99"/>
    <w:semiHidden/>
    <w:unhideWhenUsed/>
    <w:rsid w:val="00E842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4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056568">
      <w:bodyDiv w:val="1"/>
      <w:marLeft w:val="0"/>
      <w:marRight w:val="0"/>
      <w:marTop w:val="0"/>
      <w:marBottom w:val="0"/>
      <w:divBdr>
        <w:top w:val="none" w:sz="0" w:space="0" w:color="auto"/>
        <w:left w:val="none" w:sz="0" w:space="0" w:color="auto"/>
        <w:bottom w:val="none" w:sz="0" w:space="0" w:color="auto"/>
        <w:right w:val="none" w:sz="0" w:space="0" w:color="auto"/>
      </w:divBdr>
    </w:div>
    <w:div w:id="152092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2021-03-10T22:34:00Z</cp:lastPrinted>
  <dcterms:created xsi:type="dcterms:W3CDTF">2021-03-10T16:38:00Z</dcterms:created>
  <dcterms:modified xsi:type="dcterms:W3CDTF">2021-03-10T22:40:00Z</dcterms:modified>
</cp:coreProperties>
</file>