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5E0A" w14:textId="77777777" w:rsidR="00514985" w:rsidRPr="00514985" w:rsidRDefault="00514985" w:rsidP="00514985">
      <w:pPr>
        <w:jc w:val="center"/>
        <w:rPr>
          <w:rFonts w:ascii="Georgia" w:hAnsi="Georgia"/>
          <w:b/>
          <w:sz w:val="32"/>
          <w:szCs w:val="32"/>
        </w:rPr>
      </w:pPr>
      <w:r w:rsidRPr="00514985">
        <w:rPr>
          <w:rFonts w:ascii="Georgia" w:hAnsi="Georgia"/>
          <w:b/>
          <w:sz w:val="32"/>
          <w:szCs w:val="32"/>
        </w:rPr>
        <w:t>FAVORITE HYMNS</w:t>
      </w:r>
    </w:p>
    <w:p w14:paraId="690D7F59" w14:textId="77777777" w:rsidR="00514985" w:rsidRPr="00E16660" w:rsidRDefault="00514985" w:rsidP="00514985">
      <w:pPr>
        <w:jc w:val="center"/>
        <w:rPr>
          <w:rFonts w:ascii="Georgia" w:hAnsi="Georgia"/>
          <w:b/>
          <w:sz w:val="32"/>
          <w:szCs w:val="32"/>
        </w:rPr>
      </w:pPr>
    </w:p>
    <w:p w14:paraId="6A01A6AF" w14:textId="2C558CF6" w:rsidR="00514985" w:rsidRPr="00514985" w:rsidRDefault="00514985" w:rsidP="00514985">
      <w:pPr>
        <w:jc w:val="center"/>
        <w:rPr>
          <w:rFonts w:ascii="Georgia" w:hAnsi="Georgia"/>
          <w:b/>
          <w:i/>
          <w:iCs/>
          <w:sz w:val="28"/>
          <w:szCs w:val="28"/>
        </w:rPr>
      </w:pPr>
      <w:r w:rsidRPr="00514985">
        <w:rPr>
          <w:rFonts w:ascii="Georgia" w:hAnsi="Georgia"/>
          <w:b/>
          <w:i/>
          <w:iCs/>
          <w:sz w:val="28"/>
          <w:szCs w:val="28"/>
        </w:rPr>
        <w:t xml:space="preserve">Blest Be </w:t>
      </w:r>
      <w:proofErr w:type="gramStart"/>
      <w:r w:rsidRPr="00514985">
        <w:rPr>
          <w:rFonts w:ascii="Georgia" w:hAnsi="Georgia"/>
          <w:b/>
          <w:i/>
          <w:iCs/>
          <w:sz w:val="28"/>
          <w:szCs w:val="28"/>
        </w:rPr>
        <w:t>The</w:t>
      </w:r>
      <w:proofErr w:type="gramEnd"/>
      <w:r w:rsidRPr="00514985">
        <w:rPr>
          <w:rFonts w:ascii="Georgia" w:hAnsi="Georgia"/>
          <w:b/>
          <w:i/>
          <w:iCs/>
          <w:sz w:val="28"/>
          <w:szCs w:val="28"/>
        </w:rPr>
        <w:t xml:space="preserve"> Tie That Binds</w:t>
      </w:r>
    </w:p>
    <w:p w14:paraId="5C648381" w14:textId="77777777" w:rsidR="00514985" w:rsidRPr="00E16660" w:rsidRDefault="00514985" w:rsidP="00514985">
      <w:pPr>
        <w:rPr>
          <w:rFonts w:ascii="Georgia" w:hAnsi="Georgia"/>
          <w:szCs w:val="24"/>
        </w:rPr>
      </w:pPr>
    </w:p>
    <w:p w14:paraId="2B82EC25" w14:textId="0DFBA058" w:rsidR="00514985" w:rsidRDefault="00514985" w:rsidP="00E16660">
      <w:pPr>
        <w:shd w:val="clear" w:color="auto" w:fill="FFFFFF"/>
        <w:rPr>
          <w:rFonts w:ascii="Georgia" w:hAnsi="Georgia" w:cs="Arial"/>
          <w:color w:val="333333"/>
          <w:szCs w:val="24"/>
        </w:rPr>
      </w:pPr>
      <w:r w:rsidRPr="00514985">
        <w:rPr>
          <w:rFonts w:ascii="Georgia" w:hAnsi="Georgia" w:cs="Arial"/>
          <w:color w:val="333333"/>
          <w:szCs w:val="24"/>
        </w:rPr>
        <w:t xml:space="preserve">John Fawcett (1739-1817) was a young preacher in </w:t>
      </w:r>
      <w:proofErr w:type="spellStart"/>
      <w:r w:rsidRPr="00514985">
        <w:rPr>
          <w:rFonts w:ascii="Georgia" w:hAnsi="Georgia" w:cs="Arial"/>
          <w:color w:val="333333"/>
          <w:szCs w:val="24"/>
        </w:rPr>
        <w:t>Wainsgate</w:t>
      </w:r>
      <w:proofErr w:type="spellEnd"/>
      <w:r w:rsidRPr="00514985">
        <w:rPr>
          <w:rFonts w:ascii="Georgia" w:hAnsi="Georgia" w:cs="Arial"/>
          <w:color w:val="333333"/>
          <w:szCs w:val="24"/>
        </w:rPr>
        <w:t xml:space="preserve">, </w:t>
      </w:r>
      <w:r w:rsidR="00E16660">
        <w:rPr>
          <w:rFonts w:ascii="Georgia" w:hAnsi="Georgia" w:cs="Arial"/>
          <w:color w:val="333333"/>
          <w:szCs w:val="24"/>
        </w:rPr>
        <w:t xml:space="preserve">England </w:t>
      </w:r>
      <w:r w:rsidRPr="00514985">
        <w:rPr>
          <w:rFonts w:ascii="Georgia" w:hAnsi="Georgia" w:cs="Arial"/>
          <w:color w:val="333333"/>
          <w:szCs w:val="24"/>
        </w:rPr>
        <w:t xml:space="preserve">which seemed then to be the middle of nowhere. </w:t>
      </w:r>
      <w:r>
        <w:rPr>
          <w:rFonts w:ascii="Georgia" w:hAnsi="Georgia" w:cs="Arial"/>
          <w:color w:val="333333"/>
          <w:szCs w:val="24"/>
        </w:rPr>
        <w:t xml:space="preserve"> </w:t>
      </w:r>
      <w:r w:rsidRPr="00514985">
        <w:rPr>
          <w:rFonts w:ascii="Georgia" w:hAnsi="Georgia" w:cs="Arial"/>
          <w:color w:val="333333"/>
          <w:szCs w:val="24"/>
        </w:rPr>
        <w:t>The Yorkshire countryside in Northern England was barren and cold.</w:t>
      </w:r>
      <w:r>
        <w:rPr>
          <w:rFonts w:ascii="Georgia" w:hAnsi="Georgia" w:cs="Arial"/>
          <w:color w:val="333333"/>
          <w:szCs w:val="24"/>
        </w:rPr>
        <w:t xml:space="preserve">  </w:t>
      </w:r>
      <w:r w:rsidRPr="00514985">
        <w:rPr>
          <w:rFonts w:ascii="Georgia" w:hAnsi="Georgia" w:cs="Arial"/>
          <w:color w:val="333333"/>
          <w:szCs w:val="24"/>
        </w:rPr>
        <w:t xml:space="preserve">The people — goodhearted, hardworking, mostly illiterate — had next to nothing. They supplemented their </w:t>
      </w:r>
      <w:r w:rsidR="00930BB9">
        <w:rPr>
          <w:rFonts w:ascii="Georgia" w:hAnsi="Georgia" w:cs="Arial"/>
          <w:color w:val="333333"/>
          <w:szCs w:val="24"/>
        </w:rPr>
        <w:t>young preacher’s</w:t>
      </w:r>
      <w:r w:rsidRPr="00514985">
        <w:rPr>
          <w:rFonts w:ascii="Georgia" w:hAnsi="Georgia" w:cs="Arial"/>
          <w:color w:val="333333"/>
          <w:szCs w:val="24"/>
        </w:rPr>
        <w:t xml:space="preserve"> meager </w:t>
      </w:r>
      <w:r w:rsidR="00930BB9">
        <w:rPr>
          <w:rFonts w:ascii="Georgia" w:hAnsi="Georgia" w:cs="Arial"/>
          <w:color w:val="333333"/>
          <w:szCs w:val="24"/>
        </w:rPr>
        <w:t>monetary support</w:t>
      </w:r>
      <w:r w:rsidRPr="00514985">
        <w:rPr>
          <w:rFonts w:ascii="Georgia" w:hAnsi="Georgia" w:cs="Arial"/>
          <w:color w:val="333333"/>
          <w:szCs w:val="24"/>
        </w:rPr>
        <w:t xml:space="preserve"> with wool and potatoes. Nor was there a parsonage</w:t>
      </w:r>
      <w:r>
        <w:rPr>
          <w:rFonts w:ascii="Georgia" w:hAnsi="Georgia" w:cs="Arial"/>
          <w:color w:val="333333"/>
          <w:szCs w:val="24"/>
        </w:rPr>
        <w:t>, which is a house often provided by the church for the preacher</w:t>
      </w:r>
      <w:r w:rsidRPr="00514985">
        <w:rPr>
          <w:rFonts w:ascii="Georgia" w:hAnsi="Georgia" w:cs="Arial"/>
          <w:color w:val="333333"/>
          <w:szCs w:val="24"/>
        </w:rPr>
        <w:t>.</w:t>
      </w:r>
      <w:r>
        <w:rPr>
          <w:rFonts w:ascii="Georgia" w:hAnsi="Georgia" w:cs="Arial"/>
          <w:color w:val="333333"/>
          <w:szCs w:val="24"/>
        </w:rPr>
        <w:t xml:space="preserve"> </w:t>
      </w:r>
      <w:r w:rsidRPr="00514985">
        <w:rPr>
          <w:rFonts w:ascii="Georgia" w:hAnsi="Georgia" w:cs="Arial"/>
          <w:color w:val="333333"/>
          <w:szCs w:val="24"/>
        </w:rPr>
        <w:t xml:space="preserve"> Instead, Fawcett, his wife and four children were passed from one family to the next, a few months here, a few months there, no place to call their own. They suffered chilly drafts and ate porridge with their host families.</w:t>
      </w:r>
    </w:p>
    <w:p w14:paraId="76BA5828" w14:textId="77777777" w:rsidR="00E16660" w:rsidRDefault="00E16660" w:rsidP="00E16660">
      <w:pPr>
        <w:shd w:val="clear" w:color="auto" w:fill="FFFFFF"/>
        <w:rPr>
          <w:rFonts w:ascii="Georgia" w:hAnsi="Georgia" w:cs="Arial"/>
          <w:color w:val="333333"/>
          <w:szCs w:val="24"/>
        </w:rPr>
      </w:pPr>
    </w:p>
    <w:p w14:paraId="3E2D6D48" w14:textId="0AD32F66" w:rsidR="00514985" w:rsidRDefault="00514985" w:rsidP="00E16660">
      <w:pPr>
        <w:shd w:val="clear" w:color="auto" w:fill="FFFFFF"/>
        <w:rPr>
          <w:rFonts w:ascii="Georgia" w:hAnsi="Georgia" w:cs="Arial"/>
          <w:color w:val="333333"/>
          <w:szCs w:val="24"/>
        </w:rPr>
      </w:pPr>
      <w:r w:rsidRPr="00514985">
        <w:rPr>
          <w:rFonts w:ascii="Georgia" w:hAnsi="Georgia" w:cs="Arial"/>
          <w:color w:val="333333"/>
          <w:szCs w:val="24"/>
        </w:rPr>
        <w:t>Poverty was nothing new to Fawcett. Orphaned at 12, he became a</w:t>
      </w:r>
      <w:r>
        <w:rPr>
          <w:rFonts w:ascii="Georgia" w:hAnsi="Georgia" w:cs="Arial"/>
          <w:color w:val="333333"/>
          <w:szCs w:val="24"/>
        </w:rPr>
        <w:t xml:space="preserve"> </w:t>
      </w:r>
      <w:r w:rsidRPr="00514985">
        <w:rPr>
          <w:rFonts w:ascii="Georgia" w:hAnsi="Georgia" w:cs="Arial"/>
          <w:color w:val="333333"/>
          <w:szCs w:val="24"/>
        </w:rPr>
        <w:t>servant at 13</w:t>
      </w:r>
      <w:r w:rsidR="005603D7">
        <w:rPr>
          <w:rFonts w:ascii="Georgia" w:hAnsi="Georgia" w:cs="Arial"/>
          <w:color w:val="333333"/>
          <w:szCs w:val="24"/>
        </w:rPr>
        <w:t xml:space="preserve"> </w:t>
      </w:r>
      <w:proofErr w:type="gramStart"/>
      <w:r w:rsidR="005603D7">
        <w:rPr>
          <w:rFonts w:ascii="Georgia" w:hAnsi="Georgia" w:cs="Arial"/>
          <w:color w:val="333333"/>
          <w:szCs w:val="24"/>
        </w:rPr>
        <w:t>in order to</w:t>
      </w:r>
      <w:proofErr w:type="gramEnd"/>
      <w:r w:rsidR="005603D7">
        <w:rPr>
          <w:rFonts w:ascii="Georgia" w:hAnsi="Georgia" w:cs="Arial"/>
          <w:color w:val="333333"/>
          <w:szCs w:val="24"/>
        </w:rPr>
        <w:t xml:space="preserve"> survive.  He </w:t>
      </w:r>
      <w:r w:rsidRPr="00514985">
        <w:rPr>
          <w:rFonts w:ascii="Georgia" w:hAnsi="Georgia" w:cs="Arial"/>
          <w:color w:val="333333"/>
          <w:szCs w:val="24"/>
        </w:rPr>
        <w:t xml:space="preserve">worked 14 hours a day and taught himself to read at night. When he was 15, he stood in an outdoor crowd of 20,000 to hear a sermon by George Whitefield, </w:t>
      </w:r>
      <w:r w:rsidR="005603D7">
        <w:rPr>
          <w:rFonts w:ascii="Georgia" w:hAnsi="Georgia" w:cs="Arial"/>
          <w:color w:val="333333"/>
          <w:szCs w:val="24"/>
        </w:rPr>
        <w:t xml:space="preserve">the most famous preacher of that day who </w:t>
      </w:r>
      <w:r w:rsidR="00930BB9">
        <w:rPr>
          <w:rFonts w:ascii="Georgia" w:hAnsi="Georgia" w:cs="Arial"/>
          <w:color w:val="333333"/>
          <w:szCs w:val="24"/>
        </w:rPr>
        <w:t xml:space="preserve">had </w:t>
      </w:r>
      <w:r w:rsidR="005603D7">
        <w:rPr>
          <w:rFonts w:ascii="Georgia" w:hAnsi="Georgia" w:cs="Arial"/>
          <w:color w:val="333333"/>
          <w:szCs w:val="24"/>
        </w:rPr>
        <w:t>started the evangelical movement with John and Charles Wesley (</w:t>
      </w:r>
      <w:r w:rsidR="00930BB9">
        <w:rPr>
          <w:rFonts w:ascii="Georgia" w:hAnsi="Georgia" w:cs="Arial"/>
          <w:color w:val="333333"/>
          <w:szCs w:val="24"/>
        </w:rPr>
        <w:t xml:space="preserve">the brothers </w:t>
      </w:r>
      <w:r w:rsidR="005603D7">
        <w:rPr>
          <w:rFonts w:ascii="Georgia" w:hAnsi="Georgia" w:cs="Arial"/>
          <w:color w:val="333333"/>
          <w:szCs w:val="24"/>
        </w:rPr>
        <w:t>who founded the Methodist Church).  From that experience he</w:t>
      </w:r>
      <w:r w:rsidRPr="00514985">
        <w:rPr>
          <w:rFonts w:ascii="Georgia" w:hAnsi="Georgia" w:cs="Arial"/>
          <w:color w:val="333333"/>
          <w:szCs w:val="24"/>
        </w:rPr>
        <w:t xml:space="preserve"> set his mind on becoming a preacher</w:t>
      </w:r>
      <w:r w:rsidR="005603D7">
        <w:rPr>
          <w:rFonts w:ascii="Georgia" w:hAnsi="Georgia" w:cs="Arial"/>
          <w:color w:val="333333"/>
          <w:szCs w:val="24"/>
        </w:rPr>
        <w:t xml:space="preserve"> like Whitefield</w:t>
      </w:r>
      <w:r w:rsidRPr="00514985">
        <w:rPr>
          <w:rFonts w:ascii="Georgia" w:hAnsi="Georgia" w:cs="Arial"/>
          <w:color w:val="333333"/>
          <w:szCs w:val="24"/>
        </w:rPr>
        <w:t>.</w:t>
      </w:r>
    </w:p>
    <w:p w14:paraId="329AC39E" w14:textId="77777777" w:rsidR="00E16660" w:rsidRPr="00514985" w:rsidRDefault="00E16660" w:rsidP="00E16660">
      <w:pPr>
        <w:shd w:val="clear" w:color="auto" w:fill="FFFFFF"/>
        <w:rPr>
          <w:rFonts w:ascii="Georgia" w:hAnsi="Georgia" w:cs="Arial"/>
          <w:color w:val="333333"/>
          <w:szCs w:val="24"/>
        </w:rPr>
      </w:pPr>
    </w:p>
    <w:p w14:paraId="645C1AE1" w14:textId="31D1BC4C" w:rsidR="005603D7" w:rsidRDefault="00514985" w:rsidP="00E16660">
      <w:pPr>
        <w:shd w:val="clear" w:color="auto" w:fill="FFFFFF"/>
        <w:rPr>
          <w:rFonts w:ascii="Georgia" w:hAnsi="Georgia" w:cs="Arial"/>
          <w:color w:val="333333"/>
          <w:szCs w:val="24"/>
        </w:rPr>
      </w:pPr>
      <w:r w:rsidRPr="00514985">
        <w:rPr>
          <w:rFonts w:ascii="Georgia" w:hAnsi="Georgia" w:cs="Arial"/>
          <w:color w:val="333333"/>
          <w:szCs w:val="24"/>
        </w:rPr>
        <w:t xml:space="preserve">One day in 1772, after seven years of </w:t>
      </w:r>
      <w:r w:rsidR="005603D7">
        <w:rPr>
          <w:rFonts w:ascii="Georgia" w:hAnsi="Georgia" w:cs="Arial"/>
          <w:color w:val="333333"/>
          <w:szCs w:val="24"/>
        </w:rPr>
        <w:t xml:space="preserve">laboring as a preacher at </w:t>
      </w:r>
      <w:proofErr w:type="spellStart"/>
      <w:r w:rsidR="005603D7">
        <w:rPr>
          <w:rFonts w:ascii="Georgia" w:hAnsi="Georgia" w:cs="Arial"/>
          <w:color w:val="333333"/>
          <w:szCs w:val="24"/>
        </w:rPr>
        <w:t>Wainsgate</w:t>
      </w:r>
      <w:proofErr w:type="spellEnd"/>
      <w:r w:rsidRPr="00514985">
        <w:rPr>
          <w:rFonts w:ascii="Georgia" w:hAnsi="Georgia" w:cs="Arial"/>
          <w:color w:val="333333"/>
          <w:szCs w:val="24"/>
        </w:rPr>
        <w:t xml:space="preserve">, 33-year-old </w:t>
      </w:r>
      <w:r w:rsidR="005603D7">
        <w:rPr>
          <w:rFonts w:ascii="Georgia" w:hAnsi="Georgia" w:cs="Arial"/>
          <w:color w:val="333333"/>
          <w:szCs w:val="24"/>
        </w:rPr>
        <w:t xml:space="preserve">John </w:t>
      </w:r>
      <w:r w:rsidRPr="00514985">
        <w:rPr>
          <w:rFonts w:ascii="Georgia" w:hAnsi="Georgia" w:cs="Arial"/>
          <w:color w:val="333333"/>
          <w:szCs w:val="24"/>
        </w:rPr>
        <w:t xml:space="preserve">Fawcett </w:t>
      </w:r>
      <w:r w:rsidR="005603D7">
        <w:rPr>
          <w:rFonts w:ascii="Georgia" w:hAnsi="Georgia" w:cs="Arial"/>
          <w:color w:val="333333"/>
          <w:szCs w:val="24"/>
        </w:rPr>
        <w:t xml:space="preserve">received a call that could change his life and fortunes.  </w:t>
      </w:r>
      <w:r w:rsidRPr="00514985">
        <w:rPr>
          <w:rFonts w:ascii="Georgia" w:hAnsi="Georgia" w:cs="Arial"/>
          <w:color w:val="333333"/>
          <w:szCs w:val="24"/>
        </w:rPr>
        <w:t>He had established a reputation as a</w:t>
      </w:r>
      <w:r w:rsidR="005603D7">
        <w:rPr>
          <w:rFonts w:ascii="Georgia" w:hAnsi="Georgia" w:cs="Arial"/>
          <w:color w:val="333333"/>
          <w:szCs w:val="24"/>
        </w:rPr>
        <w:t>n</w:t>
      </w:r>
      <w:r w:rsidR="00930BB9">
        <w:rPr>
          <w:rFonts w:ascii="Georgia" w:hAnsi="Georgia" w:cs="Arial"/>
          <w:color w:val="333333"/>
          <w:szCs w:val="24"/>
        </w:rPr>
        <w:t xml:space="preserve"> </w:t>
      </w:r>
      <w:r w:rsidRPr="00514985">
        <w:rPr>
          <w:rFonts w:ascii="Georgia" w:hAnsi="Georgia" w:cs="Arial"/>
          <w:color w:val="333333"/>
          <w:szCs w:val="24"/>
        </w:rPr>
        <w:t>inspiring preacher and serious scholar</w:t>
      </w:r>
      <w:r w:rsidR="005603D7">
        <w:rPr>
          <w:rFonts w:ascii="Georgia" w:hAnsi="Georgia" w:cs="Arial"/>
          <w:color w:val="333333"/>
          <w:szCs w:val="24"/>
        </w:rPr>
        <w:t>.  He was now</w:t>
      </w:r>
      <w:r w:rsidRPr="00514985">
        <w:rPr>
          <w:rFonts w:ascii="Georgia" w:hAnsi="Georgia" w:cs="Arial"/>
          <w:color w:val="333333"/>
          <w:szCs w:val="24"/>
        </w:rPr>
        <w:t xml:space="preserve"> wanted in</w:t>
      </w:r>
      <w:r w:rsidR="005603D7">
        <w:rPr>
          <w:rFonts w:ascii="Georgia" w:hAnsi="Georgia" w:cs="Arial"/>
          <w:color w:val="333333"/>
          <w:szCs w:val="24"/>
        </w:rPr>
        <w:t xml:space="preserve"> a big church in</w:t>
      </w:r>
      <w:r w:rsidRPr="00514985">
        <w:rPr>
          <w:rFonts w:ascii="Georgia" w:hAnsi="Georgia" w:cs="Arial"/>
          <w:color w:val="333333"/>
          <w:szCs w:val="24"/>
        </w:rPr>
        <w:t xml:space="preserve"> London. </w:t>
      </w:r>
      <w:r w:rsidR="005603D7">
        <w:rPr>
          <w:rFonts w:ascii="Georgia" w:hAnsi="Georgia" w:cs="Arial"/>
          <w:color w:val="333333"/>
          <w:szCs w:val="24"/>
        </w:rPr>
        <w:t xml:space="preserve"> Think of it, </w:t>
      </w:r>
      <w:r w:rsidRPr="00514985">
        <w:rPr>
          <w:rFonts w:ascii="Georgia" w:hAnsi="Georgia" w:cs="Arial"/>
          <w:i/>
          <w:iCs/>
          <w:color w:val="333333"/>
          <w:szCs w:val="24"/>
          <w:u w:val="single"/>
        </w:rPr>
        <w:t>London</w:t>
      </w:r>
      <w:r w:rsidRPr="00514985">
        <w:rPr>
          <w:rFonts w:ascii="Georgia" w:hAnsi="Georgia" w:cs="Arial"/>
          <w:color w:val="333333"/>
          <w:szCs w:val="24"/>
        </w:rPr>
        <w:t>!</w:t>
      </w:r>
      <w:r w:rsidR="005603D7">
        <w:rPr>
          <w:rFonts w:ascii="Georgia" w:hAnsi="Georgia" w:cs="Arial"/>
          <w:color w:val="333333"/>
          <w:szCs w:val="24"/>
        </w:rPr>
        <w:t xml:space="preserve">  The big time.  It </w:t>
      </w:r>
      <w:proofErr w:type="gramStart"/>
      <w:r w:rsidR="005603D7">
        <w:rPr>
          <w:rFonts w:ascii="Georgia" w:hAnsi="Georgia" w:cs="Arial"/>
          <w:color w:val="333333"/>
          <w:szCs w:val="24"/>
        </w:rPr>
        <w:t>doesn’t</w:t>
      </w:r>
      <w:proofErr w:type="gramEnd"/>
      <w:r w:rsidR="005603D7">
        <w:rPr>
          <w:rFonts w:ascii="Georgia" w:hAnsi="Georgia" w:cs="Arial"/>
          <w:color w:val="333333"/>
          <w:szCs w:val="24"/>
        </w:rPr>
        <w:t xml:space="preserve"> get any better than that.  </w:t>
      </w:r>
      <w:r w:rsidRPr="00514985">
        <w:rPr>
          <w:rFonts w:ascii="Georgia" w:hAnsi="Georgia" w:cs="Arial"/>
          <w:color w:val="333333"/>
          <w:szCs w:val="24"/>
        </w:rPr>
        <w:t xml:space="preserve">It seemed a dream come true, to move to </w:t>
      </w:r>
      <w:r w:rsidR="005603D7">
        <w:rPr>
          <w:rFonts w:ascii="Georgia" w:hAnsi="Georgia" w:cs="Arial"/>
          <w:color w:val="333333"/>
          <w:szCs w:val="24"/>
        </w:rPr>
        <w:t>the most sophisticated and educated city in the world.</w:t>
      </w:r>
      <w:r w:rsidRPr="00514985">
        <w:rPr>
          <w:rFonts w:ascii="Georgia" w:hAnsi="Georgia" w:cs="Arial"/>
          <w:color w:val="333333"/>
          <w:szCs w:val="24"/>
        </w:rPr>
        <w:t xml:space="preserve"> </w:t>
      </w:r>
      <w:r w:rsidR="005603D7">
        <w:rPr>
          <w:rFonts w:ascii="Georgia" w:hAnsi="Georgia" w:cs="Arial"/>
          <w:color w:val="333333"/>
          <w:szCs w:val="24"/>
        </w:rPr>
        <w:t xml:space="preserve"> H</w:t>
      </w:r>
      <w:r w:rsidRPr="00514985">
        <w:rPr>
          <w:rFonts w:ascii="Georgia" w:hAnsi="Georgia" w:cs="Arial"/>
          <w:color w:val="333333"/>
          <w:szCs w:val="24"/>
        </w:rPr>
        <w:t xml:space="preserve">is family’s standard of living would vastly improve. The city had good schools, libraries, </w:t>
      </w:r>
      <w:r w:rsidR="005603D7">
        <w:rPr>
          <w:rFonts w:ascii="Georgia" w:hAnsi="Georgia" w:cs="Arial"/>
          <w:color w:val="333333"/>
          <w:szCs w:val="24"/>
        </w:rPr>
        <w:t xml:space="preserve">great </w:t>
      </w:r>
      <w:r w:rsidRPr="00514985">
        <w:rPr>
          <w:rFonts w:ascii="Georgia" w:hAnsi="Georgia" w:cs="Arial"/>
          <w:color w:val="333333"/>
          <w:szCs w:val="24"/>
        </w:rPr>
        <w:t>music and art, churches with stained glass, and educated colleagues for deep conversation. Fawcett agonized over the tempting offer and finally said YES!</w:t>
      </w:r>
      <w:r w:rsidR="005603D7">
        <w:rPr>
          <w:rFonts w:ascii="Georgia" w:hAnsi="Georgia" w:cs="Arial"/>
          <w:color w:val="333333"/>
          <w:szCs w:val="24"/>
        </w:rPr>
        <w:t xml:space="preserve">  </w:t>
      </w:r>
      <w:r w:rsidRPr="00514985">
        <w:rPr>
          <w:rFonts w:ascii="Georgia" w:hAnsi="Georgia" w:cs="Arial"/>
          <w:color w:val="333333"/>
          <w:szCs w:val="24"/>
        </w:rPr>
        <w:t xml:space="preserve">The family packed up, climbed into a wagon, and waved to </w:t>
      </w:r>
      <w:r w:rsidR="00930BB9">
        <w:rPr>
          <w:rFonts w:ascii="Georgia" w:hAnsi="Georgia" w:cs="Arial"/>
          <w:color w:val="333333"/>
          <w:szCs w:val="24"/>
        </w:rPr>
        <w:t xml:space="preserve">the </w:t>
      </w:r>
      <w:r w:rsidRPr="00514985">
        <w:rPr>
          <w:rFonts w:ascii="Georgia" w:hAnsi="Georgia" w:cs="Arial"/>
          <w:color w:val="333333"/>
          <w:szCs w:val="24"/>
        </w:rPr>
        <w:t xml:space="preserve">people who had come many miles to say </w:t>
      </w:r>
      <w:r w:rsidR="00930BB9">
        <w:rPr>
          <w:rFonts w:ascii="Georgia" w:hAnsi="Georgia" w:cs="Arial"/>
          <w:color w:val="333333"/>
          <w:szCs w:val="24"/>
        </w:rPr>
        <w:t xml:space="preserve">their tearful </w:t>
      </w:r>
      <w:r w:rsidRPr="00514985">
        <w:rPr>
          <w:rFonts w:ascii="Georgia" w:hAnsi="Georgia" w:cs="Arial"/>
          <w:color w:val="333333"/>
          <w:szCs w:val="24"/>
        </w:rPr>
        <w:t>goodbye</w:t>
      </w:r>
      <w:r w:rsidR="00930BB9">
        <w:rPr>
          <w:rFonts w:ascii="Georgia" w:hAnsi="Georgia" w:cs="Arial"/>
          <w:color w:val="333333"/>
          <w:szCs w:val="24"/>
        </w:rPr>
        <w:t>s</w:t>
      </w:r>
      <w:r w:rsidRPr="00514985">
        <w:rPr>
          <w:rFonts w:ascii="Georgia" w:hAnsi="Georgia" w:cs="Arial"/>
          <w:color w:val="333333"/>
          <w:szCs w:val="24"/>
        </w:rPr>
        <w:t xml:space="preserve">. </w:t>
      </w:r>
    </w:p>
    <w:p w14:paraId="5E1B791D" w14:textId="77777777" w:rsidR="00E16660" w:rsidRDefault="00E16660" w:rsidP="00E16660">
      <w:pPr>
        <w:shd w:val="clear" w:color="auto" w:fill="FFFFFF"/>
        <w:rPr>
          <w:rFonts w:ascii="Georgia" w:hAnsi="Georgia" w:cs="Arial"/>
          <w:color w:val="333333"/>
          <w:szCs w:val="24"/>
        </w:rPr>
      </w:pPr>
    </w:p>
    <w:p w14:paraId="5F485844" w14:textId="0C246264" w:rsidR="00514985" w:rsidRDefault="005603D7" w:rsidP="00E16660">
      <w:pPr>
        <w:shd w:val="clear" w:color="auto" w:fill="FFFFFF"/>
        <w:rPr>
          <w:rFonts w:ascii="Georgia" w:hAnsi="Georgia" w:cs="Arial"/>
          <w:color w:val="333333"/>
          <w:szCs w:val="24"/>
        </w:rPr>
      </w:pPr>
      <w:r>
        <w:rPr>
          <w:rFonts w:ascii="Georgia" w:hAnsi="Georgia" w:cs="Arial"/>
          <w:color w:val="333333"/>
          <w:szCs w:val="24"/>
        </w:rPr>
        <w:t>However, t</w:t>
      </w:r>
      <w:r w:rsidR="00514985" w:rsidRPr="00514985">
        <w:rPr>
          <w:rFonts w:ascii="Georgia" w:hAnsi="Georgia" w:cs="Arial"/>
          <w:color w:val="333333"/>
          <w:szCs w:val="24"/>
        </w:rPr>
        <w:t xml:space="preserve">he scene </w:t>
      </w:r>
      <w:r w:rsidR="00930BB9">
        <w:rPr>
          <w:rFonts w:ascii="Georgia" w:hAnsi="Georgia" w:cs="Arial"/>
          <w:color w:val="333333"/>
          <w:szCs w:val="24"/>
        </w:rPr>
        <w:t>became</w:t>
      </w:r>
      <w:r w:rsidR="00514985" w:rsidRPr="00514985">
        <w:rPr>
          <w:rFonts w:ascii="Georgia" w:hAnsi="Georgia" w:cs="Arial"/>
          <w:color w:val="333333"/>
          <w:szCs w:val="24"/>
        </w:rPr>
        <w:t xml:space="preserve"> so </w:t>
      </w:r>
      <w:r>
        <w:rPr>
          <w:rFonts w:ascii="Georgia" w:hAnsi="Georgia" w:cs="Arial"/>
          <w:color w:val="333333"/>
          <w:szCs w:val="24"/>
        </w:rPr>
        <w:t>gut-</w:t>
      </w:r>
      <w:r w:rsidR="00514985" w:rsidRPr="00514985">
        <w:rPr>
          <w:rFonts w:ascii="Georgia" w:hAnsi="Georgia" w:cs="Arial"/>
          <w:color w:val="333333"/>
          <w:szCs w:val="24"/>
        </w:rPr>
        <w:t>wrenching</w:t>
      </w:r>
      <w:r>
        <w:rPr>
          <w:rFonts w:ascii="Georgia" w:hAnsi="Georgia" w:cs="Arial"/>
          <w:color w:val="333333"/>
          <w:szCs w:val="24"/>
        </w:rPr>
        <w:t xml:space="preserve"> as he saw those poor people weeping at their leaving </w:t>
      </w:r>
      <w:r w:rsidR="00514985" w:rsidRPr="00514985">
        <w:rPr>
          <w:rFonts w:ascii="Georgia" w:hAnsi="Georgia" w:cs="Arial"/>
          <w:color w:val="333333"/>
          <w:szCs w:val="24"/>
        </w:rPr>
        <w:t xml:space="preserve">that Fawcett realized he </w:t>
      </w:r>
      <w:proofErr w:type="gramStart"/>
      <w:r w:rsidR="00514985" w:rsidRPr="00514985">
        <w:rPr>
          <w:rFonts w:ascii="Georgia" w:hAnsi="Georgia" w:cs="Arial"/>
          <w:color w:val="333333"/>
          <w:szCs w:val="24"/>
        </w:rPr>
        <w:t>couldn’t</w:t>
      </w:r>
      <w:proofErr w:type="gramEnd"/>
      <w:r w:rsidR="00514985" w:rsidRPr="00514985">
        <w:rPr>
          <w:rFonts w:ascii="Georgia" w:hAnsi="Georgia" w:cs="Arial"/>
          <w:color w:val="333333"/>
          <w:szCs w:val="24"/>
        </w:rPr>
        <w:t xml:space="preserve"> </w:t>
      </w:r>
      <w:r>
        <w:rPr>
          <w:rFonts w:ascii="Georgia" w:hAnsi="Georgia" w:cs="Arial"/>
          <w:color w:val="333333"/>
          <w:szCs w:val="24"/>
        </w:rPr>
        <w:t>do this</w:t>
      </w:r>
      <w:r w:rsidR="00514985" w:rsidRPr="00514985">
        <w:rPr>
          <w:rFonts w:ascii="Georgia" w:hAnsi="Georgia" w:cs="Arial"/>
          <w:color w:val="333333"/>
          <w:szCs w:val="24"/>
        </w:rPr>
        <w:t>. He turned the horses around</w:t>
      </w:r>
      <w:r>
        <w:rPr>
          <w:rFonts w:ascii="Georgia" w:hAnsi="Georgia" w:cs="Arial"/>
          <w:color w:val="333333"/>
          <w:szCs w:val="24"/>
        </w:rPr>
        <w:t xml:space="preserve"> and yelled out, “U</w:t>
      </w:r>
      <w:r w:rsidR="00514985" w:rsidRPr="00514985">
        <w:rPr>
          <w:rFonts w:ascii="Georgia" w:hAnsi="Georgia" w:cs="Arial"/>
          <w:color w:val="333333"/>
          <w:szCs w:val="24"/>
        </w:rPr>
        <w:t>npack</w:t>
      </w:r>
      <w:r>
        <w:rPr>
          <w:rFonts w:ascii="Georgia" w:hAnsi="Georgia" w:cs="Arial"/>
          <w:color w:val="333333"/>
          <w:szCs w:val="24"/>
        </w:rPr>
        <w:t xml:space="preserve"> everything, we’re staying!”  He did indeed, </w:t>
      </w:r>
      <w:r w:rsidR="00514985" w:rsidRPr="00514985">
        <w:rPr>
          <w:rFonts w:ascii="Georgia" w:hAnsi="Georgia" w:cs="Arial"/>
          <w:color w:val="333333"/>
          <w:szCs w:val="24"/>
        </w:rPr>
        <w:t>stay</w:t>
      </w:r>
      <w:r>
        <w:rPr>
          <w:rFonts w:ascii="Georgia" w:hAnsi="Georgia" w:cs="Arial"/>
          <w:color w:val="333333"/>
          <w:szCs w:val="24"/>
        </w:rPr>
        <w:t>ing</w:t>
      </w:r>
      <w:r w:rsidR="00514985" w:rsidRPr="00514985">
        <w:rPr>
          <w:rFonts w:ascii="Georgia" w:hAnsi="Georgia" w:cs="Arial"/>
          <w:color w:val="333333"/>
          <w:szCs w:val="24"/>
        </w:rPr>
        <w:t xml:space="preserve"> in Yorkshire for another 45 years</w:t>
      </w:r>
      <w:r>
        <w:rPr>
          <w:rFonts w:ascii="Georgia" w:hAnsi="Georgia" w:cs="Arial"/>
          <w:color w:val="333333"/>
          <w:szCs w:val="24"/>
        </w:rPr>
        <w:t xml:space="preserve"> t</w:t>
      </w:r>
      <w:r w:rsidR="00930BB9">
        <w:rPr>
          <w:rFonts w:ascii="Georgia" w:hAnsi="Georgia" w:cs="Arial"/>
          <w:color w:val="333333"/>
          <w:szCs w:val="24"/>
        </w:rPr>
        <w:t>o</w:t>
      </w:r>
      <w:r>
        <w:rPr>
          <w:rFonts w:ascii="Georgia" w:hAnsi="Georgia" w:cs="Arial"/>
          <w:color w:val="333333"/>
          <w:szCs w:val="24"/>
        </w:rPr>
        <w:t xml:space="preserve"> the day of his death.</w:t>
      </w:r>
    </w:p>
    <w:p w14:paraId="74E62EEB" w14:textId="77777777" w:rsidR="00E16660" w:rsidRPr="00514985" w:rsidRDefault="00E16660" w:rsidP="00E16660">
      <w:pPr>
        <w:shd w:val="clear" w:color="auto" w:fill="FFFFFF"/>
        <w:rPr>
          <w:rFonts w:ascii="Georgia" w:hAnsi="Georgia" w:cs="Arial"/>
          <w:color w:val="333333"/>
          <w:szCs w:val="24"/>
        </w:rPr>
      </w:pPr>
    </w:p>
    <w:p w14:paraId="747432E9" w14:textId="6ADF3BB7" w:rsidR="00992697" w:rsidRDefault="005603D7" w:rsidP="00E16660">
      <w:pPr>
        <w:shd w:val="clear" w:color="auto" w:fill="FFFFFF"/>
        <w:rPr>
          <w:rFonts w:ascii="Georgia" w:hAnsi="Georgia" w:cs="Arial"/>
          <w:color w:val="333333"/>
          <w:szCs w:val="24"/>
        </w:rPr>
      </w:pPr>
      <w:r>
        <w:rPr>
          <w:rFonts w:ascii="Georgia" w:hAnsi="Georgia" w:cs="Arial"/>
          <w:color w:val="333333"/>
          <w:szCs w:val="24"/>
        </w:rPr>
        <w:t>From</w:t>
      </w:r>
      <w:r w:rsidR="00514985" w:rsidRPr="00514985">
        <w:rPr>
          <w:rFonts w:ascii="Georgia" w:hAnsi="Georgia" w:cs="Arial"/>
          <w:color w:val="333333"/>
          <w:szCs w:val="24"/>
        </w:rPr>
        <w:t xml:space="preserve"> this experience he wrote the most famous of his 160 hymns, </w:t>
      </w:r>
      <w:r w:rsidR="00514985" w:rsidRPr="00514985">
        <w:rPr>
          <w:rFonts w:ascii="Georgia" w:hAnsi="Georgia" w:cs="Arial"/>
          <w:i/>
          <w:iCs/>
          <w:color w:val="333333"/>
          <w:szCs w:val="24"/>
        </w:rPr>
        <w:t>Blest Be the Tie that Binds</w:t>
      </w:r>
      <w:r w:rsidR="00514985" w:rsidRPr="00514985">
        <w:rPr>
          <w:rFonts w:ascii="Georgia" w:hAnsi="Georgia" w:cs="Arial"/>
          <w:color w:val="333333"/>
          <w:szCs w:val="24"/>
        </w:rPr>
        <w:t>.</w:t>
      </w:r>
      <w:r>
        <w:rPr>
          <w:rFonts w:ascii="Georgia" w:hAnsi="Georgia" w:cs="Arial"/>
          <w:color w:val="333333"/>
          <w:szCs w:val="24"/>
        </w:rPr>
        <w:t xml:space="preserve"> </w:t>
      </w:r>
      <w:r w:rsidR="00514985" w:rsidRPr="00514985">
        <w:rPr>
          <w:rFonts w:ascii="Georgia" w:hAnsi="Georgia" w:cs="Arial"/>
          <w:color w:val="333333"/>
          <w:szCs w:val="24"/>
        </w:rPr>
        <w:t xml:space="preserve"> It became a favorite hymn for Christians facing separation</w:t>
      </w:r>
      <w:r>
        <w:rPr>
          <w:rFonts w:ascii="Georgia" w:hAnsi="Georgia" w:cs="Arial"/>
          <w:color w:val="333333"/>
          <w:szCs w:val="24"/>
        </w:rPr>
        <w:t xml:space="preserve">, the death of loved ones, </w:t>
      </w:r>
      <w:r w:rsidR="00992697">
        <w:rPr>
          <w:rFonts w:ascii="Georgia" w:hAnsi="Georgia" w:cs="Arial"/>
          <w:color w:val="333333"/>
          <w:szCs w:val="24"/>
        </w:rPr>
        <w:t>and even moments when a wayward sinner repents and comes back to the Lord.  It speaks of friendships that are far deeper and meaningful than even blood kin.  It also shows us that the true measure of wealth is in relationships in Christ, not our bank accounts and other pleasures of life.</w:t>
      </w:r>
    </w:p>
    <w:p w14:paraId="1102CDD3" w14:textId="339ED253" w:rsidR="00930BB9" w:rsidRDefault="00930BB9" w:rsidP="00E16660">
      <w:pPr>
        <w:shd w:val="clear" w:color="auto" w:fill="FFFFFF"/>
        <w:rPr>
          <w:rFonts w:ascii="Georgia" w:hAnsi="Georgia" w:cs="Arial"/>
          <w:color w:val="333333"/>
          <w:szCs w:val="24"/>
        </w:rPr>
      </w:pPr>
    </w:p>
    <w:p w14:paraId="6EF7763E" w14:textId="69D95E66" w:rsidR="00930BB9" w:rsidRDefault="00930BB9" w:rsidP="00E16660">
      <w:pPr>
        <w:shd w:val="clear" w:color="auto" w:fill="FFFFFF"/>
        <w:rPr>
          <w:rFonts w:ascii="Georgia" w:hAnsi="Georgia" w:cs="Arial"/>
          <w:color w:val="333333"/>
          <w:szCs w:val="24"/>
        </w:rPr>
      </w:pPr>
      <w:r>
        <w:rPr>
          <w:rFonts w:ascii="Georgia" w:hAnsi="Georgia" w:cs="Arial"/>
          <w:color w:val="333333"/>
          <w:szCs w:val="24"/>
        </w:rPr>
        <w:t>Read the lyrics to this hymn and softly sing to yourself, to God, and to all the brethren you have come to know and love over the years.  I hope you will also think of me, as I now think of you.</w:t>
      </w:r>
    </w:p>
    <w:p w14:paraId="0D681077" w14:textId="6469EA64" w:rsidR="00514985" w:rsidRPr="00514985" w:rsidRDefault="00992697" w:rsidP="00E16660">
      <w:pPr>
        <w:shd w:val="clear" w:color="auto" w:fill="FFFFFF"/>
        <w:rPr>
          <w:rFonts w:ascii="Georgia" w:hAnsi="Georgia" w:cs="Arial"/>
          <w:color w:val="333333"/>
          <w:szCs w:val="24"/>
        </w:rPr>
      </w:pPr>
      <w:r>
        <w:rPr>
          <w:rFonts w:ascii="Georgia" w:hAnsi="Georgia" w:cs="Arial"/>
          <w:b/>
          <w:bCs/>
          <w:color w:val="333333"/>
          <w:szCs w:val="24"/>
        </w:rPr>
        <w:lastRenderedPageBreak/>
        <w:t xml:space="preserve"> </w:t>
      </w:r>
    </w:p>
    <w:p w14:paraId="6BA0E691" w14:textId="77777777" w:rsidR="00514985" w:rsidRPr="00514985" w:rsidRDefault="00514985" w:rsidP="00E16660">
      <w:pPr>
        <w:ind w:left="720"/>
        <w:rPr>
          <w:rFonts w:ascii="Arial" w:hAnsi="Arial" w:cs="Arial"/>
          <w:b/>
          <w:bCs/>
          <w:szCs w:val="24"/>
        </w:rPr>
      </w:pPr>
      <w:r w:rsidRPr="00514985">
        <w:rPr>
          <w:rFonts w:ascii="Arial" w:hAnsi="Arial" w:cs="Arial"/>
          <w:b/>
          <w:bCs/>
          <w:szCs w:val="24"/>
        </w:rPr>
        <w:t xml:space="preserve">“Blest be the tie that binds, our hearts in Christian </w:t>
      </w:r>
      <w:proofErr w:type="gramStart"/>
      <w:r w:rsidRPr="00514985">
        <w:rPr>
          <w:rFonts w:ascii="Arial" w:hAnsi="Arial" w:cs="Arial"/>
          <w:b/>
          <w:bCs/>
          <w:szCs w:val="24"/>
        </w:rPr>
        <w:t>love;</w:t>
      </w:r>
      <w:proofErr w:type="gramEnd"/>
    </w:p>
    <w:p w14:paraId="16BA31E1" w14:textId="77777777" w:rsidR="00514985" w:rsidRPr="00514985" w:rsidRDefault="00514985" w:rsidP="00E16660">
      <w:pPr>
        <w:ind w:left="720"/>
        <w:rPr>
          <w:rFonts w:ascii="Arial" w:hAnsi="Arial" w:cs="Arial"/>
          <w:b/>
          <w:bCs/>
          <w:szCs w:val="24"/>
        </w:rPr>
      </w:pPr>
      <w:proofErr w:type="gramStart"/>
      <w:r w:rsidRPr="00514985">
        <w:rPr>
          <w:rFonts w:ascii="Arial" w:hAnsi="Arial" w:cs="Arial"/>
          <w:b/>
          <w:bCs/>
          <w:szCs w:val="24"/>
        </w:rPr>
        <w:t>The fellowship of kindred minds,</w:t>
      </w:r>
      <w:proofErr w:type="gramEnd"/>
      <w:r w:rsidRPr="00514985">
        <w:rPr>
          <w:rFonts w:ascii="Arial" w:hAnsi="Arial" w:cs="Arial"/>
          <w:b/>
          <w:bCs/>
          <w:szCs w:val="24"/>
        </w:rPr>
        <w:t xml:space="preserve"> is like to that above.</w:t>
      </w:r>
    </w:p>
    <w:p w14:paraId="0018391E" w14:textId="77777777" w:rsidR="00514985" w:rsidRPr="00514985" w:rsidRDefault="00514985" w:rsidP="00E16660">
      <w:pPr>
        <w:ind w:left="720"/>
        <w:rPr>
          <w:rFonts w:ascii="Arial" w:hAnsi="Arial" w:cs="Arial"/>
          <w:b/>
          <w:bCs/>
          <w:szCs w:val="24"/>
        </w:rPr>
      </w:pPr>
    </w:p>
    <w:p w14:paraId="3C53E61A" w14:textId="77777777" w:rsidR="00514985" w:rsidRPr="00514985" w:rsidRDefault="00514985" w:rsidP="00E16660">
      <w:pPr>
        <w:ind w:left="720"/>
        <w:rPr>
          <w:rFonts w:ascii="Arial" w:hAnsi="Arial" w:cs="Arial"/>
          <w:b/>
          <w:bCs/>
          <w:szCs w:val="24"/>
        </w:rPr>
      </w:pPr>
      <w:r w:rsidRPr="00514985">
        <w:rPr>
          <w:rFonts w:ascii="Arial" w:hAnsi="Arial" w:cs="Arial"/>
          <w:b/>
          <w:bCs/>
          <w:szCs w:val="24"/>
        </w:rPr>
        <w:t xml:space="preserve">Before our Father’s throne, we pour our ardent </w:t>
      </w:r>
      <w:proofErr w:type="gramStart"/>
      <w:r w:rsidRPr="00514985">
        <w:rPr>
          <w:rFonts w:ascii="Arial" w:hAnsi="Arial" w:cs="Arial"/>
          <w:b/>
          <w:bCs/>
          <w:szCs w:val="24"/>
        </w:rPr>
        <w:t>prayers;</w:t>
      </w:r>
      <w:proofErr w:type="gramEnd"/>
    </w:p>
    <w:p w14:paraId="79AF41BE" w14:textId="586594EE" w:rsidR="00514985" w:rsidRPr="00514985" w:rsidRDefault="00514985" w:rsidP="00E16660">
      <w:pPr>
        <w:ind w:left="720"/>
        <w:rPr>
          <w:rFonts w:ascii="Arial" w:hAnsi="Arial" w:cs="Arial"/>
          <w:b/>
          <w:bCs/>
          <w:szCs w:val="24"/>
        </w:rPr>
      </w:pPr>
      <w:r w:rsidRPr="00514985">
        <w:rPr>
          <w:rFonts w:ascii="Arial" w:hAnsi="Arial" w:cs="Arial"/>
          <w:b/>
          <w:bCs/>
          <w:szCs w:val="24"/>
        </w:rPr>
        <w:t>Our fears, our hopes, our aims are one, our comforts and our cares.</w:t>
      </w:r>
    </w:p>
    <w:p w14:paraId="537A1CBE" w14:textId="77777777" w:rsidR="00514985" w:rsidRPr="00514985" w:rsidRDefault="00514985" w:rsidP="00E16660">
      <w:pPr>
        <w:ind w:left="720"/>
        <w:rPr>
          <w:rFonts w:ascii="Arial" w:hAnsi="Arial" w:cs="Arial"/>
          <w:b/>
          <w:bCs/>
          <w:szCs w:val="24"/>
        </w:rPr>
      </w:pPr>
    </w:p>
    <w:p w14:paraId="0EAD95A5" w14:textId="77777777" w:rsidR="00514985" w:rsidRPr="00514985" w:rsidRDefault="00514985" w:rsidP="00E16660">
      <w:pPr>
        <w:ind w:left="720"/>
        <w:rPr>
          <w:rFonts w:ascii="Arial" w:hAnsi="Arial" w:cs="Arial"/>
          <w:b/>
          <w:bCs/>
          <w:szCs w:val="24"/>
        </w:rPr>
      </w:pPr>
      <w:r w:rsidRPr="00514985">
        <w:rPr>
          <w:rFonts w:ascii="Arial" w:hAnsi="Arial" w:cs="Arial"/>
          <w:b/>
          <w:bCs/>
          <w:szCs w:val="24"/>
        </w:rPr>
        <w:t xml:space="preserve">We share our mutual woes, our mutual burdens </w:t>
      </w:r>
      <w:proofErr w:type="gramStart"/>
      <w:r w:rsidRPr="00514985">
        <w:rPr>
          <w:rFonts w:ascii="Arial" w:hAnsi="Arial" w:cs="Arial"/>
          <w:b/>
          <w:bCs/>
          <w:szCs w:val="24"/>
        </w:rPr>
        <w:t>bear;</w:t>
      </w:r>
      <w:proofErr w:type="gramEnd"/>
    </w:p>
    <w:p w14:paraId="34528EA5" w14:textId="77777777" w:rsidR="00514985" w:rsidRPr="00514985" w:rsidRDefault="00514985" w:rsidP="00E16660">
      <w:pPr>
        <w:ind w:left="720"/>
        <w:rPr>
          <w:rFonts w:ascii="Arial" w:hAnsi="Arial" w:cs="Arial"/>
          <w:b/>
          <w:bCs/>
          <w:szCs w:val="24"/>
        </w:rPr>
      </w:pPr>
      <w:r w:rsidRPr="00514985">
        <w:rPr>
          <w:rFonts w:ascii="Arial" w:hAnsi="Arial" w:cs="Arial"/>
          <w:b/>
          <w:bCs/>
          <w:szCs w:val="24"/>
        </w:rPr>
        <w:t>And often for each other flows the sympathizing tear.</w:t>
      </w:r>
    </w:p>
    <w:p w14:paraId="5E371027" w14:textId="77777777" w:rsidR="00514985" w:rsidRPr="00514985" w:rsidRDefault="00514985" w:rsidP="00E16660">
      <w:pPr>
        <w:ind w:left="720"/>
        <w:rPr>
          <w:rFonts w:ascii="Arial" w:hAnsi="Arial" w:cs="Arial"/>
          <w:b/>
          <w:bCs/>
          <w:szCs w:val="24"/>
        </w:rPr>
      </w:pPr>
    </w:p>
    <w:p w14:paraId="01739B90" w14:textId="62079C13" w:rsidR="00514985" w:rsidRPr="00514985" w:rsidRDefault="00514985" w:rsidP="00E16660">
      <w:pPr>
        <w:ind w:left="720"/>
        <w:rPr>
          <w:rFonts w:ascii="Arial" w:hAnsi="Arial" w:cs="Arial"/>
          <w:b/>
          <w:bCs/>
          <w:szCs w:val="24"/>
        </w:rPr>
      </w:pPr>
      <w:r w:rsidRPr="00514985">
        <w:rPr>
          <w:rFonts w:ascii="Arial" w:hAnsi="Arial" w:cs="Arial"/>
          <w:b/>
          <w:bCs/>
          <w:szCs w:val="24"/>
        </w:rPr>
        <w:t xml:space="preserve">When we asunder part, it gives us inward </w:t>
      </w:r>
      <w:proofErr w:type="gramStart"/>
      <w:r w:rsidRPr="00514985">
        <w:rPr>
          <w:rFonts w:ascii="Arial" w:hAnsi="Arial" w:cs="Arial"/>
          <w:b/>
          <w:bCs/>
          <w:szCs w:val="24"/>
        </w:rPr>
        <w:t>pain;</w:t>
      </w:r>
      <w:proofErr w:type="gramEnd"/>
    </w:p>
    <w:p w14:paraId="4B238C4C" w14:textId="15D10DFE" w:rsidR="00514985" w:rsidRPr="00514985" w:rsidRDefault="00514985" w:rsidP="00E16660">
      <w:pPr>
        <w:ind w:left="720"/>
        <w:rPr>
          <w:rFonts w:ascii="Arial" w:hAnsi="Arial" w:cs="Arial"/>
          <w:b/>
          <w:bCs/>
          <w:szCs w:val="24"/>
        </w:rPr>
      </w:pPr>
      <w:r w:rsidRPr="00514985">
        <w:rPr>
          <w:rFonts w:ascii="Arial" w:hAnsi="Arial" w:cs="Arial"/>
          <w:b/>
          <w:bCs/>
          <w:szCs w:val="24"/>
        </w:rPr>
        <w:t>But we shall still be joined in heart and hope to meet again.</w:t>
      </w:r>
    </w:p>
    <w:p w14:paraId="2DCA272A" w14:textId="77777777" w:rsidR="00514985" w:rsidRPr="00514985" w:rsidRDefault="00514985" w:rsidP="00E16660">
      <w:pPr>
        <w:rPr>
          <w:rFonts w:ascii="Georgia" w:hAnsi="Georgia"/>
          <w:szCs w:val="24"/>
        </w:rPr>
      </w:pPr>
    </w:p>
    <w:p w14:paraId="4F2CC044" w14:textId="5531AD24" w:rsidR="00514985" w:rsidRDefault="00514985" w:rsidP="00E16660">
      <w:pPr>
        <w:rPr>
          <w:rFonts w:ascii="Georgia" w:hAnsi="Georgia"/>
          <w:szCs w:val="24"/>
        </w:rPr>
      </w:pPr>
      <w:r w:rsidRPr="00514985">
        <w:rPr>
          <w:rFonts w:ascii="Georgia" w:hAnsi="Georgia"/>
          <w:szCs w:val="24"/>
        </w:rPr>
        <w:t xml:space="preserve">Here at </w:t>
      </w:r>
      <w:proofErr w:type="gramStart"/>
      <w:r w:rsidRPr="00514985">
        <w:rPr>
          <w:rFonts w:ascii="Georgia" w:hAnsi="Georgia"/>
          <w:szCs w:val="24"/>
        </w:rPr>
        <w:t>Northwest</w:t>
      </w:r>
      <w:proofErr w:type="gramEnd"/>
      <w:r w:rsidRPr="00514985">
        <w:rPr>
          <w:rFonts w:ascii="Georgia" w:hAnsi="Georgia"/>
          <w:szCs w:val="24"/>
        </w:rPr>
        <w:t xml:space="preserve"> we also have a sweet fellowship that binds us as family.  I have not been here 52 years, but I have been here 3</w:t>
      </w:r>
      <w:r>
        <w:rPr>
          <w:rFonts w:ascii="Georgia" w:hAnsi="Georgia"/>
          <w:szCs w:val="24"/>
        </w:rPr>
        <w:t>5</w:t>
      </w:r>
      <w:r w:rsidRPr="00514985">
        <w:rPr>
          <w:rFonts w:ascii="Georgia" w:hAnsi="Georgia"/>
          <w:szCs w:val="24"/>
        </w:rPr>
        <w:t>.  I feel the same</w:t>
      </w:r>
      <w:r>
        <w:rPr>
          <w:rFonts w:ascii="Georgia" w:hAnsi="Georgia"/>
          <w:szCs w:val="24"/>
        </w:rPr>
        <w:t xml:space="preserve"> toward you</w:t>
      </w:r>
      <w:r w:rsidRPr="00514985">
        <w:rPr>
          <w:rFonts w:ascii="Georgia" w:hAnsi="Georgia"/>
          <w:szCs w:val="24"/>
        </w:rPr>
        <w:t xml:space="preserve"> as John Fawcett</w:t>
      </w:r>
      <w:r>
        <w:rPr>
          <w:rFonts w:ascii="Georgia" w:hAnsi="Georgia"/>
          <w:szCs w:val="24"/>
        </w:rPr>
        <w:t xml:space="preserve"> did for that small church in England</w:t>
      </w:r>
      <w:r w:rsidRPr="00514985">
        <w:rPr>
          <w:rFonts w:ascii="Georgia" w:hAnsi="Georgia"/>
          <w:szCs w:val="24"/>
        </w:rPr>
        <w:t xml:space="preserve">.  </w:t>
      </w:r>
      <w:r w:rsidR="00992697">
        <w:rPr>
          <w:rFonts w:ascii="Georgia" w:hAnsi="Georgia"/>
          <w:szCs w:val="24"/>
        </w:rPr>
        <w:t>I think of you like the apostle Paul felt toward that special church in Philippi.  And I say to you what he said to them,</w:t>
      </w:r>
    </w:p>
    <w:p w14:paraId="71469971" w14:textId="3C7965AF" w:rsidR="00992697" w:rsidRDefault="00992697" w:rsidP="00E16660">
      <w:pPr>
        <w:rPr>
          <w:rFonts w:ascii="Georgia" w:hAnsi="Georgia"/>
          <w:szCs w:val="24"/>
        </w:rPr>
      </w:pPr>
    </w:p>
    <w:p w14:paraId="183EB821" w14:textId="4E68C7B3" w:rsidR="00992697" w:rsidRPr="00992697" w:rsidRDefault="00992697" w:rsidP="00E16660">
      <w:pPr>
        <w:ind w:left="720"/>
        <w:rPr>
          <w:rFonts w:ascii="Arial Narrow" w:hAnsi="Arial Narrow"/>
          <w:sz w:val="28"/>
          <w:szCs w:val="28"/>
        </w:rPr>
      </w:pPr>
      <w:r w:rsidRPr="00992697">
        <w:rPr>
          <w:rFonts w:ascii="Arial" w:hAnsi="Arial" w:cs="Arial"/>
          <w:sz w:val="28"/>
          <w:szCs w:val="28"/>
        </w:rPr>
        <w:t>​</w:t>
      </w:r>
      <w:r w:rsidRPr="00992697">
        <w:rPr>
          <w:rFonts w:ascii="Arial Narrow" w:hAnsi="Arial Narrow"/>
          <w:sz w:val="28"/>
          <w:szCs w:val="28"/>
          <w:vertAlign w:val="superscript"/>
        </w:rPr>
        <w:t>1</w:t>
      </w:r>
      <w:r w:rsidRPr="00992697">
        <w:rPr>
          <w:rFonts w:ascii="Arial Narrow" w:hAnsi="Arial Narrow"/>
          <w:sz w:val="28"/>
          <w:szCs w:val="28"/>
        </w:rPr>
        <w:t xml:space="preserve"> Therefore, </w:t>
      </w:r>
      <w:r w:rsidRPr="00E16660">
        <w:rPr>
          <w:rFonts w:ascii="Arial Narrow" w:hAnsi="Arial Narrow"/>
          <w:b/>
          <w:bCs/>
          <w:i/>
          <w:iCs/>
          <w:sz w:val="28"/>
          <w:szCs w:val="28"/>
        </w:rPr>
        <w:t>my beloved and longed-for brethren</w:t>
      </w:r>
      <w:r w:rsidRPr="00992697">
        <w:rPr>
          <w:rFonts w:ascii="Arial Narrow" w:hAnsi="Arial Narrow"/>
          <w:sz w:val="28"/>
          <w:szCs w:val="28"/>
        </w:rPr>
        <w:t xml:space="preserve">, </w:t>
      </w:r>
      <w:r w:rsidRPr="00E16660">
        <w:rPr>
          <w:rFonts w:ascii="Arial Narrow" w:hAnsi="Arial Narrow"/>
          <w:b/>
          <w:bCs/>
          <w:i/>
          <w:iCs/>
          <w:sz w:val="28"/>
          <w:szCs w:val="28"/>
        </w:rPr>
        <w:t>my joy and crown</w:t>
      </w:r>
      <w:r w:rsidRPr="00992697">
        <w:rPr>
          <w:rFonts w:ascii="Arial Narrow" w:hAnsi="Arial Narrow"/>
          <w:sz w:val="28"/>
          <w:szCs w:val="28"/>
        </w:rPr>
        <w:t>, so stand fast in the Lord, beloved.</w:t>
      </w:r>
      <w:r w:rsidRPr="00992697">
        <w:rPr>
          <w:rFonts w:ascii="Arial Narrow" w:hAnsi="Arial Narrow"/>
          <w:sz w:val="28"/>
          <w:szCs w:val="28"/>
        </w:rPr>
        <w:t xml:space="preserve"> … </w:t>
      </w:r>
      <w:r w:rsidRPr="00992697">
        <w:rPr>
          <w:rFonts w:ascii="Arial Narrow" w:hAnsi="Arial Narrow"/>
          <w:sz w:val="28"/>
          <w:szCs w:val="28"/>
          <w:vertAlign w:val="superscript"/>
        </w:rPr>
        <w:t>15</w:t>
      </w:r>
      <w:r w:rsidRPr="00992697">
        <w:rPr>
          <w:rFonts w:ascii="Arial Narrow" w:hAnsi="Arial Narrow"/>
          <w:sz w:val="28"/>
          <w:szCs w:val="28"/>
        </w:rPr>
        <w:t xml:space="preserve"> Now you Philippians know also that in the beginning of the gospel, when I departed from Macedonia, no church shared with me concerning giving and receiving but </w:t>
      </w:r>
      <w:proofErr w:type="gramStart"/>
      <w:r w:rsidRPr="00992697">
        <w:rPr>
          <w:rFonts w:ascii="Arial Narrow" w:hAnsi="Arial Narrow"/>
          <w:sz w:val="28"/>
          <w:szCs w:val="28"/>
        </w:rPr>
        <w:t>you</w:t>
      </w:r>
      <w:proofErr w:type="gramEnd"/>
      <w:r w:rsidRPr="00992697">
        <w:rPr>
          <w:rFonts w:ascii="Arial Narrow" w:hAnsi="Arial Narrow"/>
          <w:sz w:val="28"/>
          <w:szCs w:val="28"/>
        </w:rPr>
        <w:t xml:space="preserve"> only. </w:t>
      </w:r>
      <w:r w:rsidRPr="00992697">
        <w:rPr>
          <w:rFonts w:ascii="Arial Narrow" w:hAnsi="Arial Narrow"/>
          <w:sz w:val="28"/>
          <w:szCs w:val="28"/>
          <w:vertAlign w:val="superscript"/>
        </w:rPr>
        <w:t>16</w:t>
      </w:r>
      <w:r w:rsidRPr="00992697">
        <w:rPr>
          <w:rFonts w:ascii="Arial Narrow" w:hAnsi="Arial Narrow"/>
          <w:sz w:val="28"/>
          <w:szCs w:val="28"/>
        </w:rPr>
        <w:t xml:space="preserve"> For even in Thessalonica you sent aid once and again for my necessities. </w:t>
      </w:r>
      <w:r w:rsidRPr="00992697">
        <w:rPr>
          <w:rFonts w:ascii="Arial Narrow" w:hAnsi="Arial Narrow"/>
          <w:sz w:val="28"/>
          <w:szCs w:val="28"/>
          <w:vertAlign w:val="superscript"/>
        </w:rPr>
        <w:t>17</w:t>
      </w:r>
      <w:r w:rsidRPr="00992697">
        <w:rPr>
          <w:rFonts w:ascii="Arial Narrow" w:hAnsi="Arial Narrow"/>
          <w:sz w:val="28"/>
          <w:szCs w:val="28"/>
        </w:rPr>
        <w:t xml:space="preserve"> Not that I seek the gift, but I seek the fruit that abounds to your account. </w:t>
      </w:r>
      <w:r w:rsidRPr="00992697">
        <w:rPr>
          <w:rFonts w:ascii="Arial Narrow" w:hAnsi="Arial Narrow"/>
          <w:sz w:val="28"/>
          <w:szCs w:val="28"/>
          <w:vertAlign w:val="superscript"/>
        </w:rPr>
        <w:t>18</w:t>
      </w:r>
      <w:r w:rsidRPr="00992697">
        <w:rPr>
          <w:rFonts w:ascii="Arial Narrow" w:hAnsi="Arial Narrow"/>
          <w:sz w:val="28"/>
          <w:szCs w:val="28"/>
        </w:rPr>
        <w:t xml:space="preserve"> Indeed </w:t>
      </w:r>
      <w:r w:rsidRPr="00E16660">
        <w:rPr>
          <w:rFonts w:ascii="Arial Narrow" w:hAnsi="Arial Narrow"/>
          <w:b/>
          <w:bCs/>
          <w:i/>
          <w:iCs/>
          <w:sz w:val="28"/>
          <w:szCs w:val="28"/>
          <w:u w:val="single"/>
        </w:rPr>
        <w:t>I have all and abound</w:t>
      </w:r>
      <w:r w:rsidRPr="00992697">
        <w:rPr>
          <w:rFonts w:ascii="Arial Narrow" w:hAnsi="Arial Narrow"/>
          <w:sz w:val="28"/>
          <w:szCs w:val="28"/>
        </w:rPr>
        <w:t xml:space="preserve">. </w:t>
      </w:r>
      <w:r w:rsidRPr="00E16660">
        <w:rPr>
          <w:rFonts w:ascii="Arial Narrow" w:hAnsi="Arial Narrow"/>
          <w:b/>
          <w:bCs/>
          <w:i/>
          <w:iCs/>
          <w:sz w:val="28"/>
          <w:szCs w:val="28"/>
          <w:u w:val="single"/>
        </w:rPr>
        <w:t>I am full</w:t>
      </w:r>
      <w:r w:rsidRPr="00992697">
        <w:rPr>
          <w:rFonts w:ascii="Arial Narrow" w:hAnsi="Arial Narrow"/>
          <w:sz w:val="28"/>
          <w:szCs w:val="28"/>
        </w:rPr>
        <w:t>, having received from Epaphroditus the things sent from you, a sweet-smelling aroma, an acceptable sacrifice, well pleasing to God.</w:t>
      </w:r>
      <w:r w:rsidRPr="00992697">
        <w:rPr>
          <w:rFonts w:ascii="Arial Narrow" w:hAnsi="Arial Narrow"/>
          <w:sz w:val="28"/>
          <w:szCs w:val="28"/>
        </w:rPr>
        <w:t>”</w:t>
      </w:r>
    </w:p>
    <w:p w14:paraId="52C7DDB1" w14:textId="77777777" w:rsidR="00514985" w:rsidRDefault="00514985" w:rsidP="00E16660">
      <w:pPr>
        <w:rPr>
          <w:rFonts w:ascii="Georgia" w:hAnsi="Georgia"/>
          <w:szCs w:val="24"/>
        </w:rPr>
      </w:pPr>
    </w:p>
    <w:p w14:paraId="0F6967A2" w14:textId="77777777" w:rsidR="00E16660" w:rsidRDefault="00E16660" w:rsidP="00E16660">
      <w:pPr>
        <w:rPr>
          <w:rFonts w:ascii="Georgia" w:hAnsi="Georgia"/>
          <w:szCs w:val="24"/>
        </w:rPr>
      </w:pPr>
      <w:r>
        <w:rPr>
          <w:rFonts w:ascii="Georgia" w:hAnsi="Georgia"/>
          <w:szCs w:val="24"/>
        </w:rPr>
        <w:t xml:space="preserve">Brethren, we indeed share a fellowship of kindred minds like that above (Father, Son, Holy Spirit).  Our fears, hopes, aims, comforts and cares are one.  Over these years we have shared our mutual woes and burdens, weeping with those who weep with sympathizing tears.  </w:t>
      </w:r>
    </w:p>
    <w:p w14:paraId="39D58927" w14:textId="77777777" w:rsidR="00E16660" w:rsidRDefault="00E16660" w:rsidP="00E16660">
      <w:pPr>
        <w:rPr>
          <w:rFonts w:ascii="Georgia" w:hAnsi="Georgia"/>
          <w:szCs w:val="24"/>
        </w:rPr>
      </w:pPr>
    </w:p>
    <w:p w14:paraId="01CB0567" w14:textId="7B28AF61" w:rsidR="00E16660" w:rsidRDefault="00E16660" w:rsidP="00E16660">
      <w:pPr>
        <w:rPr>
          <w:rFonts w:ascii="Georgia" w:hAnsi="Georgia"/>
          <w:szCs w:val="24"/>
        </w:rPr>
      </w:pPr>
      <w:r>
        <w:rPr>
          <w:rFonts w:ascii="Georgia" w:hAnsi="Georgia"/>
          <w:szCs w:val="24"/>
        </w:rPr>
        <w:t>No earthly relationships last forever, for I can now think of literally hundreds of saints who have passed through these doors since I first arrived in 1986 who are no longer with us, either by moving, physical death, or spiritual apostasy.   But, one promise of God is certain, and to which John Fawcett penned, to those who remain faithful to the Lord, “we shall still be joined in heart and hope to meet again.”</w:t>
      </w:r>
    </w:p>
    <w:p w14:paraId="260A3B32" w14:textId="77777777" w:rsidR="00E16660" w:rsidRDefault="00E16660" w:rsidP="00E16660">
      <w:pPr>
        <w:rPr>
          <w:rFonts w:ascii="Georgia" w:hAnsi="Georgia"/>
          <w:szCs w:val="24"/>
        </w:rPr>
      </w:pPr>
    </w:p>
    <w:p w14:paraId="2C30CCCB" w14:textId="77777777" w:rsidR="00E16660" w:rsidRDefault="00514985" w:rsidP="00E16660">
      <w:pPr>
        <w:rPr>
          <w:rFonts w:ascii="Georgia" w:hAnsi="Georgia"/>
          <w:szCs w:val="24"/>
        </w:rPr>
      </w:pPr>
      <w:r w:rsidRPr="00514985">
        <w:rPr>
          <w:rFonts w:ascii="Georgia" w:hAnsi="Georgia"/>
          <w:szCs w:val="24"/>
        </w:rPr>
        <w:t xml:space="preserve">Brethren, have I told you lately, “I love </w:t>
      </w:r>
      <w:proofErr w:type="gramStart"/>
      <w:r w:rsidRPr="00514985">
        <w:rPr>
          <w:rFonts w:ascii="Georgia" w:hAnsi="Georgia"/>
          <w:szCs w:val="24"/>
        </w:rPr>
        <w:t>you.</w:t>
      </w:r>
      <w:proofErr w:type="gramEnd"/>
      <w:r w:rsidRPr="00514985">
        <w:rPr>
          <w:rFonts w:ascii="Georgia" w:hAnsi="Georgia"/>
          <w:szCs w:val="24"/>
        </w:rPr>
        <w:t xml:space="preserve">”  </w:t>
      </w:r>
    </w:p>
    <w:p w14:paraId="4EFD9797" w14:textId="77777777" w:rsidR="00E16660" w:rsidRDefault="00E16660" w:rsidP="00E16660">
      <w:pPr>
        <w:rPr>
          <w:rFonts w:ascii="Georgia" w:hAnsi="Georgia"/>
          <w:szCs w:val="24"/>
        </w:rPr>
      </w:pPr>
    </w:p>
    <w:p w14:paraId="1422E7BF" w14:textId="672D46AF" w:rsidR="00D33104" w:rsidRPr="00514985" w:rsidRDefault="00E16660" w:rsidP="00E16660">
      <w:pPr>
        <w:rPr>
          <w:rFonts w:ascii="Georgia" w:hAnsi="Georgia"/>
          <w:szCs w:val="24"/>
        </w:rPr>
      </w:pPr>
      <w:r>
        <w:rPr>
          <w:rFonts w:ascii="Georgia" w:hAnsi="Georgia"/>
          <w:szCs w:val="24"/>
        </w:rPr>
        <w:t xml:space="preserve">Blest be the tie that binds.   – Rick </w:t>
      </w:r>
      <w:r w:rsidR="00514985" w:rsidRPr="00514985">
        <w:rPr>
          <w:rFonts w:ascii="Georgia" w:hAnsi="Georgia"/>
          <w:szCs w:val="24"/>
        </w:rPr>
        <w:t xml:space="preserve">                                          </w:t>
      </w:r>
    </w:p>
    <w:sectPr w:rsidR="00D33104" w:rsidRPr="00514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5"/>
    <w:rsid w:val="00514985"/>
    <w:rsid w:val="005603D7"/>
    <w:rsid w:val="00930BB9"/>
    <w:rsid w:val="00992697"/>
    <w:rsid w:val="00D33104"/>
    <w:rsid w:val="00E1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FCF8"/>
  <w15:chartTrackingRefBased/>
  <w15:docId w15:val="{A4C3FE56-2B10-4292-88D2-7B862B58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85"/>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5149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9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49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2021-05-20T12:49:00Z</dcterms:created>
  <dcterms:modified xsi:type="dcterms:W3CDTF">2021-05-20T13:35:00Z</dcterms:modified>
</cp:coreProperties>
</file>