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0C69B" w14:textId="0551B542" w:rsidR="005C78A3" w:rsidRPr="005C78A3" w:rsidRDefault="005C78A3" w:rsidP="005C78A3">
      <w:pPr>
        <w:spacing w:before="120" w:after="120"/>
        <w:jc w:val="center"/>
        <w:rPr>
          <w:rFonts w:ascii="Georgia" w:hAnsi="Georgia"/>
          <w:b/>
          <w:bCs/>
          <w:sz w:val="32"/>
          <w:szCs w:val="32"/>
        </w:rPr>
      </w:pPr>
      <w:r>
        <w:rPr>
          <w:rFonts w:ascii="Georgia" w:hAnsi="Georgia"/>
          <w:b/>
          <w:bCs/>
          <w:sz w:val="32"/>
          <w:szCs w:val="32"/>
        </w:rPr>
        <w:t>COULD YOU BE JESUS’ PARENTS?</w:t>
      </w:r>
    </w:p>
    <w:p w14:paraId="2EA7DBC8" w14:textId="79532398" w:rsidR="005C78A3" w:rsidRPr="005C78A3" w:rsidRDefault="005C78A3" w:rsidP="005C78A3">
      <w:pPr>
        <w:spacing w:before="120" w:after="120"/>
        <w:jc w:val="center"/>
        <w:rPr>
          <w:rFonts w:ascii="Georgia" w:hAnsi="Georgia"/>
          <w:b/>
          <w:bCs/>
          <w:i/>
          <w:iCs/>
          <w:sz w:val="28"/>
          <w:szCs w:val="28"/>
        </w:rPr>
      </w:pPr>
      <w:r w:rsidRPr="005C78A3">
        <w:rPr>
          <w:rFonts w:ascii="Georgia" w:hAnsi="Georgia"/>
          <w:b/>
          <w:bCs/>
          <w:i/>
          <w:iCs/>
          <w:sz w:val="28"/>
          <w:szCs w:val="28"/>
        </w:rPr>
        <w:t>Raising</w:t>
      </w:r>
      <w:r w:rsidR="000D6F65">
        <w:rPr>
          <w:rFonts w:ascii="Georgia" w:hAnsi="Georgia"/>
          <w:b/>
          <w:bCs/>
          <w:i/>
          <w:iCs/>
          <w:sz w:val="28"/>
          <w:szCs w:val="28"/>
        </w:rPr>
        <w:t xml:space="preserve"> a</w:t>
      </w:r>
      <w:r w:rsidRPr="005C78A3">
        <w:rPr>
          <w:rFonts w:ascii="Georgia" w:hAnsi="Georgia"/>
          <w:b/>
          <w:bCs/>
          <w:i/>
          <w:iCs/>
          <w:sz w:val="28"/>
          <w:szCs w:val="28"/>
        </w:rPr>
        <w:t xml:space="preserve"> Jesus </w:t>
      </w:r>
      <w:r w:rsidR="000D6F65">
        <w:rPr>
          <w:rFonts w:ascii="Georgia" w:hAnsi="Georgia"/>
          <w:b/>
          <w:bCs/>
          <w:i/>
          <w:iCs/>
          <w:sz w:val="28"/>
          <w:szCs w:val="28"/>
        </w:rPr>
        <w:t>or</w:t>
      </w:r>
      <w:r w:rsidRPr="005C78A3">
        <w:rPr>
          <w:rFonts w:ascii="Georgia" w:hAnsi="Georgia"/>
          <w:b/>
          <w:bCs/>
          <w:i/>
          <w:iCs/>
          <w:sz w:val="28"/>
          <w:szCs w:val="28"/>
        </w:rPr>
        <w:t xml:space="preserve"> John</w:t>
      </w:r>
    </w:p>
    <w:p w14:paraId="45FE31B5" w14:textId="68F4732C" w:rsidR="005C78A3" w:rsidRPr="0053582D" w:rsidRDefault="005C78A3" w:rsidP="005C78A3">
      <w:pPr>
        <w:pStyle w:val="NormalWeb"/>
        <w:spacing w:before="0" w:beforeAutospacing="0" w:after="0" w:afterAutospacing="0"/>
        <w:jc w:val="both"/>
        <w:rPr>
          <w:rFonts w:ascii="Arial Narrow" w:hAnsi="Arial Narrow"/>
          <w:sz w:val="10"/>
          <w:szCs w:val="10"/>
        </w:rPr>
      </w:pPr>
    </w:p>
    <w:p w14:paraId="37817C7D" w14:textId="77777777" w:rsidR="005C78A3" w:rsidRDefault="005C78A3" w:rsidP="005C78A3">
      <w:pPr>
        <w:shd w:val="clear" w:color="auto" w:fill="FFFFFF"/>
        <w:rPr>
          <w:rFonts w:ascii="Georgia" w:hAnsi="Georgia"/>
          <w:color w:val="474747"/>
          <w:szCs w:val="24"/>
        </w:rPr>
      </w:pPr>
      <w:r>
        <w:rPr>
          <w:rFonts w:ascii="Georgia" w:hAnsi="Georgia"/>
          <w:color w:val="474747"/>
          <w:szCs w:val="24"/>
        </w:rPr>
        <w:t>What if?</w:t>
      </w:r>
    </w:p>
    <w:p w14:paraId="53351057" w14:textId="77777777" w:rsidR="005C78A3" w:rsidRDefault="005C78A3" w:rsidP="005C78A3">
      <w:pPr>
        <w:shd w:val="clear" w:color="auto" w:fill="FFFFFF"/>
        <w:rPr>
          <w:rFonts w:ascii="Georgia" w:hAnsi="Georgia"/>
          <w:color w:val="474747"/>
          <w:szCs w:val="24"/>
        </w:rPr>
      </w:pPr>
    </w:p>
    <w:p w14:paraId="749462B4" w14:textId="02CF9C22" w:rsidR="005C78A3" w:rsidRDefault="005C78A3" w:rsidP="005C78A3">
      <w:pPr>
        <w:shd w:val="clear" w:color="auto" w:fill="FFFFFF"/>
        <w:rPr>
          <w:rFonts w:ascii="Georgia" w:hAnsi="Georgia"/>
          <w:color w:val="474747"/>
          <w:szCs w:val="24"/>
        </w:rPr>
      </w:pPr>
      <w:r>
        <w:rPr>
          <w:rFonts w:ascii="Georgia" w:hAnsi="Georgia"/>
          <w:color w:val="474747"/>
          <w:szCs w:val="24"/>
        </w:rPr>
        <w:t xml:space="preserve">What if the Holy Spirit had come down and tapped you on the shoulder and announced that you would be the adoptive father responsible for raising God’s Son?  </w:t>
      </w:r>
    </w:p>
    <w:p w14:paraId="71A576B3" w14:textId="73C7B3A0" w:rsidR="005C78A3" w:rsidRDefault="005C78A3" w:rsidP="005C78A3">
      <w:pPr>
        <w:shd w:val="clear" w:color="auto" w:fill="FFFFFF"/>
        <w:rPr>
          <w:rFonts w:ascii="Georgia" w:hAnsi="Georgia"/>
          <w:color w:val="474747"/>
          <w:szCs w:val="24"/>
        </w:rPr>
      </w:pPr>
    </w:p>
    <w:p w14:paraId="4F4308F8" w14:textId="7B660E7D" w:rsidR="005C78A3" w:rsidRDefault="005C78A3" w:rsidP="005C78A3">
      <w:pPr>
        <w:shd w:val="clear" w:color="auto" w:fill="FFFFFF"/>
        <w:rPr>
          <w:rFonts w:ascii="Georgia" w:hAnsi="Georgia"/>
          <w:color w:val="474747"/>
          <w:szCs w:val="24"/>
        </w:rPr>
      </w:pPr>
      <w:r>
        <w:rPr>
          <w:rFonts w:ascii="Georgia" w:hAnsi="Georgia"/>
          <w:color w:val="474747"/>
          <w:szCs w:val="24"/>
        </w:rPr>
        <w:t>What if the Spirit had revealed Himself to you one night with the news that God wanted you to be the mother who bore the coming Messiah to save the world?</w:t>
      </w:r>
      <w:r w:rsidR="001E4ABE">
        <w:rPr>
          <w:rFonts w:ascii="Georgia" w:hAnsi="Georgia"/>
          <w:color w:val="474747"/>
          <w:szCs w:val="24"/>
        </w:rPr>
        <w:t xml:space="preserve">  And you were at that moment a mere teenager, and… an unmarried virgin!</w:t>
      </w:r>
    </w:p>
    <w:p w14:paraId="1E84CE5B" w14:textId="67ED3E71" w:rsidR="005C78A3" w:rsidRDefault="005C78A3" w:rsidP="005C78A3">
      <w:pPr>
        <w:shd w:val="clear" w:color="auto" w:fill="FFFFFF"/>
        <w:rPr>
          <w:rFonts w:ascii="Georgia" w:hAnsi="Georgia"/>
          <w:color w:val="474747"/>
          <w:szCs w:val="24"/>
        </w:rPr>
      </w:pPr>
    </w:p>
    <w:p w14:paraId="13815689" w14:textId="24C73473" w:rsidR="005C78A3" w:rsidRDefault="005C78A3" w:rsidP="005C78A3">
      <w:pPr>
        <w:shd w:val="clear" w:color="auto" w:fill="FFFFFF"/>
        <w:rPr>
          <w:rFonts w:ascii="Georgia" w:hAnsi="Georgia"/>
          <w:color w:val="474747"/>
          <w:szCs w:val="24"/>
        </w:rPr>
      </w:pPr>
      <w:r>
        <w:rPr>
          <w:rFonts w:ascii="Georgia" w:hAnsi="Georgia"/>
          <w:color w:val="474747"/>
          <w:szCs w:val="24"/>
        </w:rPr>
        <w:t xml:space="preserve">Would you be terrified?  </w:t>
      </w:r>
      <w:proofErr w:type="gramStart"/>
      <w:r>
        <w:rPr>
          <w:rFonts w:ascii="Georgia" w:hAnsi="Georgia"/>
          <w:color w:val="474747"/>
          <w:szCs w:val="24"/>
        </w:rPr>
        <w:t>Actually, I’m</w:t>
      </w:r>
      <w:proofErr w:type="gramEnd"/>
      <w:r>
        <w:rPr>
          <w:rFonts w:ascii="Georgia" w:hAnsi="Georgia"/>
          <w:color w:val="474747"/>
          <w:szCs w:val="24"/>
        </w:rPr>
        <w:t xml:space="preserve"> trying to think of a synonym for terrified that has even more emotional impact.  My Thesaurus has synonyms like “frightened” and “scared” and “alarmed.”  But they </w:t>
      </w:r>
      <w:proofErr w:type="gramStart"/>
      <w:r>
        <w:rPr>
          <w:rFonts w:ascii="Georgia" w:hAnsi="Georgia"/>
          <w:color w:val="474747"/>
          <w:szCs w:val="24"/>
        </w:rPr>
        <w:t>don’t</w:t>
      </w:r>
      <w:proofErr w:type="gramEnd"/>
      <w:r>
        <w:rPr>
          <w:rFonts w:ascii="Georgia" w:hAnsi="Georgia"/>
          <w:color w:val="474747"/>
          <w:szCs w:val="24"/>
        </w:rPr>
        <w:t xml:space="preserve"> seem to touch the paralyzing sensation I would feel in such a life-changing moment. </w:t>
      </w:r>
      <w:r w:rsidR="001E4ABE">
        <w:rPr>
          <w:rFonts w:ascii="Georgia" w:hAnsi="Georgia"/>
          <w:color w:val="474747"/>
          <w:szCs w:val="24"/>
        </w:rPr>
        <w:t xml:space="preserve"> Sheer panic would overpower me.  If I was a </w:t>
      </w:r>
      <w:proofErr w:type="gramStart"/>
      <w:r w:rsidR="001E4ABE">
        <w:rPr>
          <w:rFonts w:ascii="Georgia" w:hAnsi="Georgia"/>
          <w:color w:val="474747"/>
          <w:szCs w:val="24"/>
        </w:rPr>
        <w:t>woman</w:t>
      </w:r>
      <w:proofErr w:type="gramEnd"/>
      <w:r w:rsidR="001E4ABE">
        <w:rPr>
          <w:rFonts w:ascii="Georgia" w:hAnsi="Georgia"/>
          <w:color w:val="474747"/>
          <w:szCs w:val="24"/>
        </w:rPr>
        <w:t xml:space="preserve"> I think I would probably “</w:t>
      </w:r>
      <w:r w:rsidR="001E4ABE" w:rsidRPr="00072637">
        <w:rPr>
          <w:rFonts w:ascii="Georgia" w:hAnsi="Georgia"/>
          <w:i/>
          <w:iCs/>
          <w:color w:val="474747"/>
          <w:szCs w:val="24"/>
        </w:rPr>
        <w:t>remember Lot’s wife</w:t>
      </w:r>
      <w:r w:rsidR="001E4ABE">
        <w:rPr>
          <w:rFonts w:ascii="Georgia" w:hAnsi="Georgia"/>
          <w:color w:val="474747"/>
          <w:szCs w:val="24"/>
        </w:rPr>
        <w:t xml:space="preserve">” and become a pillar of salt </w:t>
      </w:r>
      <w:r w:rsidR="000D6F65">
        <w:rPr>
          <w:rFonts w:ascii="Georgia" w:hAnsi="Georgia"/>
          <w:color w:val="474747"/>
          <w:szCs w:val="24"/>
        </w:rPr>
        <w:t xml:space="preserve">right there </w:t>
      </w:r>
      <w:r w:rsidR="001E4ABE">
        <w:rPr>
          <w:rFonts w:ascii="Georgia" w:hAnsi="Georgia"/>
          <w:color w:val="474747"/>
          <w:szCs w:val="24"/>
        </w:rPr>
        <w:t>beside her!</w:t>
      </w:r>
      <w:r>
        <w:rPr>
          <w:rFonts w:ascii="Georgia" w:hAnsi="Georgia"/>
          <w:color w:val="474747"/>
          <w:szCs w:val="24"/>
        </w:rPr>
        <w:t xml:space="preserve">  </w:t>
      </w:r>
      <w:r w:rsidR="001E4ABE">
        <w:rPr>
          <w:rFonts w:ascii="Georgia" w:hAnsi="Georgia"/>
          <w:color w:val="474747"/>
          <w:szCs w:val="24"/>
        </w:rPr>
        <w:t xml:space="preserve">If I </w:t>
      </w:r>
      <w:proofErr w:type="gramStart"/>
      <w:r w:rsidR="001E4ABE">
        <w:rPr>
          <w:rFonts w:ascii="Georgia" w:hAnsi="Georgia"/>
          <w:color w:val="474747"/>
          <w:szCs w:val="24"/>
        </w:rPr>
        <w:t>was</w:t>
      </w:r>
      <w:proofErr w:type="gramEnd"/>
      <w:r w:rsidR="001E4ABE">
        <w:rPr>
          <w:rFonts w:ascii="Georgia" w:hAnsi="Georgia"/>
          <w:color w:val="474747"/>
          <w:szCs w:val="24"/>
        </w:rPr>
        <w:t xml:space="preserve"> a man (and I am) I would likely feel like Peter’s </w:t>
      </w:r>
      <w:r w:rsidR="000D6F65">
        <w:rPr>
          <w:rFonts w:ascii="Georgia" w:hAnsi="Georgia"/>
          <w:color w:val="474747"/>
          <w:szCs w:val="24"/>
        </w:rPr>
        <w:t xml:space="preserve">angelic </w:t>
      </w:r>
      <w:r w:rsidR="001E4ABE">
        <w:rPr>
          <w:rFonts w:ascii="Georgia" w:hAnsi="Georgia"/>
          <w:color w:val="474747"/>
          <w:szCs w:val="24"/>
        </w:rPr>
        <w:t>prison break, thinking I “</w:t>
      </w:r>
      <w:r w:rsidR="001E4ABE" w:rsidRPr="00072637">
        <w:rPr>
          <w:rFonts w:ascii="Georgia" w:hAnsi="Georgia"/>
          <w:i/>
          <w:iCs/>
          <w:color w:val="474747"/>
          <w:szCs w:val="24"/>
        </w:rPr>
        <w:t>was seeing a vision</w:t>
      </w:r>
      <w:r w:rsidR="00072637">
        <w:rPr>
          <w:rFonts w:ascii="Georgia" w:hAnsi="Georgia"/>
          <w:color w:val="474747"/>
          <w:szCs w:val="24"/>
        </w:rPr>
        <w:t xml:space="preserve">” (Ac. 12:9).  </w:t>
      </w:r>
      <w:r w:rsidR="001E4ABE">
        <w:rPr>
          <w:rFonts w:ascii="Georgia" w:hAnsi="Georgia"/>
          <w:color w:val="474747"/>
          <w:szCs w:val="24"/>
        </w:rPr>
        <w:t xml:space="preserve">Or I </w:t>
      </w:r>
      <w:r w:rsidR="00072637">
        <w:rPr>
          <w:rFonts w:ascii="Georgia" w:hAnsi="Georgia"/>
          <w:color w:val="474747"/>
          <w:szCs w:val="24"/>
        </w:rPr>
        <w:t>might</w:t>
      </w:r>
      <w:r w:rsidR="001E4ABE">
        <w:rPr>
          <w:rFonts w:ascii="Georgia" w:hAnsi="Georgia"/>
          <w:color w:val="474747"/>
          <w:szCs w:val="24"/>
        </w:rPr>
        <w:t xml:space="preserve"> follow the example of Zacharias and become mute for nine months, too petrified to say a word.  </w:t>
      </w:r>
    </w:p>
    <w:p w14:paraId="198E4A93" w14:textId="77777777" w:rsidR="005C78A3" w:rsidRDefault="005C78A3" w:rsidP="005C78A3">
      <w:pPr>
        <w:shd w:val="clear" w:color="auto" w:fill="FFFFFF"/>
        <w:rPr>
          <w:rFonts w:ascii="Georgia" w:hAnsi="Georgia"/>
          <w:color w:val="474747"/>
          <w:szCs w:val="24"/>
        </w:rPr>
      </w:pPr>
    </w:p>
    <w:p w14:paraId="5AC34C42" w14:textId="4E66CB81" w:rsidR="005C78A3" w:rsidRPr="005C78A3" w:rsidRDefault="005C78A3" w:rsidP="005C78A3">
      <w:pPr>
        <w:shd w:val="clear" w:color="auto" w:fill="FFFFFF"/>
        <w:rPr>
          <w:rFonts w:ascii="Georgia" w:hAnsi="Georgia"/>
          <w:color w:val="474747"/>
          <w:szCs w:val="24"/>
        </w:rPr>
      </w:pPr>
      <w:r w:rsidRPr="005C78A3">
        <w:rPr>
          <w:rFonts w:ascii="Georgia" w:hAnsi="Georgia"/>
          <w:color w:val="474747"/>
          <w:szCs w:val="24"/>
        </w:rPr>
        <w:t xml:space="preserve">Have you ever thought about the role the parents of Jesus and John had on these precious children?  From all indications it was not a foregone conclusion that John and Jesus would just naturally (or super-naturally) grow up and become who they became.  God personally chose their parents because they were godly people who would raise their sons in a God-fearing home.  </w:t>
      </w:r>
    </w:p>
    <w:p w14:paraId="115163A2" w14:textId="77777777" w:rsidR="005C78A3" w:rsidRPr="005C78A3" w:rsidRDefault="005C78A3" w:rsidP="005C78A3">
      <w:pPr>
        <w:shd w:val="clear" w:color="auto" w:fill="FFFFFF"/>
        <w:rPr>
          <w:rFonts w:ascii="Georgia" w:hAnsi="Georgia"/>
          <w:color w:val="474747"/>
          <w:szCs w:val="24"/>
        </w:rPr>
      </w:pPr>
    </w:p>
    <w:p w14:paraId="36747402" w14:textId="77777777" w:rsidR="000D6F65" w:rsidRDefault="005C78A3" w:rsidP="000D6F65">
      <w:pPr>
        <w:shd w:val="clear" w:color="auto" w:fill="FFFFFF"/>
        <w:ind w:right="-90"/>
        <w:rPr>
          <w:rFonts w:ascii="Georgia" w:hAnsi="Georgia"/>
          <w:color w:val="474747"/>
          <w:szCs w:val="24"/>
        </w:rPr>
      </w:pPr>
      <w:r w:rsidRPr="005C78A3">
        <w:rPr>
          <w:rFonts w:ascii="Georgia" w:hAnsi="Georgia"/>
          <w:color w:val="474747"/>
          <w:szCs w:val="24"/>
        </w:rPr>
        <w:t>Of John’s parents Luke tells us: “</w:t>
      </w:r>
      <w:r w:rsidRPr="005C78A3">
        <w:rPr>
          <w:rFonts w:ascii="Georgia" w:hAnsi="Georgia"/>
          <w:i/>
          <w:color w:val="474747"/>
          <w:szCs w:val="24"/>
        </w:rPr>
        <w:t xml:space="preserve">There was in the days of Herod, the king of Judea, a certain priest named Zacharias, of the division of Abijah. His wife was of the daughters of Aaron, and her name was Elizabeth. </w:t>
      </w:r>
      <w:r w:rsidRPr="005C78A3">
        <w:rPr>
          <w:rFonts w:ascii="Georgia" w:hAnsi="Georgia"/>
          <w:i/>
          <w:color w:val="474747"/>
          <w:szCs w:val="24"/>
          <w:u w:val="single"/>
        </w:rPr>
        <w:t>And they were both righteous before God, walking in all the commandments and ordinances of the Lord blameless</w:t>
      </w:r>
      <w:r w:rsidRPr="005C78A3">
        <w:rPr>
          <w:rFonts w:ascii="Georgia" w:hAnsi="Georgia"/>
          <w:color w:val="474747"/>
          <w:szCs w:val="24"/>
        </w:rPr>
        <w:t>” (L</w:t>
      </w:r>
      <w:r w:rsidR="000D6F65">
        <w:rPr>
          <w:rFonts w:ascii="Georgia" w:hAnsi="Georgia"/>
          <w:color w:val="474747"/>
          <w:szCs w:val="24"/>
        </w:rPr>
        <w:t>k</w:t>
      </w:r>
      <w:r w:rsidRPr="005C78A3">
        <w:rPr>
          <w:rFonts w:ascii="Georgia" w:hAnsi="Georgia"/>
          <w:color w:val="474747"/>
          <w:szCs w:val="24"/>
        </w:rPr>
        <w:t xml:space="preserve"> 1:5-6).  </w:t>
      </w:r>
      <w:r w:rsidR="000D6F65">
        <w:rPr>
          <w:rFonts w:ascii="Georgia" w:hAnsi="Georgia"/>
          <w:color w:val="474747"/>
          <w:szCs w:val="24"/>
        </w:rPr>
        <w:t xml:space="preserve"> </w:t>
      </w:r>
      <w:r w:rsidRPr="005C78A3">
        <w:rPr>
          <w:rFonts w:ascii="Georgia" w:hAnsi="Georgia"/>
          <w:color w:val="474747"/>
          <w:szCs w:val="24"/>
        </w:rPr>
        <w:t xml:space="preserve">Now </w:t>
      </w:r>
      <w:proofErr w:type="gramStart"/>
      <w:r w:rsidRPr="005C78A3">
        <w:rPr>
          <w:rFonts w:ascii="Georgia" w:hAnsi="Georgia"/>
          <w:color w:val="474747"/>
          <w:szCs w:val="24"/>
        </w:rPr>
        <w:t>there’s</w:t>
      </w:r>
      <w:proofErr w:type="gramEnd"/>
      <w:r w:rsidRPr="005C78A3">
        <w:rPr>
          <w:rFonts w:ascii="Georgia" w:hAnsi="Georgia"/>
          <w:color w:val="474747"/>
          <w:szCs w:val="24"/>
        </w:rPr>
        <w:t xml:space="preserve"> a remedy for successful parenting.  </w:t>
      </w:r>
    </w:p>
    <w:p w14:paraId="2886BB06" w14:textId="77777777" w:rsidR="000D6F65" w:rsidRDefault="000D6F65" w:rsidP="000D6F65">
      <w:pPr>
        <w:shd w:val="clear" w:color="auto" w:fill="FFFFFF"/>
        <w:ind w:right="-90"/>
        <w:rPr>
          <w:rFonts w:ascii="Georgia" w:hAnsi="Georgia"/>
          <w:color w:val="474747"/>
          <w:szCs w:val="24"/>
        </w:rPr>
      </w:pPr>
    </w:p>
    <w:p w14:paraId="7A6807A7" w14:textId="2C934339" w:rsidR="005C78A3" w:rsidRPr="005C78A3" w:rsidRDefault="005C78A3" w:rsidP="000D6F65">
      <w:pPr>
        <w:shd w:val="clear" w:color="auto" w:fill="FFFFFF"/>
        <w:ind w:right="-90"/>
        <w:rPr>
          <w:rFonts w:ascii="Georgia" w:hAnsi="Georgia"/>
          <w:color w:val="474747"/>
          <w:szCs w:val="24"/>
        </w:rPr>
      </w:pPr>
      <w:r w:rsidRPr="005C78A3">
        <w:rPr>
          <w:rFonts w:ascii="Georgia" w:hAnsi="Georgia"/>
          <w:color w:val="474747"/>
          <w:szCs w:val="24"/>
        </w:rPr>
        <w:t>Is it any wonder it was said of John: “</w:t>
      </w:r>
      <w:r w:rsidRPr="005C78A3">
        <w:rPr>
          <w:rFonts w:ascii="Georgia" w:hAnsi="Georgia"/>
          <w:i/>
          <w:color w:val="474747"/>
          <w:szCs w:val="24"/>
        </w:rPr>
        <w:t xml:space="preserve">the child grew and became strong in </w:t>
      </w:r>
      <w:proofErr w:type="gramStart"/>
      <w:r w:rsidRPr="005C78A3">
        <w:rPr>
          <w:rFonts w:ascii="Georgia" w:hAnsi="Georgia"/>
          <w:i/>
          <w:color w:val="474747"/>
          <w:szCs w:val="24"/>
        </w:rPr>
        <w:t>spirit</w:t>
      </w:r>
      <w:r w:rsidRPr="005C78A3">
        <w:rPr>
          <w:rFonts w:ascii="Georgia" w:hAnsi="Georgia"/>
          <w:color w:val="474747"/>
          <w:szCs w:val="24"/>
        </w:rPr>
        <w:t>” (L</w:t>
      </w:r>
      <w:r w:rsidR="000D6F65">
        <w:rPr>
          <w:rFonts w:ascii="Georgia" w:hAnsi="Georgia"/>
          <w:color w:val="474747"/>
          <w:szCs w:val="24"/>
        </w:rPr>
        <w:t>k.</w:t>
      </w:r>
      <w:proofErr w:type="gramEnd"/>
      <w:r w:rsidRPr="005C78A3">
        <w:rPr>
          <w:rFonts w:ascii="Georgia" w:hAnsi="Georgia"/>
          <w:color w:val="474747"/>
          <w:szCs w:val="24"/>
        </w:rPr>
        <w:t xml:space="preserve"> 1:80)</w:t>
      </w:r>
      <w:r w:rsidR="000D6F65">
        <w:rPr>
          <w:rFonts w:ascii="Georgia" w:hAnsi="Georgia"/>
          <w:color w:val="474747"/>
          <w:szCs w:val="24"/>
        </w:rPr>
        <w:t>?</w:t>
      </w:r>
      <w:r w:rsidRPr="005C78A3">
        <w:rPr>
          <w:rFonts w:ascii="Georgia" w:hAnsi="Georgia"/>
          <w:color w:val="474747"/>
          <w:szCs w:val="24"/>
        </w:rPr>
        <w:t xml:space="preserve">  Jesus later said these praise</w:t>
      </w:r>
      <w:r w:rsidR="000D6F65">
        <w:rPr>
          <w:rFonts w:ascii="Georgia" w:hAnsi="Georgia"/>
          <w:color w:val="474747"/>
          <w:szCs w:val="24"/>
        </w:rPr>
        <w:t>-</w:t>
      </w:r>
      <w:r w:rsidRPr="005C78A3">
        <w:rPr>
          <w:rFonts w:ascii="Georgia" w:hAnsi="Georgia"/>
          <w:color w:val="474747"/>
          <w:szCs w:val="24"/>
        </w:rPr>
        <w:t>worthy words of John: "</w:t>
      </w:r>
      <w:r w:rsidRPr="005C78A3">
        <w:rPr>
          <w:rFonts w:ascii="Georgia" w:hAnsi="Georgia"/>
          <w:i/>
          <w:color w:val="474747"/>
          <w:szCs w:val="24"/>
        </w:rPr>
        <w:t>Among those born of women there has not risen one greater than John the Baptist</w:t>
      </w:r>
      <w:r w:rsidRPr="005C78A3">
        <w:rPr>
          <w:rFonts w:ascii="Georgia" w:hAnsi="Georgia"/>
          <w:color w:val="474747"/>
          <w:szCs w:val="24"/>
        </w:rPr>
        <w:t>” (Matt</w:t>
      </w:r>
      <w:r w:rsidR="000D6F65">
        <w:rPr>
          <w:rFonts w:ascii="Georgia" w:hAnsi="Georgia"/>
          <w:color w:val="474747"/>
          <w:szCs w:val="24"/>
        </w:rPr>
        <w:t>.</w:t>
      </w:r>
      <w:r w:rsidRPr="005C78A3">
        <w:rPr>
          <w:rFonts w:ascii="Georgia" w:hAnsi="Georgia"/>
          <w:color w:val="474747"/>
          <w:szCs w:val="24"/>
        </w:rPr>
        <w:t>11:11).  You can thank his parental guidance for that outcome!</w:t>
      </w:r>
    </w:p>
    <w:p w14:paraId="03FA8EA7" w14:textId="77777777" w:rsidR="005C78A3" w:rsidRPr="005C78A3" w:rsidRDefault="005C78A3" w:rsidP="005C78A3">
      <w:pPr>
        <w:shd w:val="clear" w:color="auto" w:fill="FFFFFF"/>
        <w:rPr>
          <w:rFonts w:ascii="Georgia" w:hAnsi="Georgia"/>
          <w:color w:val="474747"/>
          <w:szCs w:val="24"/>
        </w:rPr>
      </w:pPr>
    </w:p>
    <w:p w14:paraId="56F7A18D" w14:textId="16C215EA" w:rsidR="005C78A3" w:rsidRPr="005C78A3" w:rsidRDefault="005C78A3" w:rsidP="005C78A3">
      <w:pPr>
        <w:rPr>
          <w:rFonts w:ascii="Georgia" w:hAnsi="Georgia"/>
          <w:szCs w:val="24"/>
        </w:rPr>
      </w:pPr>
      <w:r w:rsidRPr="005C78A3">
        <w:rPr>
          <w:rFonts w:ascii="Georgia" w:hAnsi="Georgia"/>
          <w:color w:val="474747"/>
          <w:szCs w:val="24"/>
        </w:rPr>
        <w:t>Of Jesus’ parents (Joseph was Jesus’ adoptive dad) we can be sure God chose for His Son to be born and raised by God-fearing people.  Joseph was said</w:t>
      </w:r>
      <w:r w:rsidRPr="005C78A3">
        <w:rPr>
          <w:rFonts w:ascii="Georgia" w:hAnsi="Georgia"/>
          <w:color w:val="474747"/>
          <w:szCs w:val="24"/>
        </w:rPr>
        <w:t xml:space="preserve"> </w:t>
      </w:r>
      <w:r w:rsidRPr="005C78A3">
        <w:rPr>
          <w:rFonts w:ascii="Georgia" w:hAnsi="Georgia"/>
          <w:szCs w:val="24"/>
        </w:rPr>
        <w:t>to be “</w:t>
      </w:r>
      <w:r w:rsidRPr="005C78A3">
        <w:rPr>
          <w:rFonts w:ascii="Georgia" w:hAnsi="Georgia"/>
          <w:i/>
          <w:szCs w:val="24"/>
        </w:rPr>
        <w:t>a just man</w:t>
      </w:r>
      <w:r w:rsidRPr="005C78A3">
        <w:rPr>
          <w:rFonts w:ascii="Georgia" w:hAnsi="Georgia"/>
          <w:szCs w:val="24"/>
        </w:rPr>
        <w:t>” (Matt</w:t>
      </w:r>
      <w:r w:rsidR="000D6F65">
        <w:rPr>
          <w:rFonts w:ascii="Georgia" w:hAnsi="Georgia"/>
          <w:szCs w:val="24"/>
        </w:rPr>
        <w:t>.</w:t>
      </w:r>
      <w:r w:rsidRPr="005C78A3">
        <w:rPr>
          <w:rFonts w:ascii="Georgia" w:hAnsi="Georgia"/>
          <w:szCs w:val="24"/>
        </w:rPr>
        <w:t xml:space="preserve"> 1:19).  When charged by the angel to take pregnant Mary to be his wife, regardless of how it looked in public, the scriptures say, “</w:t>
      </w:r>
      <w:r w:rsidRPr="005C78A3">
        <w:rPr>
          <w:rFonts w:ascii="Georgia" w:hAnsi="Georgia"/>
          <w:i/>
          <w:szCs w:val="24"/>
        </w:rPr>
        <w:t>Then Joseph, being aroused from sleep, did as the angel of the Lord commanded him and took to him his wife, and did not know her till she had brought forth her firstborn Son. And he called His name JESUS</w:t>
      </w:r>
      <w:r w:rsidRPr="005C78A3">
        <w:rPr>
          <w:rFonts w:ascii="Georgia" w:hAnsi="Georgia"/>
          <w:szCs w:val="24"/>
        </w:rPr>
        <w:t>” (Matt</w:t>
      </w:r>
      <w:r w:rsidR="000D6F65">
        <w:rPr>
          <w:rFonts w:ascii="Georgia" w:hAnsi="Georgia"/>
          <w:szCs w:val="24"/>
        </w:rPr>
        <w:t>.</w:t>
      </w:r>
      <w:r w:rsidRPr="005C78A3">
        <w:rPr>
          <w:rFonts w:ascii="Georgia" w:hAnsi="Georgia"/>
          <w:szCs w:val="24"/>
        </w:rPr>
        <w:t xml:space="preserve"> 1:24-25).  Not for one second should we underestimate the role Joseph played in the righteous life of Jesus.</w:t>
      </w:r>
    </w:p>
    <w:p w14:paraId="74FD9548" w14:textId="77777777" w:rsidR="005C78A3" w:rsidRPr="005C78A3" w:rsidRDefault="005C78A3" w:rsidP="005C78A3">
      <w:pPr>
        <w:rPr>
          <w:rFonts w:ascii="Georgia" w:hAnsi="Georgia"/>
          <w:szCs w:val="24"/>
        </w:rPr>
      </w:pPr>
    </w:p>
    <w:p w14:paraId="3F54DD0C" w14:textId="57E47547" w:rsidR="005C78A3" w:rsidRPr="005C78A3" w:rsidRDefault="005C78A3" w:rsidP="005C78A3">
      <w:pPr>
        <w:rPr>
          <w:rFonts w:ascii="Georgia" w:hAnsi="Georgia"/>
          <w:szCs w:val="24"/>
        </w:rPr>
      </w:pPr>
      <w:r w:rsidRPr="005C78A3">
        <w:rPr>
          <w:rFonts w:ascii="Georgia" w:hAnsi="Georgia"/>
          <w:szCs w:val="24"/>
        </w:rPr>
        <w:t xml:space="preserve">Mary’s favor with God is known by all Bible readers and church goers.  </w:t>
      </w:r>
      <w:r w:rsidR="000D6F65">
        <w:rPr>
          <w:rFonts w:ascii="Georgia" w:hAnsi="Georgia"/>
          <w:szCs w:val="24"/>
        </w:rPr>
        <w:t xml:space="preserve">The angel </w:t>
      </w:r>
      <w:r w:rsidRPr="005C78A3">
        <w:rPr>
          <w:rFonts w:ascii="Georgia" w:hAnsi="Georgia"/>
          <w:szCs w:val="24"/>
        </w:rPr>
        <w:t>Gabriel came to her and startled her with this announcement: “</w:t>
      </w:r>
      <w:r w:rsidRPr="005C78A3">
        <w:rPr>
          <w:rFonts w:ascii="Georgia" w:hAnsi="Georgia"/>
          <w:i/>
          <w:szCs w:val="24"/>
        </w:rPr>
        <w:t>Hail highly favored one, the Lord is with you; blessed are you among women</w:t>
      </w:r>
      <w:r w:rsidRPr="005C78A3">
        <w:rPr>
          <w:rFonts w:ascii="Georgia" w:hAnsi="Georgia"/>
          <w:szCs w:val="24"/>
        </w:rPr>
        <w:t>” (L</w:t>
      </w:r>
      <w:r w:rsidR="000D6F65">
        <w:rPr>
          <w:rFonts w:ascii="Georgia" w:hAnsi="Georgia"/>
          <w:szCs w:val="24"/>
        </w:rPr>
        <w:t>k.</w:t>
      </w:r>
      <w:r w:rsidRPr="005C78A3">
        <w:rPr>
          <w:rFonts w:ascii="Georgia" w:hAnsi="Georgia"/>
          <w:szCs w:val="24"/>
        </w:rPr>
        <w:t xml:space="preserve"> 1:28).  Later we read of the incredible “Song of Mary” that revealed her deep-seated faith (L</w:t>
      </w:r>
      <w:r w:rsidR="000D6F65">
        <w:rPr>
          <w:rFonts w:ascii="Georgia" w:hAnsi="Georgia"/>
          <w:szCs w:val="24"/>
        </w:rPr>
        <w:t>k.</w:t>
      </w:r>
      <w:r w:rsidRPr="005C78A3">
        <w:rPr>
          <w:rFonts w:ascii="Georgia" w:hAnsi="Georgia"/>
          <w:szCs w:val="24"/>
        </w:rPr>
        <w:t xml:space="preserve"> 1:46-55).  You cannot read it without thinking Jesus, along with his brothers </w:t>
      </w:r>
      <w:r w:rsidR="00072637" w:rsidRPr="00072637">
        <w:rPr>
          <w:rFonts w:ascii="Georgia" w:hAnsi="Georgia"/>
        </w:rPr>
        <w:t xml:space="preserve">James, </w:t>
      </w:r>
      <w:proofErr w:type="spellStart"/>
      <w:r w:rsidR="00072637" w:rsidRPr="00072637">
        <w:rPr>
          <w:rFonts w:ascii="Georgia" w:hAnsi="Georgia"/>
        </w:rPr>
        <w:t>Joses</w:t>
      </w:r>
      <w:proofErr w:type="spellEnd"/>
      <w:r w:rsidR="00072637" w:rsidRPr="00072637">
        <w:rPr>
          <w:rFonts w:ascii="Georgia" w:hAnsi="Georgia"/>
        </w:rPr>
        <w:t>, Judas, and Simon</w:t>
      </w:r>
      <w:r w:rsidR="00072637">
        <w:rPr>
          <w:rFonts w:ascii="Georgia" w:hAnsi="Georgia"/>
          <w:szCs w:val="24"/>
        </w:rPr>
        <w:t xml:space="preserve">, </w:t>
      </w:r>
      <w:r w:rsidRPr="005C78A3">
        <w:rPr>
          <w:rFonts w:ascii="Georgia" w:hAnsi="Georgia"/>
          <w:szCs w:val="24"/>
        </w:rPr>
        <w:t xml:space="preserve">and </w:t>
      </w:r>
      <w:r w:rsidR="00072637">
        <w:rPr>
          <w:rFonts w:ascii="Georgia" w:hAnsi="Georgia"/>
          <w:szCs w:val="24"/>
        </w:rPr>
        <w:t xml:space="preserve">unnamed </w:t>
      </w:r>
      <w:r w:rsidRPr="005C78A3">
        <w:rPr>
          <w:rFonts w:ascii="Georgia" w:hAnsi="Georgia"/>
          <w:szCs w:val="24"/>
        </w:rPr>
        <w:t xml:space="preserve">sisters </w:t>
      </w:r>
      <w:r w:rsidR="00072637" w:rsidRPr="005C78A3">
        <w:rPr>
          <w:rFonts w:ascii="Georgia" w:hAnsi="Georgia"/>
          <w:szCs w:val="24"/>
        </w:rPr>
        <w:t>(Mk</w:t>
      </w:r>
      <w:r w:rsidR="000D6F65">
        <w:rPr>
          <w:rFonts w:ascii="Georgia" w:hAnsi="Georgia"/>
          <w:szCs w:val="24"/>
        </w:rPr>
        <w:t>.</w:t>
      </w:r>
      <w:r w:rsidR="00072637" w:rsidRPr="005C78A3">
        <w:rPr>
          <w:rFonts w:ascii="Georgia" w:hAnsi="Georgia"/>
          <w:szCs w:val="24"/>
        </w:rPr>
        <w:t xml:space="preserve"> 6:3)</w:t>
      </w:r>
      <w:r w:rsidR="00072637">
        <w:rPr>
          <w:rFonts w:ascii="Georgia" w:hAnsi="Georgia"/>
          <w:szCs w:val="24"/>
        </w:rPr>
        <w:t xml:space="preserve"> </w:t>
      </w:r>
      <w:r w:rsidRPr="005C78A3">
        <w:rPr>
          <w:rFonts w:ascii="Georgia" w:hAnsi="Georgia"/>
          <w:szCs w:val="24"/>
        </w:rPr>
        <w:t xml:space="preserve">were </w:t>
      </w:r>
      <w:proofErr w:type="gramStart"/>
      <w:r w:rsidRPr="005C78A3">
        <w:rPr>
          <w:rFonts w:ascii="Georgia" w:hAnsi="Georgia"/>
          <w:szCs w:val="24"/>
        </w:rPr>
        <w:t>very fortunate</w:t>
      </w:r>
      <w:proofErr w:type="gramEnd"/>
      <w:r w:rsidRPr="005C78A3">
        <w:rPr>
          <w:rFonts w:ascii="Georgia" w:hAnsi="Georgia"/>
          <w:szCs w:val="24"/>
        </w:rPr>
        <w:t xml:space="preserve"> indeed to have this worthy woman as their mother</w:t>
      </w:r>
      <w:r w:rsidR="00072637">
        <w:rPr>
          <w:rFonts w:ascii="Georgia" w:hAnsi="Georgia"/>
          <w:szCs w:val="24"/>
        </w:rPr>
        <w:t>.</w:t>
      </w:r>
      <w:r w:rsidRPr="005C78A3">
        <w:rPr>
          <w:rFonts w:ascii="Georgia" w:hAnsi="Georgia"/>
          <w:szCs w:val="24"/>
        </w:rPr>
        <w:t xml:space="preserve"> </w:t>
      </w:r>
      <w:r w:rsidR="00072637">
        <w:rPr>
          <w:rFonts w:ascii="Georgia" w:hAnsi="Georgia"/>
          <w:szCs w:val="24"/>
        </w:rPr>
        <w:t xml:space="preserve">  Remember, she and Joseph also raised James and Jude (aka Judas) who wrote the books of the New Testament by those names.</w:t>
      </w:r>
    </w:p>
    <w:p w14:paraId="35B0F2CC" w14:textId="77777777" w:rsidR="005C78A3" w:rsidRPr="005C78A3" w:rsidRDefault="005C78A3" w:rsidP="005C78A3">
      <w:pPr>
        <w:rPr>
          <w:rFonts w:ascii="Georgia" w:hAnsi="Georgia"/>
          <w:szCs w:val="24"/>
        </w:rPr>
      </w:pPr>
    </w:p>
    <w:p w14:paraId="605F42FD" w14:textId="43A88E38" w:rsidR="005C78A3" w:rsidRPr="005C78A3" w:rsidRDefault="005C78A3" w:rsidP="005C78A3">
      <w:pPr>
        <w:rPr>
          <w:rFonts w:ascii="Georgia" w:hAnsi="Georgia"/>
          <w:szCs w:val="24"/>
        </w:rPr>
      </w:pPr>
      <w:r w:rsidRPr="005C78A3">
        <w:rPr>
          <w:rFonts w:ascii="Georgia" w:hAnsi="Georgia"/>
          <w:szCs w:val="24"/>
        </w:rPr>
        <w:t>After His birth Joseph and Mary brought the babe to Jerusalem to “</w:t>
      </w:r>
      <w:r w:rsidRPr="005C78A3">
        <w:rPr>
          <w:rFonts w:ascii="Georgia" w:hAnsi="Georgia"/>
          <w:i/>
          <w:szCs w:val="24"/>
        </w:rPr>
        <w:t>present Him to the Lord</w:t>
      </w:r>
      <w:r w:rsidRPr="005C78A3">
        <w:rPr>
          <w:rFonts w:ascii="Georgia" w:hAnsi="Georgia"/>
          <w:szCs w:val="24"/>
        </w:rPr>
        <w:t>” (L</w:t>
      </w:r>
      <w:r w:rsidR="000D6F65">
        <w:rPr>
          <w:rFonts w:ascii="Georgia" w:hAnsi="Georgia"/>
          <w:szCs w:val="24"/>
        </w:rPr>
        <w:t>k.</w:t>
      </w:r>
      <w:r w:rsidRPr="005C78A3">
        <w:rPr>
          <w:rFonts w:ascii="Georgia" w:hAnsi="Georgia"/>
          <w:szCs w:val="24"/>
        </w:rPr>
        <w:t xml:space="preserve"> 2:22).  That almost sounds like Hannah dedicating Samuel to the Lord with these words: "</w:t>
      </w:r>
      <w:r w:rsidRPr="005C78A3">
        <w:rPr>
          <w:rFonts w:ascii="Georgia" w:hAnsi="Georgia"/>
          <w:i/>
          <w:szCs w:val="24"/>
        </w:rPr>
        <w:t xml:space="preserve">For this child I prayed, and the LORD has granted me my petition which I asked of Him.  </w:t>
      </w:r>
      <w:proofErr w:type="gramStart"/>
      <w:r w:rsidRPr="005C78A3">
        <w:rPr>
          <w:rFonts w:ascii="Georgia" w:hAnsi="Georgia"/>
          <w:i/>
          <w:szCs w:val="24"/>
        </w:rPr>
        <w:t>Therefore</w:t>
      </w:r>
      <w:proofErr w:type="gramEnd"/>
      <w:r w:rsidRPr="005C78A3">
        <w:rPr>
          <w:rFonts w:ascii="Georgia" w:hAnsi="Georgia"/>
          <w:i/>
          <w:szCs w:val="24"/>
        </w:rPr>
        <w:t xml:space="preserve"> I also have lent him to the LORD; as long as he lives he shall be lent to the LORD." </w:t>
      </w:r>
      <w:proofErr w:type="gramStart"/>
      <w:r w:rsidRPr="005C78A3">
        <w:rPr>
          <w:rFonts w:ascii="Georgia" w:hAnsi="Georgia"/>
          <w:i/>
          <w:szCs w:val="24"/>
        </w:rPr>
        <w:t>So</w:t>
      </w:r>
      <w:proofErr w:type="gramEnd"/>
      <w:r w:rsidRPr="005C78A3">
        <w:rPr>
          <w:rFonts w:ascii="Georgia" w:hAnsi="Georgia"/>
          <w:i/>
          <w:szCs w:val="24"/>
        </w:rPr>
        <w:t xml:space="preserve"> they worshiped the LORD there</w:t>
      </w:r>
      <w:r w:rsidRPr="005C78A3">
        <w:rPr>
          <w:rFonts w:ascii="Georgia" w:hAnsi="Georgia"/>
          <w:szCs w:val="24"/>
        </w:rPr>
        <w:t>” (I Sam</w:t>
      </w:r>
      <w:r w:rsidR="000D6F65">
        <w:rPr>
          <w:rFonts w:ascii="Georgia" w:hAnsi="Georgia"/>
          <w:szCs w:val="24"/>
        </w:rPr>
        <w:t>.</w:t>
      </w:r>
      <w:r w:rsidRPr="005C78A3">
        <w:rPr>
          <w:rFonts w:ascii="Georgia" w:hAnsi="Georgia"/>
          <w:szCs w:val="24"/>
        </w:rPr>
        <w:t xml:space="preserve"> 1:27-28).  Note also that Joseph and Mary “</w:t>
      </w:r>
      <w:r w:rsidRPr="005C78A3">
        <w:rPr>
          <w:rFonts w:ascii="Georgia" w:hAnsi="Georgia"/>
          <w:i/>
          <w:szCs w:val="24"/>
        </w:rPr>
        <w:t>were careful to perform all things according to the law of the Lord</w:t>
      </w:r>
      <w:r w:rsidRPr="005C78A3">
        <w:rPr>
          <w:rFonts w:ascii="Georgia" w:hAnsi="Georgia"/>
          <w:szCs w:val="24"/>
        </w:rPr>
        <w:t>” (L</w:t>
      </w:r>
      <w:r w:rsidR="000D6F65">
        <w:rPr>
          <w:rFonts w:ascii="Georgia" w:hAnsi="Georgia"/>
          <w:szCs w:val="24"/>
        </w:rPr>
        <w:t>k.</w:t>
      </w:r>
      <w:r w:rsidRPr="005C78A3">
        <w:rPr>
          <w:rFonts w:ascii="Georgia" w:hAnsi="Georgia"/>
          <w:szCs w:val="24"/>
        </w:rPr>
        <w:t xml:space="preserve"> 2:39).  </w:t>
      </w:r>
    </w:p>
    <w:p w14:paraId="4199DDAB" w14:textId="77777777" w:rsidR="005C78A3" w:rsidRPr="005C78A3" w:rsidRDefault="005C78A3" w:rsidP="005C78A3">
      <w:pPr>
        <w:rPr>
          <w:rFonts w:ascii="Georgia" w:hAnsi="Georgia"/>
          <w:szCs w:val="24"/>
        </w:rPr>
      </w:pPr>
    </w:p>
    <w:p w14:paraId="46D9C954" w14:textId="13D57183" w:rsidR="005C78A3" w:rsidRPr="005C78A3" w:rsidRDefault="005C78A3" w:rsidP="005C78A3">
      <w:pPr>
        <w:rPr>
          <w:rFonts w:ascii="Georgia" w:hAnsi="Georgia"/>
          <w:szCs w:val="24"/>
        </w:rPr>
      </w:pPr>
      <w:r w:rsidRPr="005C78A3">
        <w:rPr>
          <w:rFonts w:ascii="Georgia" w:hAnsi="Georgia"/>
          <w:szCs w:val="24"/>
        </w:rPr>
        <w:t>So little is known about the raising of Jesus in Nazareth in that humble carpenter’s shop.  But it is not hard to imagine the daily life of this righteous family.  By the age of 12 Jesus fully understood His purpose in life.  He said to His fearful parents who had frantically searched for the “lost” boy: “</w:t>
      </w:r>
      <w:r w:rsidRPr="005C78A3">
        <w:rPr>
          <w:rFonts w:ascii="Georgia" w:hAnsi="Georgia"/>
          <w:i/>
          <w:szCs w:val="24"/>
        </w:rPr>
        <w:t>Did you not know that I must be about My Father’s business</w:t>
      </w:r>
      <w:r w:rsidRPr="005C78A3">
        <w:rPr>
          <w:rFonts w:ascii="Georgia" w:hAnsi="Georgia"/>
          <w:szCs w:val="24"/>
        </w:rPr>
        <w:t>?” (L</w:t>
      </w:r>
      <w:r w:rsidR="000D6F65">
        <w:rPr>
          <w:rFonts w:ascii="Georgia" w:hAnsi="Georgia"/>
          <w:szCs w:val="24"/>
        </w:rPr>
        <w:t>k.</w:t>
      </w:r>
      <w:r w:rsidRPr="005C78A3">
        <w:rPr>
          <w:rFonts w:ascii="Georgia" w:hAnsi="Georgia"/>
          <w:szCs w:val="24"/>
        </w:rPr>
        <w:t xml:space="preserve"> 2:49).  That was not a rebuke, but a high compliment, for just as she had previously heard Gabriel’s words and “</w:t>
      </w:r>
      <w:r w:rsidRPr="005C78A3">
        <w:rPr>
          <w:rFonts w:ascii="Georgia" w:hAnsi="Georgia"/>
          <w:i/>
          <w:szCs w:val="24"/>
        </w:rPr>
        <w:t>kept all these things and pondered them in her heart</w:t>
      </w:r>
      <w:r w:rsidRPr="005C78A3">
        <w:rPr>
          <w:rFonts w:ascii="Georgia" w:hAnsi="Georgia"/>
          <w:szCs w:val="24"/>
        </w:rPr>
        <w:t>” (L</w:t>
      </w:r>
      <w:r w:rsidR="000D6F65">
        <w:rPr>
          <w:rFonts w:ascii="Georgia" w:hAnsi="Georgia"/>
          <w:szCs w:val="24"/>
        </w:rPr>
        <w:t>k.</w:t>
      </w:r>
      <w:r w:rsidRPr="005C78A3">
        <w:rPr>
          <w:rFonts w:ascii="Georgia" w:hAnsi="Georgia"/>
          <w:szCs w:val="24"/>
        </w:rPr>
        <w:t xml:space="preserve"> 2:19), so now “</w:t>
      </w:r>
      <w:r w:rsidRPr="005C78A3">
        <w:rPr>
          <w:rFonts w:ascii="Georgia" w:hAnsi="Georgia"/>
          <w:i/>
          <w:szCs w:val="24"/>
        </w:rPr>
        <w:t>His mother kept all these things in her heart</w:t>
      </w:r>
      <w:r w:rsidRPr="005C78A3">
        <w:rPr>
          <w:rFonts w:ascii="Georgia" w:hAnsi="Georgia"/>
          <w:szCs w:val="24"/>
        </w:rPr>
        <w:t>” (L</w:t>
      </w:r>
      <w:r w:rsidR="000D6F65">
        <w:rPr>
          <w:rFonts w:ascii="Georgia" w:hAnsi="Georgia"/>
          <w:szCs w:val="24"/>
        </w:rPr>
        <w:t>k.</w:t>
      </w:r>
      <w:r w:rsidRPr="005C78A3">
        <w:rPr>
          <w:rFonts w:ascii="Georgia" w:hAnsi="Georgia"/>
          <w:szCs w:val="24"/>
        </w:rPr>
        <w:t xml:space="preserve"> 2:50).  She was a very thoughtful, spiritual woman!  It is little wonder the text then says, “</w:t>
      </w:r>
      <w:r w:rsidRPr="005C78A3">
        <w:rPr>
          <w:rFonts w:ascii="Georgia" w:hAnsi="Georgia"/>
          <w:i/>
          <w:szCs w:val="24"/>
        </w:rPr>
        <w:t xml:space="preserve">Then He went down with them and came to </w:t>
      </w:r>
      <w:proofErr w:type="gramStart"/>
      <w:r w:rsidRPr="005C78A3">
        <w:rPr>
          <w:rFonts w:ascii="Georgia" w:hAnsi="Georgia"/>
          <w:i/>
          <w:szCs w:val="24"/>
        </w:rPr>
        <w:t>Nazareth, and</w:t>
      </w:r>
      <w:proofErr w:type="gramEnd"/>
      <w:r w:rsidRPr="005C78A3">
        <w:rPr>
          <w:rFonts w:ascii="Georgia" w:hAnsi="Georgia"/>
          <w:i/>
          <w:szCs w:val="24"/>
        </w:rPr>
        <w:t xml:space="preserve"> was subject to them</w:t>
      </w:r>
      <w:r w:rsidRPr="005C78A3">
        <w:rPr>
          <w:rFonts w:ascii="Georgia" w:hAnsi="Georgia"/>
          <w:szCs w:val="24"/>
        </w:rPr>
        <w:t>” (L</w:t>
      </w:r>
      <w:r w:rsidR="000D6F65">
        <w:rPr>
          <w:rFonts w:ascii="Georgia" w:hAnsi="Georgia"/>
          <w:szCs w:val="24"/>
        </w:rPr>
        <w:t>k.</w:t>
      </w:r>
      <w:r w:rsidRPr="005C78A3">
        <w:rPr>
          <w:rFonts w:ascii="Georgia" w:hAnsi="Georgia"/>
          <w:szCs w:val="24"/>
        </w:rPr>
        <w:t xml:space="preserve"> 2:51).  When the Bible says, “</w:t>
      </w:r>
      <w:r w:rsidRPr="005C78A3">
        <w:rPr>
          <w:rFonts w:ascii="Georgia" w:hAnsi="Georgia"/>
          <w:i/>
          <w:szCs w:val="24"/>
        </w:rPr>
        <w:t>Children, obey your parents in the Lord, for this is right</w:t>
      </w:r>
      <w:r w:rsidRPr="005C78A3">
        <w:rPr>
          <w:rFonts w:ascii="Georgia" w:hAnsi="Georgia"/>
          <w:szCs w:val="24"/>
        </w:rPr>
        <w:t>” (Eph</w:t>
      </w:r>
      <w:r w:rsidR="000D6F65">
        <w:rPr>
          <w:rFonts w:ascii="Georgia" w:hAnsi="Georgia"/>
          <w:szCs w:val="24"/>
        </w:rPr>
        <w:t>.</w:t>
      </w:r>
      <w:r w:rsidRPr="005C78A3">
        <w:rPr>
          <w:rFonts w:ascii="Georgia" w:hAnsi="Georgia"/>
          <w:szCs w:val="24"/>
        </w:rPr>
        <w:t xml:space="preserve"> 6:1), we have Jesus’ example to follow to prove why “</w:t>
      </w:r>
      <w:r w:rsidRPr="005C78A3">
        <w:rPr>
          <w:rFonts w:ascii="Georgia" w:hAnsi="Georgia"/>
          <w:i/>
          <w:szCs w:val="24"/>
        </w:rPr>
        <w:t>this is right</w:t>
      </w:r>
      <w:r w:rsidRPr="005C78A3">
        <w:rPr>
          <w:rFonts w:ascii="Georgia" w:hAnsi="Georgia"/>
          <w:szCs w:val="24"/>
        </w:rPr>
        <w:t>.”</w:t>
      </w:r>
    </w:p>
    <w:p w14:paraId="2C0D7E0C" w14:textId="77777777" w:rsidR="005C78A3" w:rsidRPr="005C78A3" w:rsidRDefault="005C78A3" w:rsidP="005C78A3">
      <w:pPr>
        <w:rPr>
          <w:rFonts w:ascii="Georgia" w:hAnsi="Georgia"/>
          <w:szCs w:val="24"/>
        </w:rPr>
      </w:pPr>
    </w:p>
    <w:p w14:paraId="1CA966BB" w14:textId="573DF4B8" w:rsidR="005C78A3" w:rsidRPr="005C78A3" w:rsidRDefault="005C78A3" w:rsidP="005C78A3">
      <w:pPr>
        <w:rPr>
          <w:rFonts w:ascii="Georgia" w:hAnsi="Georgia"/>
          <w:szCs w:val="24"/>
        </w:rPr>
      </w:pPr>
      <w:r w:rsidRPr="005C78A3">
        <w:rPr>
          <w:rFonts w:ascii="Georgia" w:hAnsi="Georgia"/>
          <w:szCs w:val="24"/>
        </w:rPr>
        <w:t>The boy Jesus “</w:t>
      </w:r>
      <w:r w:rsidRPr="005C78A3">
        <w:rPr>
          <w:rFonts w:ascii="Georgia" w:hAnsi="Georgia"/>
          <w:i/>
          <w:szCs w:val="24"/>
        </w:rPr>
        <w:t>increased in wisdom, and stature, and in favor with God and men</w:t>
      </w:r>
      <w:r w:rsidRPr="005C78A3">
        <w:rPr>
          <w:rFonts w:ascii="Georgia" w:hAnsi="Georgia"/>
          <w:szCs w:val="24"/>
        </w:rPr>
        <w:t>” (L</w:t>
      </w:r>
      <w:r w:rsidR="000D6F65">
        <w:rPr>
          <w:rFonts w:ascii="Georgia" w:hAnsi="Georgia"/>
          <w:szCs w:val="24"/>
        </w:rPr>
        <w:t>k.</w:t>
      </w:r>
      <w:r w:rsidRPr="005C78A3">
        <w:rPr>
          <w:rFonts w:ascii="Georgia" w:hAnsi="Georgia"/>
          <w:szCs w:val="24"/>
        </w:rPr>
        <w:t xml:space="preserve"> 2:52).  Joseph and Mary can take a great deal of credit for that statement.  Parents need all the examples of success we can find to raise children today.  Zacharias and Elizabeth, along with Joseph and Mary, are a great place to start so that you can “</w:t>
      </w:r>
      <w:r w:rsidRPr="005C78A3">
        <w:rPr>
          <w:rFonts w:ascii="Georgia" w:hAnsi="Georgia"/>
          <w:i/>
          <w:szCs w:val="24"/>
        </w:rPr>
        <w:t>bring them up in the training and admonition of the Lord</w:t>
      </w:r>
      <w:r w:rsidRPr="005C78A3">
        <w:rPr>
          <w:rFonts w:ascii="Georgia" w:hAnsi="Georgia"/>
          <w:szCs w:val="24"/>
        </w:rPr>
        <w:t>” (Eph. 6:4).</w:t>
      </w:r>
    </w:p>
    <w:p w14:paraId="29D6DBA4" w14:textId="77777777" w:rsidR="005C78A3" w:rsidRPr="005C78A3" w:rsidRDefault="005C78A3" w:rsidP="005C78A3">
      <w:pPr>
        <w:rPr>
          <w:rFonts w:ascii="Georgia" w:hAnsi="Georgia"/>
          <w:szCs w:val="24"/>
        </w:rPr>
      </w:pPr>
    </w:p>
    <w:p w14:paraId="227D0C94" w14:textId="17BEE518" w:rsidR="000D6F65" w:rsidRDefault="005C78A3" w:rsidP="005C78A3">
      <w:pPr>
        <w:rPr>
          <w:rFonts w:ascii="Georgia" w:hAnsi="Georgia"/>
          <w:szCs w:val="24"/>
        </w:rPr>
      </w:pPr>
      <w:r w:rsidRPr="005C78A3">
        <w:rPr>
          <w:rFonts w:ascii="Georgia" w:hAnsi="Georgia"/>
          <w:szCs w:val="24"/>
        </w:rPr>
        <w:t xml:space="preserve">To raise a </w:t>
      </w:r>
      <w:r w:rsidR="00072637">
        <w:rPr>
          <w:rFonts w:ascii="Georgia" w:hAnsi="Georgia"/>
          <w:szCs w:val="24"/>
        </w:rPr>
        <w:t>Jesus</w:t>
      </w:r>
      <w:r w:rsidRPr="005C78A3">
        <w:rPr>
          <w:rFonts w:ascii="Georgia" w:hAnsi="Georgia"/>
          <w:szCs w:val="24"/>
        </w:rPr>
        <w:t xml:space="preserve"> or a </w:t>
      </w:r>
      <w:r w:rsidR="00072637">
        <w:rPr>
          <w:rFonts w:ascii="Georgia" w:hAnsi="Georgia"/>
          <w:szCs w:val="24"/>
        </w:rPr>
        <w:t>John</w:t>
      </w:r>
      <w:r w:rsidRPr="005C78A3">
        <w:rPr>
          <w:rFonts w:ascii="Georgia" w:hAnsi="Georgia"/>
          <w:szCs w:val="24"/>
        </w:rPr>
        <w:t xml:space="preserve"> you must start with Godly fathers and mothers.  </w:t>
      </w:r>
      <w:r w:rsidR="00072637">
        <w:rPr>
          <w:rFonts w:ascii="Georgia" w:hAnsi="Georgia"/>
          <w:szCs w:val="24"/>
        </w:rPr>
        <w:t>While it would be terrifying</w:t>
      </w:r>
      <w:r w:rsidR="004E6B26">
        <w:rPr>
          <w:rFonts w:ascii="Georgia" w:hAnsi="Georgia"/>
          <w:szCs w:val="24"/>
        </w:rPr>
        <w:t xml:space="preserve"> (petrifying, shocking, frightening – you choose your synonym)</w:t>
      </w:r>
      <w:r w:rsidR="00072637">
        <w:rPr>
          <w:rFonts w:ascii="Georgia" w:hAnsi="Georgia"/>
          <w:szCs w:val="24"/>
        </w:rPr>
        <w:t xml:space="preserve"> to be given the task of raising God’s Son, </w:t>
      </w:r>
      <w:proofErr w:type="gramStart"/>
      <w:r w:rsidR="00072637">
        <w:rPr>
          <w:rFonts w:ascii="Georgia" w:hAnsi="Georgia"/>
          <w:szCs w:val="24"/>
        </w:rPr>
        <w:t>in reality you</w:t>
      </w:r>
      <w:proofErr w:type="gramEnd"/>
      <w:r w:rsidR="00072637">
        <w:rPr>
          <w:rFonts w:ascii="Georgia" w:hAnsi="Georgia"/>
          <w:szCs w:val="24"/>
        </w:rPr>
        <w:t xml:space="preserve"> have the same responsibility to raise your sons and daughters to be God’s </w:t>
      </w:r>
      <w:r w:rsidR="000D6F65">
        <w:rPr>
          <w:rFonts w:ascii="Georgia" w:hAnsi="Georgia"/>
          <w:szCs w:val="24"/>
        </w:rPr>
        <w:t xml:space="preserve">child.  He will ask for them back one day.  </w:t>
      </w:r>
    </w:p>
    <w:p w14:paraId="02F22E7F" w14:textId="77777777" w:rsidR="000D6F65" w:rsidRDefault="000D6F65" w:rsidP="005C78A3">
      <w:pPr>
        <w:rPr>
          <w:rFonts w:ascii="Georgia" w:hAnsi="Georgia"/>
          <w:szCs w:val="24"/>
        </w:rPr>
      </w:pPr>
    </w:p>
    <w:p w14:paraId="32B4F5E6" w14:textId="11080480" w:rsidR="005C78A3" w:rsidRPr="005C78A3" w:rsidRDefault="000D6F65" w:rsidP="005C78A3">
      <w:pPr>
        <w:rPr>
          <w:rFonts w:ascii="Georgia" w:hAnsi="Georgia"/>
          <w:szCs w:val="24"/>
        </w:rPr>
      </w:pPr>
      <w:r w:rsidRPr="004E6B26">
        <w:rPr>
          <w:rFonts w:ascii="Georgia" w:hAnsi="Georgia"/>
          <w:i/>
          <w:iCs/>
          <w:szCs w:val="24"/>
        </w:rPr>
        <w:t>Note</w:t>
      </w:r>
      <w:r>
        <w:rPr>
          <w:rFonts w:ascii="Georgia" w:hAnsi="Georgia"/>
          <w:szCs w:val="24"/>
        </w:rPr>
        <w:t xml:space="preserve">: </w:t>
      </w:r>
      <w:r w:rsidR="005C78A3" w:rsidRPr="005C78A3">
        <w:rPr>
          <w:rFonts w:ascii="Georgia" w:hAnsi="Georgia"/>
          <w:szCs w:val="24"/>
        </w:rPr>
        <w:t>I believe we have many such parents right here in this congregation</w:t>
      </w:r>
      <w:r w:rsidR="004E6B26">
        <w:rPr>
          <w:rFonts w:ascii="Georgia" w:hAnsi="Georgia"/>
          <w:szCs w:val="24"/>
        </w:rPr>
        <w:t xml:space="preserve"> who could have raised Jesus or John.</w:t>
      </w:r>
      <w:r w:rsidR="005C78A3" w:rsidRPr="005C78A3">
        <w:rPr>
          <w:rFonts w:ascii="Georgia" w:hAnsi="Georgia"/>
          <w:szCs w:val="24"/>
        </w:rPr>
        <w:t xml:space="preserve">  </w:t>
      </w:r>
      <w:r w:rsidR="004E6B26">
        <w:rPr>
          <w:rFonts w:ascii="Georgia" w:hAnsi="Georgia"/>
          <w:szCs w:val="24"/>
        </w:rPr>
        <w:t>But while you’re not Joseph or Mary, I t</w:t>
      </w:r>
      <w:r>
        <w:rPr>
          <w:rFonts w:ascii="Georgia" w:hAnsi="Georgia"/>
          <w:szCs w:val="24"/>
        </w:rPr>
        <w:t xml:space="preserve">hank you </w:t>
      </w:r>
      <w:r w:rsidR="004E6B26">
        <w:rPr>
          <w:rFonts w:ascii="Georgia" w:hAnsi="Georgia"/>
          <w:szCs w:val="24"/>
        </w:rPr>
        <w:t xml:space="preserve">(and God thanks you) </w:t>
      </w:r>
      <w:r>
        <w:rPr>
          <w:rFonts w:ascii="Georgia" w:hAnsi="Georgia"/>
          <w:szCs w:val="24"/>
        </w:rPr>
        <w:t xml:space="preserve">for bringing </w:t>
      </w:r>
      <w:r w:rsidR="004E6B26">
        <w:rPr>
          <w:rFonts w:ascii="Georgia" w:hAnsi="Georgia"/>
          <w:szCs w:val="24"/>
        </w:rPr>
        <w:t>your own children</w:t>
      </w:r>
      <w:r>
        <w:rPr>
          <w:rFonts w:ascii="Georgia" w:hAnsi="Georgia"/>
          <w:szCs w:val="24"/>
        </w:rPr>
        <w:t xml:space="preserve"> up in the training of the Lord.  </w:t>
      </w:r>
      <w:r w:rsidRPr="005C78A3">
        <w:rPr>
          <w:rFonts w:ascii="Georgia" w:hAnsi="Georgia"/>
          <w:szCs w:val="24"/>
        </w:rPr>
        <w:t>May your tribe</w:t>
      </w:r>
      <w:r w:rsidR="004E6B26">
        <w:rPr>
          <w:rFonts w:ascii="Georgia" w:hAnsi="Georgia"/>
          <w:szCs w:val="24"/>
        </w:rPr>
        <w:t xml:space="preserve"> increase!</w:t>
      </w:r>
      <w:r>
        <w:rPr>
          <w:rFonts w:ascii="Georgia" w:hAnsi="Georgia"/>
          <w:szCs w:val="24"/>
        </w:rPr>
        <w:t xml:space="preserve"> </w:t>
      </w:r>
    </w:p>
    <w:p w14:paraId="5BA89E23" w14:textId="70121CC4" w:rsidR="005F6165" w:rsidRDefault="005F6165" w:rsidP="005C78A3">
      <w:pPr>
        <w:rPr>
          <w:rFonts w:ascii="Georgia" w:hAnsi="Georgia"/>
          <w:szCs w:val="24"/>
        </w:rPr>
      </w:pPr>
    </w:p>
    <w:p w14:paraId="01E68950" w14:textId="43F82057" w:rsidR="000D6F65" w:rsidRPr="000D6F65" w:rsidRDefault="000D6F65" w:rsidP="000D6F65">
      <w:pPr>
        <w:pStyle w:val="ListParagraph"/>
        <w:numPr>
          <w:ilvl w:val="0"/>
          <w:numId w:val="1"/>
        </w:numPr>
        <w:rPr>
          <w:rFonts w:ascii="Georgia" w:hAnsi="Georgia"/>
          <w:szCs w:val="24"/>
        </w:rPr>
      </w:pPr>
      <w:r>
        <w:rPr>
          <w:rFonts w:ascii="Georgia" w:hAnsi="Georgia"/>
          <w:szCs w:val="24"/>
        </w:rPr>
        <w:t>Rick</w:t>
      </w:r>
    </w:p>
    <w:sectPr w:rsidR="000D6F65" w:rsidRPr="000D6F65" w:rsidSect="000D6F6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E6812"/>
    <w:multiLevelType w:val="hybridMultilevel"/>
    <w:tmpl w:val="882A1DF0"/>
    <w:lvl w:ilvl="0" w:tplc="28827B82">
      <w:start w:val="9"/>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A3"/>
    <w:rsid w:val="00072637"/>
    <w:rsid w:val="000D6F65"/>
    <w:rsid w:val="001E4ABE"/>
    <w:rsid w:val="004E6B26"/>
    <w:rsid w:val="005C78A3"/>
    <w:rsid w:val="005F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FA36"/>
  <w15:chartTrackingRefBased/>
  <w15:docId w15:val="{B0B8FA7C-826F-473F-9121-E9E52CA1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8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78A3"/>
    <w:pPr>
      <w:spacing w:before="100" w:beforeAutospacing="1" w:after="100" w:afterAutospacing="1"/>
    </w:pPr>
    <w:rPr>
      <w:szCs w:val="24"/>
    </w:rPr>
  </w:style>
  <w:style w:type="paragraph" w:styleId="ListParagraph">
    <w:name w:val="List Paragraph"/>
    <w:basedOn w:val="Normal"/>
    <w:uiPriority w:val="34"/>
    <w:qFormat/>
    <w:rsid w:val="000D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2021-04-14T15:38:00Z</dcterms:created>
  <dcterms:modified xsi:type="dcterms:W3CDTF">2021-04-14T16:27:00Z</dcterms:modified>
</cp:coreProperties>
</file>