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7EC4" w14:textId="25CBED89" w:rsidR="00357B5C" w:rsidRPr="00C556C6" w:rsidRDefault="00C556C6" w:rsidP="00C556C6">
      <w:pPr>
        <w:jc w:val="center"/>
        <w:rPr>
          <w:rFonts w:ascii="Georgia" w:hAnsi="Georgia"/>
          <w:b/>
          <w:bCs/>
          <w:sz w:val="32"/>
          <w:szCs w:val="32"/>
        </w:rPr>
      </w:pPr>
      <w:r w:rsidRPr="00C556C6">
        <w:rPr>
          <w:rFonts w:ascii="Georgia" w:hAnsi="Georgia"/>
          <w:b/>
          <w:bCs/>
          <w:sz w:val="32"/>
          <w:szCs w:val="32"/>
        </w:rPr>
        <w:t>GRACE (#5)</w:t>
      </w:r>
    </w:p>
    <w:p w14:paraId="1B647298" w14:textId="0A197616" w:rsidR="00C556C6" w:rsidRPr="00C556C6" w:rsidRDefault="00C556C6" w:rsidP="00C556C6">
      <w:pPr>
        <w:jc w:val="center"/>
        <w:rPr>
          <w:rFonts w:ascii="Georgia" w:hAnsi="Georgia"/>
          <w:b/>
          <w:bCs/>
          <w:i/>
          <w:iCs/>
          <w:sz w:val="28"/>
          <w:szCs w:val="28"/>
        </w:rPr>
      </w:pPr>
      <w:r>
        <w:rPr>
          <w:rFonts w:ascii="Georgia" w:hAnsi="Georgia"/>
          <w:b/>
          <w:bCs/>
          <w:i/>
          <w:iCs/>
          <w:sz w:val="28"/>
          <w:szCs w:val="28"/>
        </w:rPr>
        <w:t>Perseverance of the Saints</w:t>
      </w:r>
    </w:p>
    <w:p w14:paraId="1C4DB28C" w14:textId="12EF7D11" w:rsidR="00480B7D" w:rsidRDefault="00C556C6" w:rsidP="00C556C6">
      <w:pPr>
        <w:rPr>
          <w:rFonts w:ascii="Georgia" w:hAnsi="Georgia"/>
          <w:sz w:val="24"/>
          <w:szCs w:val="24"/>
        </w:rPr>
      </w:pPr>
      <w:r>
        <w:rPr>
          <w:rFonts w:ascii="Georgia" w:hAnsi="Georgia"/>
          <w:sz w:val="24"/>
          <w:szCs w:val="24"/>
        </w:rPr>
        <w:t xml:space="preserve">Martin Luther and John Calvin are the two greatest names in the Protestant Reformation movement.  Catholicism, with its powerful grip on the religious world of Europe from the fourth to the fourteenth centuries, had dictated a </w:t>
      </w:r>
      <w:r w:rsidR="00480B7D" w:rsidRPr="00480B7D">
        <w:rPr>
          <w:rFonts w:ascii="Georgia" w:hAnsi="Georgia"/>
          <w:i/>
          <w:iCs/>
          <w:sz w:val="24"/>
          <w:szCs w:val="24"/>
          <w:u w:val="single"/>
        </w:rPr>
        <w:t>w</w:t>
      </w:r>
      <w:r w:rsidRPr="00480B7D">
        <w:rPr>
          <w:rFonts w:ascii="Georgia" w:hAnsi="Georgia"/>
          <w:i/>
          <w:iCs/>
          <w:sz w:val="24"/>
          <w:szCs w:val="24"/>
          <w:u w:val="single"/>
        </w:rPr>
        <w:t>orks</w:t>
      </w:r>
      <w:r>
        <w:rPr>
          <w:rFonts w:ascii="Georgia" w:hAnsi="Georgia"/>
          <w:sz w:val="24"/>
          <w:szCs w:val="24"/>
        </w:rPr>
        <w:t xml:space="preserve"> salvation.  The rise of the Catholic hierarchy had dominated the minds of Christians by insisting they devoutly obey all that the priests, bishops, archbishops, </w:t>
      </w:r>
      <w:proofErr w:type="gramStart"/>
      <w:r>
        <w:rPr>
          <w:rFonts w:ascii="Georgia" w:hAnsi="Georgia"/>
          <w:sz w:val="24"/>
          <w:szCs w:val="24"/>
        </w:rPr>
        <w:t>cardinals</w:t>
      </w:r>
      <w:proofErr w:type="gramEnd"/>
      <w:r>
        <w:rPr>
          <w:rFonts w:ascii="Georgia" w:hAnsi="Georgia"/>
          <w:sz w:val="24"/>
          <w:szCs w:val="24"/>
        </w:rPr>
        <w:t xml:space="preserve"> and pope demanded.  If they wanted to go to heaven they must strictly keep the new “Pharisaic traditions” invented by the </w:t>
      </w:r>
      <w:r w:rsidR="00052557">
        <w:rPr>
          <w:rFonts w:ascii="Georgia" w:hAnsi="Georgia"/>
          <w:sz w:val="24"/>
          <w:szCs w:val="24"/>
        </w:rPr>
        <w:t xml:space="preserve">Roman </w:t>
      </w:r>
      <w:r>
        <w:rPr>
          <w:rFonts w:ascii="Georgia" w:hAnsi="Georgia"/>
          <w:sz w:val="24"/>
          <w:szCs w:val="24"/>
        </w:rPr>
        <w:t>clergy</w:t>
      </w:r>
      <w:r w:rsidR="0067520B">
        <w:rPr>
          <w:rFonts w:ascii="Georgia" w:hAnsi="Georgia"/>
          <w:sz w:val="24"/>
          <w:szCs w:val="24"/>
        </w:rPr>
        <w:t xml:space="preserve"> (Note:  It would take several pages to list all the doctrines of the Catholic Church that became law and required absolute obedience to be saved).  </w:t>
      </w:r>
    </w:p>
    <w:p w14:paraId="5C9BFB19" w14:textId="4417DE5D" w:rsidR="00C556C6" w:rsidRDefault="0067520B" w:rsidP="00C556C6">
      <w:pPr>
        <w:rPr>
          <w:rFonts w:ascii="Georgia" w:hAnsi="Georgia"/>
          <w:sz w:val="24"/>
          <w:szCs w:val="24"/>
        </w:rPr>
      </w:pPr>
      <w:r>
        <w:rPr>
          <w:rFonts w:ascii="Georgia" w:hAnsi="Georgia"/>
          <w:sz w:val="24"/>
          <w:szCs w:val="24"/>
        </w:rPr>
        <w:t xml:space="preserve">But it was the </w:t>
      </w:r>
      <w:r w:rsidR="006C5728">
        <w:rPr>
          <w:rFonts w:ascii="Georgia" w:hAnsi="Georgia"/>
          <w:sz w:val="24"/>
          <w:szCs w:val="24"/>
        </w:rPr>
        <w:t>s</w:t>
      </w:r>
      <w:r>
        <w:rPr>
          <w:rFonts w:ascii="Georgia" w:hAnsi="Georgia"/>
          <w:sz w:val="24"/>
          <w:szCs w:val="24"/>
        </w:rPr>
        <w:t>ell</w:t>
      </w:r>
      <w:r w:rsidR="006C5728">
        <w:rPr>
          <w:rFonts w:ascii="Georgia" w:hAnsi="Georgia"/>
          <w:sz w:val="24"/>
          <w:szCs w:val="24"/>
        </w:rPr>
        <w:t>ing</w:t>
      </w:r>
      <w:r>
        <w:rPr>
          <w:rFonts w:ascii="Georgia" w:hAnsi="Georgia"/>
          <w:sz w:val="24"/>
          <w:szCs w:val="24"/>
        </w:rPr>
        <w:t xml:space="preserve"> of Indulgences, introduced in 1190 A.D., that triggered Luther’s rebellion on October 31, 1517.  These </w:t>
      </w:r>
      <w:r w:rsidR="006C5728">
        <w:rPr>
          <w:rFonts w:ascii="Georgia" w:hAnsi="Georgia"/>
          <w:sz w:val="24"/>
          <w:szCs w:val="24"/>
        </w:rPr>
        <w:t>man-made</w:t>
      </w:r>
      <w:r>
        <w:rPr>
          <w:rFonts w:ascii="Georgia" w:hAnsi="Georgia"/>
          <w:sz w:val="24"/>
          <w:szCs w:val="24"/>
        </w:rPr>
        <w:t xml:space="preserve"> “works” that had to be obeyed had driven this simple German monk to despair.  He had had enough.  His study of the </w:t>
      </w:r>
      <w:r w:rsidR="006C5728">
        <w:rPr>
          <w:rFonts w:ascii="Georgia" w:hAnsi="Georgia"/>
          <w:sz w:val="24"/>
          <w:szCs w:val="24"/>
        </w:rPr>
        <w:t>Bible</w:t>
      </w:r>
      <w:r>
        <w:rPr>
          <w:rFonts w:ascii="Georgia" w:hAnsi="Georgia"/>
          <w:sz w:val="24"/>
          <w:szCs w:val="24"/>
        </w:rPr>
        <w:t xml:space="preserve">, particularly Galatians and Romans, led him to his new position of </w:t>
      </w:r>
      <w:r w:rsidR="007E3000">
        <w:rPr>
          <w:rFonts w:ascii="Georgia" w:hAnsi="Georgia"/>
          <w:sz w:val="24"/>
          <w:szCs w:val="24"/>
        </w:rPr>
        <w:t>“</w:t>
      </w:r>
      <w:r w:rsidR="007E3000" w:rsidRPr="006C5728">
        <w:rPr>
          <w:rFonts w:ascii="Georgia" w:hAnsi="Georgia"/>
          <w:i/>
          <w:iCs/>
          <w:sz w:val="24"/>
          <w:szCs w:val="24"/>
        </w:rPr>
        <w:t>Sola Gratia</w:t>
      </w:r>
      <w:r w:rsidR="007E3000">
        <w:rPr>
          <w:rFonts w:ascii="Georgia" w:hAnsi="Georgia"/>
          <w:sz w:val="24"/>
          <w:szCs w:val="24"/>
        </w:rPr>
        <w:t xml:space="preserve"> – </w:t>
      </w:r>
      <w:r w:rsidR="007E3000" w:rsidRPr="006C5728">
        <w:rPr>
          <w:rFonts w:ascii="Georgia" w:hAnsi="Georgia"/>
          <w:i/>
          <w:iCs/>
          <w:sz w:val="24"/>
          <w:szCs w:val="24"/>
        </w:rPr>
        <w:t>Sola Fide</w:t>
      </w:r>
      <w:r w:rsidR="007E3000">
        <w:rPr>
          <w:rFonts w:ascii="Georgia" w:hAnsi="Georgia"/>
          <w:sz w:val="24"/>
          <w:szCs w:val="24"/>
        </w:rPr>
        <w:t xml:space="preserve">.”  </w:t>
      </w:r>
      <w:r w:rsidR="006C5728">
        <w:rPr>
          <w:rFonts w:ascii="Georgia" w:hAnsi="Georgia"/>
          <w:sz w:val="24"/>
          <w:szCs w:val="24"/>
        </w:rPr>
        <w:t>He said m</w:t>
      </w:r>
      <w:r w:rsidR="000E4555">
        <w:rPr>
          <w:rFonts w:ascii="Georgia" w:hAnsi="Georgia"/>
          <w:sz w:val="24"/>
          <w:szCs w:val="24"/>
        </w:rPr>
        <w:t>an is justified</w:t>
      </w:r>
      <w:r w:rsidR="007E3000">
        <w:rPr>
          <w:rFonts w:ascii="Georgia" w:hAnsi="Georgia"/>
          <w:sz w:val="24"/>
          <w:szCs w:val="24"/>
        </w:rPr>
        <w:t xml:space="preserve"> by </w:t>
      </w:r>
      <w:r w:rsidR="007E3000" w:rsidRPr="006C5728">
        <w:rPr>
          <w:rFonts w:ascii="Georgia" w:hAnsi="Georgia"/>
          <w:i/>
          <w:iCs/>
          <w:sz w:val="24"/>
          <w:szCs w:val="24"/>
        </w:rPr>
        <w:t xml:space="preserve">Grace </w:t>
      </w:r>
      <w:r w:rsidR="000E4555" w:rsidRPr="006C5728">
        <w:rPr>
          <w:rFonts w:ascii="Georgia" w:hAnsi="Georgia"/>
          <w:i/>
          <w:iCs/>
          <w:sz w:val="24"/>
          <w:szCs w:val="24"/>
        </w:rPr>
        <w:t>A</w:t>
      </w:r>
      <w:r w:rsidR="007E3000" w:rsidRPr="006C5728">
        <w:rPr>
          <w:rFonts w:ascii="Georgia" w:hAnsi="Georgia"/>
          <w:i/>
          <w:iCs/>
          <w:sz w:val="24"/>
          <w:szCs w:val="24"/>
        </w:rPr>
        <w:t>lone</w:t>
      </w:r>
      <w:r w:rsidR="007E3000">
        <w:rPr>
          <w:rFonts w:ascii="Georgia" w:hAnsi="Georgia"/>
          <w:sz w:val="24"/>
          <w:szCs w:val="24"/>
        </w:rPr>
        <w:t xml:space="preserve"> </w:t>
      </w:r>
      <w:r w:rsidR="000E4555">
        <w:rPr>
          <w:rFonts w:ascii="Georgia" w:hAnsi="Georgia"/>
          <w:sz w:val="24"/>
          <w:szCs w:val="24"/>
        </w:rPr>
        <w:t xml:space="preserve">by </w:t>
      </w:r>
      <w:r w:rsidR="007E3000" w:rsidRPr="006C5728">
        <w:rPr>
          <w:rFonts w:ascii="Georgia" w:hAnsi="Georgia"/>
          <w:i/>
          <w:iCs/>
          <w:sz w:val="24"/>
          <w:szCs w:val="24"/>
        </w:rPr>
        <w:t xml:space="preserve">Faith </w:t>
      </w:r>
      <w:r w:rsidR="000E4555" w:rsidRPr="006C5728">
        <w:rPr>
          <w:rFonts w:ascii="Georgia" w:hAnsi="Georgia"/>
          <w:i/>
          <w:iCs/>
          <w:sz w:val="24"/>
          <w:szCs w:val="24"/>
        </w:rPr>
        <w:t>A</w:t>
      </w:r>
      <w:r w:rsidR="007E3000" w:rsidRPr="006C5728">
        <w:rPr>
          <w:rFonts w:ascii="Georgia" w:hAnsi="Georgia"/>
          <w:i/>
          <w:iCs/>
          <w:sz w:val="24"/>
          <w:szCs w:val="24"/>
        </w:rPr>
        <w:t>lone</w:t>
      </w:r>
      <w:r w:rsidR="007E3000">
        <w:rPr>
          <w:rFonts w:ascii="Georgia" w:hAnsi="Georgia"/>
          <w:sz w:val="24"/>
          <w:szCs w:val="24"/>
        </w:rPr>
        <w:t xml:space="preserve">.  </w:t>
      </w:r>
    </w:p>
    <w:p w14:paraId="746FE111" w14:textId="47979FF2" w:rsidR="007E3000" w:rsidRDefault="007E3000" w:rsidP="00C556C6">
      <w:pPr>
        <w:rPr>
          <w:rFonts w:ascii="Georgia" w:hAnsi="Georgia"/>
          <w:sz w:val="24"/>
          <w:szCs w:val="24"/>
        </w:rPr>
      </w:pPr>
      <w:r>
        <w:rPr>
          <w:rFonts w:ascii="Georgia" w:hAnsi="Georgia"/>
          <w:sz w:val="24"/>
          <w:szCs w:val="24"/>
        </w:rPr>
        <w:t xml:space="preserve">In Luther’s </w:t>
      </w:r>
      <w:r w:rsidR="000E4555">
        <w:rPr>
          <w:rFonts w:ascii="Georgia" w:hAnsi="Georgia"/>
          <w:sz w:val="24"/>
          <w:szCs w:val="24"/>
        </w:rPr>
        <w:t xml:space="preserve">German </w:t>
      </w:r>
      <w:r>
        <w:rPr>
          <w:rFonts w:ascii="Georgia" w:hAnsi="Georgia"/>
          <w:sz w:val="24"/>
          <w:szCs w:val="24"/>
        </w:rPr>
        <w:t xml:space="preserve">translation of the Bible he </w:t>
      </w:r>
      <w:r w:rsidR="000E4555">
        <w:rPr>
          <w:rFonts w:ascii="Georgia" w:hAnsi="Georgia"/>
          <w:sz w:val="24"/>
          <w:szCs w:val="24"/>
        </w:rPr>
        <w:t xml:space="preserve">wrote in Romans 3:28 </w:t>
      </w:r>
      <w:r w:rsidR="000E4555" w:rsidRPr="000E4555">
        <w:rPr>
          <w:rFonts w:ascii="Arial" w:hAnsi="Arial" w:cs="Arial"/>
          <w:i/>
          <w:iCs/>
          <w:sz w:val="24"/>
          <w:szCs w:val="24"/>
        </w:rPr>
        <w:t>“</w:t>
      </w:r>
      <w:r w:rsidR="000E4555" w:rsidRPr="000E4555">
        <w:rPr>
          <w:rFonts w:ascii="Arial" w:hAnsi="Arial" w:cs="Arial"/>
          <w:i/>
          <w:iCs/>
          <w:sz w:val="24"/>
          <w:szCs w:val="24"/>
        </w:rPr>
        <w:t xml:space="preserve">Therefore we conclude that a man is justified by </w:t>
      </w:r>
      <w:r w:rsidR="000E4555" w:rsidRPr="006C5728">
        <w:rPr>
          <w:rFonts w:ascii="Arial" w:hAnsi="Arial" w:cs="Arial"/>
          <w:i/>
          <w:iCs/>
          <w:sz w:val="24"/>
          <w:szCs w:val="24"/>
        </w:rPr>
        <w:t>faith</w:t>
      </w:r>
      <w:r w:rsidR="000E4555" w:rsidRPr="000E4555">
        <w:rPr>
          <w:rFonts w:ascii="Arial" w:hAnsi="Arial" w:cs="Arial"/>
          <w:i/>
          <w:iCs/>
          <w:sz w:val="24"/>
          <w:szCs w:val="24"/>
        </w:rPr>
        <w:t xml:space="preserve"> </w:t>
      </w:r>
      <w:r w:rsidR="000E4555" w:rsidRPr="000E4555">
        <w:rPr>
          <w:rFonts w:ascii="Arial" w:hAnsi="Arial" w:cs="Arial"/>
          <w:b/>
          <w:bCs/>
          <w:i/>
          <w:iCs/>
          <w:sz w:val="24"/>
          <w:szCs w:val="24"/>
          <w:u w:val="single"/>
        </w:rPr>
        <w:t>alone</w:t>
      </w:r>
      <w:r w:rsidR="000E4555">
        <w:rPr>
          <w:rFonts w:ascii="Arial" w:hAnsi="Arial" w:cs="Arial"/>
          <w:i/>
          <w:iCs/>
          <w:sz w:val="24"/>
          <w:szCs w:val="24"/>
        </w:rPr>
        <w:t xml:space="preserve"> </w:t>
      </w:r>
      <w:r w:rsidR="000E4555" w:rsidRPr="000E4555">
        <w:rPr>
          <w:rFonts w:ascii="Arial" w:hAnsi="Arial" w:cs="Arial"/>
          <w:i/>
          <w:iCs/>
          <w:sz w:val="24"/>
          <w:szCs w:val="24"/>
        </w:rPr>
        <w:t>apart from the deeds of the law.</w:t>
      </w:r>
      <w:r w:rsidR="000E4555">
        <w:rPr>
          <w:rFonts w:ascii="Arial" w:hAnsi="Arial" w:cs="Arial"/>
          <w:i/>
          <w:iCs/>
          <w:sz w:val="24"/>
          <w:szCs w:val="24"/>
        </w:rPr>
        <w:t xml:space="preserve">”  </w:t>
      </w:r>
      <w:r w:rsidR="000E4555" w:rsidRPr="000E4555">
        <w:rPr>
          <w:rFonts w:ascii="Georgia" w:hAnsi="Georgia" w:cs="Arial"/>
          <w:sz w:val="24"/>
          <w:szCs w:val="24"/>
        </w:rPr>
        <w:t xml:space="preserve">He argued </w:t>
      </w:r>
      <w:r w:rsidR="000E4555">
        <w:rPr>
          <w:rFonts w:ascii="Georgia" w:hAnsi="Georgia" w:cs="Arial"/>
          <w:sz w:val="24"/>
          <w:szCs w:val="24"/>
        </w:rPr>
        <w:t>the word “</w:t>
      </w:r>
      <w:r w:rsidR="000E4555" w:rsidRPr="006C5728">
        <w:rPr>
          <w:rFonts w:ascii="Georgia" w:hAnsi="Georgia" w:cs="Arial"/>
          <w:i/>
          <w:iCs/>
          <w:sz w:val="24"/>
          <w:szCs w:val="24"/>
        </w:rPr>
        <w:t>alone</w:t>
      </w:r>
      <w:r w:rsidR="000E4555">
        <w:rPr>
          <w:rFonts w:ascii="Georgia" w:hAnsi="Georgia" w:cs="Arial"/>
          <w:sz w:val="24"/>
          <w:szCs w:val="24"/>
        </w:rPr>
        <w:t xml:space="preserve">” was implied and should be inserted.  He argued wrong!  The inspired James contradicted him by writing, </w:t>
      </w:r>
      <w:r w:rsidR="000E4555" w:rsidRPr="000E4555">
        <w:rPr>
          <w:rFonts w:ascii="Georgia" w:hAnsi="Georgia" w:cs="Arial"/>
          <w:i/>
          <w:iCs/>
          <w:sz w:val="24"/>
          <w:szCs w:val="24"/>
        </w:rPr>
        <w:t>“</w:t>
      </w:r>
      <w:r w:rsidR="000E4555" w:rsidRPr="000E4555">
        <w:rPr>
          <w:rFonts w:ascii="Georgia" w:hAnsi="Georgia"/>
          <w:i/>
          <w:iCs/>
          <w:sz w:val="24"/>
          <w:szCs w:val="24"/>
        </w:rPr>
        <w:t>Do you see that faith was working together with his works, and by works faith was made perfect?</w:t>
      </w:r>
      <w:r w:rsidR="000E4555" w:rsidRPr="000E4555">
        <w:rPr>
          <w:rFonts w:ascii="Georgia" w:hAnsi="Georgia"/>
          <w:i/>
          <w:iCs/>
          <w:sz w:val="24"/>
          <w:szCs w:val="24"/>
        </w:rPr>
        <w:t xml:space="preserve">” </w:t>
      </w:r>
      <w:r w:rsidR="000E4555" w:rsidRPr="000E4555">
        <w:rPr>
          <w:rFonts w:ascii="Georgia" w:hAnsi="Georgia"/>
          <w:sz w:val="24"/>
          <w:szCs w:val="24"/>
        </w:rPr>
        <w:t xml:space="preserve">(Jam. 2:22).  </w:t>
      </w:r>
    </w:p>
    <w:p w14:paraId="1EDFCF86" w14:textId="6F87B479" w:rsidR="000E4555" w:rsidRPr="0063577A" w:rsidRDefault="000E4555" w:rsidP="0063577A">
      <w:pPr>
        <w:shd w:val="clear" w:color="auto" w:fill="FFFFFF"/>
        <w:spacing w:before="120" w:after="240"/>
        <w:ind w:right="-90"/>
        <w:rPr>
          <w:rFonts w:ascii="Verdana" w:eastAsia="Times New Roman" w:hAnsi="Verdana" w:cs="Times New Roman"/>
          <w:color w:val="000000"/>
          <w:sz w:val="18"/>
          <w:szCs w:val="18"/>
        </w:rPr>
      </w:pPr>
      <w:r>
        <w:rPr>
          <w:rFonts w:ascii="Georgia" w:hAnsi="Georgia"/>
          <w:sz w:val="24"/>
          <w:szCs w:val="24"/>
        </w:rPr>
        <w:t xml:space="preserve">Martin Luther became a prolific preacher and writer, not only translating the entire Bible for the German people, but also publishing commentaries and sermons covering the whole Bible.  His work caused a religious earthquake that still shakes the world.  </w:t>
      </w:r>
      <w:r w:rsidR="00480B7D">
        <w:rPr>
          <w:rFonts w:ascii="Georgia" w:hAnsi="Georgia"/>
          <w:sz w:val="24"/>
          <w:szCs w:val="24"/>
        </w:rPr>
        <w:t>A few y</w:t>
      </w:r>
      <w:r>
        <w:rPr>
          <w:rFonts w:ascii="Georgia" w:hAnsi="Georgia"/>
          <w:sz w:val="24"/>
          <w:szCs w:val="24"/>
        </w:rPr>
        <w:t xml:space="preserve">ears later John Calvin came along and organized these doctrines of the Reformation into what </w:t>
      </w:r>
      <w:r w:rsidR="00252CF5">
        <w:rPr>
          <w:rFonts w:ascii="Georgia" w:hAnsi="Georgia"/>
          <w:sz w:val="24"/>
          <w:szCs w:val="24"/>
        </w:rPr>
        <w:t>is</w:t>
      </w:r>
      <w:r>
        <w:rPr>
          <w:rFonts w:ascii="Georgia" w:hAnsi="Georgia"/>
          <w:sz w:val="24"/>
          <w:szCs w:val="24"/>
        </w:rPr>
        <w:t xml:space="preserve"> known as the T.U.L.I.P system.</w:t>
      </w:r>
      <w:r w:rsidR="0056214E">
        <w:rPr>
          <w:rFonts w:ascii="Georgia" w:hAnsi="Georgia"/>
          <w:sz w:val="24"/>
          <w:szCs w:val="24"/>
        </w:rPr>
        <w:t xml:space="preserve">  This acronym stands for:</w:t>
      </w:r>
      <w:r w:rsidR="0056214E">
        <w:rPr>
          <w:rFonts w:ascii="Georgia" w:hAnsi="Georgia"/>
          <w:sz w:val="24"/>
          <w:szCs w:val="24"/>
        </w:rPr>
        <w:br/>
      </w:r>
      <w:r w:rsidR="0056214E">
        <w:rPr>
          <w:rFonts w:ascii="Georgia" w:hAnsi="Georgia"/>
          <w:sz w:val="24"/>
          <w:szCs w:val="24"/>
        </w:rPr>
        <w:br/>
      </w:r>
      <w:r w:rsidR="0056214E" w:rsidRPr="0056214E">
        <w:rPr>
          <w:rFonts w:ascii="Georgia" w:hAnsi="Georgia"/>
          <w:b/>
          <w:bCs/>
          <w:sz w:val="24"/>
          <w:szCs w:val="24"/>
          <w:u w:val="single"/>
        </w:rPr>
        <w:t>T</w:t>
      </w:r>
      <w:r w:rsidR="0056214E">
        <w:rPr>
          <w:rFonts w:ascii="Georgia" w:hAnsi="Georgia"/>
          <w:sz w:val="24"/>
          <w:szCs w:val="24"/>
        </w:rPr>
        <w:t>-</w:t>
      </w:r>
      <w:proofErr w:type="spellStart"/>
      <w:r w:rsidR="0056214E">
        <w:rPr>
          <w:rFonts w:ascii="Georgia" w:hAnsi="Georgia"/>
          <w:sz w:val="24"/>
          <w:szCs w:val="24"/>
        </w:rPr>
        <w:t>otal</w:t>
      </w:r>
      <w:proofErr w:type="spellEnd"/>
      <w:r w:rsidR="0056214E">
        <w:rPr>
          <w:rFonts w:ascii="Georgia" w:hAnsi="Georgia"/>
          <w:sz w:val="24"/>
          <w:szCs w:val="24"/>
        </w:rPr>
        <w:t xml:space="preserve"> depravity (all men inherit Adam’s sin and are born depraved)</w:t>
      </w:r>
      <w:r w:rsidR="006C5728">
        <w:rPr>
          <w:rFonts w:ascii="Georgia" w:hAnsi="Georgia"/>
          <w:sz w:val="24"/>
          <w:szCs w:val="24"/>
        </w:rPr>
        <w:t>.</w:t>
      </w:r>
      <w:r w:rsidR="0056214E">
        <w:rPr>
          <w:rFonts w:ascii="Georgia" w:hAnsi="Georgia"/>
          <w:sz w:val="24"/>
          <w:szCs w:val="24"/>
        </w:rPr>
        <w:br/>
      </w:r>
      <w:r w:rsidR="0056214E" w:rsidRPr="0056214E">
        <w:rPr>
          <w:rFonts w:ascii="Georgia" w:hAnsi="Georgia"/>
          <w:b/>
          <w:bCs/>
          <w:sz w:val="24"/>
          <w:szCs w:val="24"/>
          <w:u w:val="single"/>
        </w:rPr>
        <w:t>U</w:t>
      </w:r>
      <w:r w:rsidR="0056214E">
        <w:rPr>
          <w:rFonts w:ascii="Georgia" w:hAnsi="Georgia"/>
          <w:sz w:val="24"/>
          <w:szCs w:val="24"/>
        </w:rPr>
        <w:t>-</w:t>
      </w:r>
      <w:proofErr w:type="spellStart"/>
      <w:r w:rsidR="0056214E">
        <w:rPr>
          <w:rFonts w:ascii="Georgia" w:hAnsi="Georgia"/>
          <w:sz w:val="24"/>
          <w:szCs w:val="24"/>
        </w:rPr>
        <w:t>nconditional</w:t>
      </w:r>
      <w:proofErr w:type="spellEnd"/>
      <w:r w:rsidR="0056214E">
        <w:rPr>
          <w:rFonts w:ascii="Georgia" w:hAnsi="Georgia"/>
          <w:sz w:val="24"/>
          <w:szCs w:val="24"/>
        </w:rPr>
        <w:t xml:space="preserve"> election (God in His sovereign will chooses the destiny of all men </w:t>
      </w:r>
      <w:r w:rsidR="0063577A">
        <w:rPr>
          <w:rFonts w:ascii="Georgia" w:hAnsi="Georgia"/>
          <w:sz w:val="24"/>
          <w:szCs w:val="24"/>
        </w:rPr>
        <w:t>and</w:t>
      </w:r>
      <w:r w:rsidR="00252CF5">
        <w:rPr>
          <w:rFonts w:ascii="Georgia" w:hAnsi="Georgia"/>
          <w:sz w:val="24"/>
          <w:szCs w:val="24"/>
        </w:rPr>
        <w:br/>
        <w:t xml:space="preserve">          </w:t>
      </w:r>
      <w:r w:rsidR="0056214E">
        <w:rPr>
          <w:rFonts w:ascii="Georgia" w:hAnsi="Georgia"/>
          <w:sz w:val="24"/>
          <w:szCs w:val="24"/>
        </w:rPr>
        <w:t>saves by His grace all those selected unconditionally = no works).</w:t>
      </w:r>
      <w:r w:rsidR="0056214E">
        <w:rPr>
          <w:rFonts w:ascii="Georgia" w:hAnsi="Georgia"/>
          <w:sz w:val="24"/>
          <w:szCs w:val="24"/>
        </w:rPr>
        <w:br/>
      </w:r>
      <w:r w:rsidR="0056214E" w:rsidRPr="0056214E">
        <w:rPr>
          <w:rFonts w:ascii="Georgia" w:hAnsi="Georgia"/>
          <w:b/>
          <w:bCs/>
          <w:sz w:val="24"/>
          <w:szCs w:val="24"/>
          <w:u w:val="single"/>
        </w:rPr>
        <w:t>L</w:t>
      </w:r>
      <w:r w:rsidR="0056214E">
        <w:rPr>
          <w:rFonts w:ascii="Georgia" w:hAnsi="Georgia"/>
          <w:sz w:val="24"/>
          <w:szCs w:val="24"/>
        </w:rPr>
        <w:t>-</w:t>
      </w:r>
      <w:proofErr w:type="spellStart"/>
      <w:r w:rsidR="0056214E">
        <w:rPr>
          <w:rFonts w:ascii="Georgia" w:hAnsi="Georgia"/>
          <w:sz w:val="24"/>
          <w:szCs w:val="24"/>
        </w:rPr>
        <w:t>imited</w:t>
      </w:r>
      <w:proofErr w:type="spellEnd"/>
      <w:r w:rsidR="0056214E">
        <w:rPr>
          <w:rFonts w:ascii="Georgia" w:hAnsi="Georgia"/>
          <w:sz w:val="24"/>
          <w:szCs w:val="24"/>
        </w:rPr>
        <w:t xml:space="preserve"> atonement (Jesus died for only th</w:t>
      </w:r>
      <w:r w:rsidR="006C5728">
        <w:rPr>
          <w:rFonts w:ascii="Georgia" w:hAnsi="Georgia"/>
          <w:sz w:val="24"/>
          <w:szCs w:val="24"/>
        </w:rPr>
        <w:t>is</w:t>
      </w:r>
      <w:r w:rsidR="0056214E">
        <w:rPr>
          <w:rFonts w:ascii="Georgia" w:hAnsi="Georgia"/>
          <w:sz w:val="24"/>
          <w:szCs w:val="24"/>
        </w:rPr>
        <w:t xml:space="preserve"> limited number of elected people).</w:t>
      </w:r>
      <w:r w:rsidR="0056214E">
        <w:rPr>
          <w:rFonts w:ascii="Georgia" w:hAnsi="Georgia"/>
          <w:sz w:val="24"/>
          <w:szCs w:val="24"/>
        </w:rPr>
        <w:br/>
      </w:r>
      <w:r w:rsidR="0056214E" w:rsidRPr="0056214E">
        <w:rPr>
          <w:rFonts w:ascii="Georgia" w:hAnsi="Georgia"/>
          <w:b/>
          <w:bCs/>
          <w:sz w:val="24"/>
          <w:szCs w:val="24"/>
          <w:u w:val="single"/>
        </w:rPr>
        <w:t>I</w:t>
      </w:r>
      <w:r w:rsidR="0056214E">
        <w:rPr>
          <w:rFonts w:ascii="Georgia" w:hAnsi="Georgia"/>
          <w:sz w:val="24"/>
          <w:szCs w:val="24"/>
        </w:rPr>
        <w:t>-</w:t>
      </w:r>
      <w:proofErr w:type="spellStart"/>
      <w:r w:rsidR="0056214E">
        <w:rPr>
          <w:rFonts w:ascii="Georgia" w:hAnsi="Georgia"/>
          <w:sz w:val="24"/>
          <w:szCs w:val="24"/>
        </w:rPr>
        <w:t>rrisistable</w:t>
      </w:r>
      <w:proofErr w:type="spellEnd"/>
      <w:r w:rsidR="0056214E">
        <w:rPr>
          <w:rFonts w:ascii="Georgia" w:hAnsi="Georgia"/>
          <w:sz w:val="24"/>
          <w:szCs w:val="24"/>
        </w:rPr>
        <w:t xml:space="preserve"> grace (God sends His Holy Spirit to pronounce a sinner has been </w:t>
      </w:r>
      <w:r w:rsidR="0063577A">
        <w:rPr>
          <w:rFonts w:ascii="Georgia" w:hAnsi="Georgia"/>
          <w:sz w:val="24"/>
          <w:szCs w:val="24"/>
        </w:rPr>
        <w:t>saved, thus</w:t>
      </w:r>
      <w:r w:rsidR="00252CF5">
        <w:rPr>
          <w:rFonts w:ascii="Georgia" w:hAnsi="Georgia"/>
          <w:sz w:val="24"/>
          <w:szCs w:val="24"/>
        </w:rPr>
        <w:br/>
        <w:t xml:space="preserve">          </w:t>
      </w:r>
      <w:r w:rsidR="0056214E">
        <w:rPr>
          <w:rFonts w:ascii="Georgia" w:hAnsi="Georgia"/>
          <w:sz w:val="24"/>
          <w:szCs w:val="24"/>
        </w:rPr>
        <w:t>receiving His grace without anything the sinner might say or do).</w:t>
      </w:r>
      <w:r w:rsidR="0056214E">
        <w:rPr>
          <w:rFonts w:ascii="Georgia" w:hAnsi="Georgia"/>
          <w:sz w:val="24"/>
          <w:szCs w:val="24"/>
        </w:rPr>
        <w:br/>
      </w:r>
      <w:r w:rsidR="0056214E" w:rsidRPr="0056214E">
        <w:rPr>
          <w:rFonts w:ascii="Georgia" w:hAnsi="Georgia"/>
          <w:b/>
          <w:bCs/>
          <w:sz w:val="24"/>
          <w:szCs w:val="24"/>
          <w:u w:val="single"/>
        </w:rPr>
        <w:t>P</w:t>
      </w:r>
      <w:r w:rsidR="0056214E">
        <w:rPr>
          <w:rFonts w:ascii="Georgia" w:hAnsi="Georgia"/>
          <w:sz w:val="24"/>
          <w:szCs w:val="24"/>
        </w:rPr>
        <w:t>-</w:t>
      </w:r>
      <w:proofErr w:type="spellStart"/>
      <w:r w:rsidR="0056214E">
        <w:rPr>
          <w:rFonts w:ascii="Georgia" w:hAnsi="Georgia"/>
          <w:sz w:val="24"/>
          <w:szCs w:val="24"/>
        </w:rPr>
        <w:t>erseverance</w:t>
      </w:r>
      <w:proofErr w:type="spellEnd"/>
      <w:r w:rsidR="0056214E">
        <w:rPr>
          <w:rFonts w:ascii="Georgia" w:hAnsi="Georgia"/>
          <w:sz w:val="24"/>
          <w:szCs w:val="24"/>
        </w:rPr>
        <w:t xml:space="preserve"> of the Saints (</w:t>
      </w:r>
      <w:r w:rsidR="00252CF5">
        <w:rPr>
          <w:rFonts w:ascii="Georgia" w:hAnsi="Georgia"/>
          <w:sz w:val="24"/>
          <w:szCs w:val="24"/>
        </w:rPr>
        <w:t>i.e. O</w:t>
      </w:r>
      <w:r w:rsidR="0056214E">
        <w:rPr>
          <w:rFonts w:ascii="Georgia" w:hAnsi="Georgia"/>
          <w:sz w:val="24"/>
          <w:szCs w:val="24"/>
        </w:rPr>
        <w:t xml:space="preserve">nce saved, always saved.  </w:t>
      </w:r>
      <w:r w:rsidR="00252CF5">
        <w:rPr>
          <w:rFonts w:ascii="Georgia" w:hAnsi="Georgia"/>
          <w:sz w:val="24"/>
          <w:szCs w:val="24"/>
        </w:rPr>
        <w:t xml:space="preserve">Eternal security.  </w:t>
      </w:r>
      <w:r w:rsidR="00252CF5">
        <w:rPr>
          <w:rFonts w:ascii="Georgia" w:hAnsi="Georgia"/>
          <w:sz w:val="24"/>
          <w:szCs w:val="24"/>
        </w:rPr>
        <w:br/>
        <w:t xml:space="preserve">          Impossibility of apostasy).</w:t>
      </w:r>
      <w:r w:rsidR="0056214E">
        <w:rPr>
          <w:rFonts w:ascii="Georgia" w:hAnsi="Georgia"/>
          <w:sz w:val="24"/>
          <w:szCs w:val="24"/>
        </w:rPr>
        <w:t xml:space="preserve"> </w:t>
      </w:r>
      <w:r w:rsidR="00252CF5">
        <w:rPr>
          <w:rFonts w:ascii="Georgia" w:hAnsi="Georgia"/>
          <w:sz w:val="24"/>
          <w:szCs w:val="24"/>
        </w:rPr>
        <w:t xml:space="preserve"> </w:t>
      </w:r>
    </w:p>
    <w:p w14:paraId="392DD881" w14:textId="13C47E2C" w:rsidR="0056214E" w:rsidRPr="004A03B1" w:rsidRDefault="0056214E" w:rsidP="004A03B1">
      <w:pPr>
        <w:pStyle w:val="NormalWeb"/>
        <w:rPr>
          <w:rFonts w:ascii="Georgia" w:hAnsi="Georgia" w:cs="Arial"/>
          <w:color w:val="000000" w:themeColor="text1"/>
        </w:rPr>
      </w:pPr>
      <w:r w:rsidRPr="004A03B1">
        <w:rPr>
          <w:rFonts w:ascii="Georgia" w:hAnsi="Georgia"/>
          <w:color w:val="000000" w:themeColor="text1"/>
        </w:rPr>
        <w:t xml:space="preserve">John Wesley, in his </w:t>
      </w:r>
      <w:r w:rsidRPr="004A03B1">
        <w:rPr>
          <w:rFonts w:ascii="Arial" w:hAnsi="Arial" w:cs="Arial"/>
          <w:i/>
          <w:iCs/>
          <w:color w:val="000000" w:themeColor="text1"/>
        </w:rPr>
        <w:t>Articles of Religion of the Church of England</w:t>
      </w:r>
      <w:r w:rsidRPr="004A03B1">
        <w:rPr>
          <w:rFonts w:ascii="Arial" w:hAnsi="Arial" w:cs="Arial"/>
          <w:i/>
          <w:iCs/>
          <w:color w:val="000000" w:themeColor="text1"/>
          <w:sz w:val="23"/>
          <w:szCs w:val="23"/>
        </w:rPr>
        <w:t xml:space="preserve">, </w:t>
      </w:r>
      <w:r w:rsidR="004A03B1" w:rsidRPr="004A03B1">
        <w:rPr>
          <w:rFonts w:ascii="Georgia" w:hAnsi="Georgia" w:cs="Arial"/>
          <w:color w:val="000000" w:themeColor="text1"/>
        </w:rPr>
        <w:t>wrote this about being justified by faith alone</w:t>
      </w:r>
      <w:r w:rsidR="004A03B1">
        <w:rPr>
          <w:rFonts w:ascii="Georgia" w:hAnsi="Georgia" w:cs="Arial"/>
          <w:color w:val="000000" w:themeColor="text1"/>
        </w:rPr>
        <w:t xml:space="preserve"> leading to the Perseverance of the Saints:  </w:t>
      </w:r>
      <w:r w:rsidR="004A03B1">
        <w:rPr>
          <w:rFonts w:ascii="Georgia" w:hAnsi="Georgia" w:cs="Arial"/>
          <w:color w:val="000000" w:themeColor="text1"/>
        </w:rPr>
        <w:br/>
        <w:t xml:space="preserve">       </w:t>
      </w:r>
      <w:r w:rsidRPr="004A03B1">
        <w:rPr>
          <w:rFonts w:ascii="Arial" w:hAnsi="Arial" w:cs="Arial"/>
          <w:color w:val="000000" w:themeColor="text1"/>
        </w:rPr>
        <w:t xml:space="preserve">"We are accounted righteous before God, only for the merit of our Lord and </w:t>
      </w:r>
      <w:proofErr w:type="spellStart"/>
      <w:r w:rsidRPr="004A03B1">
        <w:rPr>
          <w:rFonts w:ascii="Arial" w:hAnsi="Arial" w:cs="Arial"/>
          <w:color w:val="000000" w:themeColor="text1"/>
        </w:rPr>
        <w:t>Saviour</w:t>
      </w:r>
      <w:proofErr w:type="spellEnd"/>
      <w:r w:rsidRPr="004A03B1">
        <w:rPr>
          <w:rFonts w:ascii="Arial" w:hAnsi="Arial" w:cs="Arial"/>
          <w:color w:val="000000" w:themeColor="text1"/>
        </w:rPr>
        <w:t xml:space="preserve"> </w:t>
      </w:r>
      <w:r w:rsidR="004A03B1">
        <w:rPr>
          <w:rFonts w:ascii="Arial" w:hAnsi="Arial" w:cs="Arial"/>
          <w:color w:val="000000" w:themeColor="text1"/>
        </w:rPr>
        <w:br/>
        <w:t xml:space="preserve">       </w:t>
      </w:r>
      <w:r w:rsidRPr="004A03B1">
        <w:rPr>
          <w:rFonts w:ascii="Arial" w:hAnsi="Arial" w:cs="Arial"/>
          <w:color w:val="000000" w:themeColor="text1"/>
        </w:rPr>
        <w:t xml:space="preserve">Jesus Christ by faith, and not for our own works or </w:t>
      </w:r>
      <w:proofErr w:type="spellStart"/>
      <w:r w:rsidRPr="004A03B1">
        <w:rPr>
          <w:rFonts w:ascii="Arial" w:hAnsi="Arial" w:cs="Arial"/>
          <w:color w:val="000000" w:themeColor="text1"/>
        </w:rPr>
        <w:t>deservings</w:t>
      </w:r>
      <w:proofErr w:type="spellEnd"/>
      <w:r w:rsidRPr="004A03B1">
        <w:rPr>
          <w:rFonts w:ascii="Arial" w:hAnsi="Arial" w:cs="Arial"/>
          <w:color w:val="000000" w:themeColor="text1"/>
        </w:rPr>
        <w:t xml:space="preserve">. Wherefore that we </w:t>
      </w:r>
      <w:r w:rsidR="004A03B1">
        <w:rPr>
          <w:rFonts w:ascii="Arial" w:hAnsi="Arial" w:cs="Arial"/>
          <w:color w:val="000000" w:themeColor="text1"/>
        </w:rPr>
        <w:br/>
        <w:t xml:space="preserve">       </w:t>
      </w:r>
      <w:r w:rsidRPr="004A03B1">
        <w:rPr>
          <w:rFonts w:ascii="Arial" w:hAnsi="Arial" w:cs="Arial"/>
          <w:color w:val="000000" w:themeColor="text1"/>
        </w:rPr>
        <w:t xml:space="preserve">are justified by </w:t>
      </w:r>
      <w:r w:rsidRPr="00172D2E">
        <w:rPr>
          <w:rFonts w:ascii="Arial" w:hAnsi="Arial" w:cs="Arial"/>
          <w:b/>
          <w:bCs/>
          <w:i/>
          <w:iCs/>
          <w:color w:val="000000" w:themeColor="text1"/>
        </w:rPr>
        <w:t>faith only</w:t>
      </w:r>
      <w:r w:rsidRPr="004A03B1">
        <w:rPr>
          <w:rFonts w:ascii="Arial" w:hAnsi="Arial" w:cs="Arial"/>
          <w:color w:val="000000" w:themeColor="text1"/>
        </w:rPr>
        <w:t xml:space="preserve"> is </w:t>
      </w:r>
      <w:r w:rsidRPr="004A03B1">
        <w:rPr>
          <w:rFonts w:ascii="Arial" w:hAnsi="Arial" w:cs="Arial"/>
          <w:color w:val="000000" w:themeColor="text1"/>
          <w:u w:val="single"/>
        </w:rPr>
        <w:t>a most wholesome doctrine, and very full of comfort</w:t>
      </w:r>
      <w:r w:rsidR="004A03B1">
        <w:rPr>
          <w:rFonts w:ascii="Arial" w:hAnsi="Arial" w:cs="Arial"/>
          <w:color w:val="000000" w:themeColor="text1"/>
        </w:rPr>
        <w:t>.”</w:t>
      </w:r>
    </w:p>
    <w:p w14:paraId="1F2A9661" w14:textId="2C80DC96" w:rsidR="0056214E" w:rsidRDefault="004A03B1" w:rsidP="004A03B1">
      <w:pPr>
        <w:spacing w:line="240" w:lineRule="auto"/>
        <w:rPr>
          <w:rFonts w:ascii="Georgia" w:hAnsi="Georgia" w:cs="Arial"/>
          <w:color w:val="000000" w:themeColor="text1"/>
          <w:sz w:val="24"/>
          <w:szCs w:val="24"/>
        </w:rPr>
      </w:pPr>
      <w:r w:rsidRPr="004A03B1">
        <w:rPr>
          <w:rFonts w:ascii="Georgia" w:hAnsi="Georgia" w:cs="Arial"/>
          <w:color w:val="000000" w:themeColor="text1"/>
          <w:sz w:val="24"/>
          <w:szCs w:val="24"/>
        </w:rPr>
        <w:t xml:space="preserve">If this doctrine were true it would indeed be “a most wholesome doctrine, very full of comfort.”  I would love to think that my ticket to heaven was punched and that there was no way I could ever </w:t>
      </w:r>
      <w:r w:rsidR="0063577A">
        <w:rPr>
          <w:rFonts w:ascii="Georgia" w:hAnsi="Georgia" w:cs="Arial"/>
          <w:color w:val="000000" w:themeColor="text1"/>
          <w:sz w:val="24"/>
          <w:szCs w:val="24"/>
        </w:rPr>
        <w:t xml:space="preserve">be </w:t>
      </w:r>
      <w:r w:rsidRPr="004A03B1">
        <w:rPr>
          <w:rFonts w:ascii="Georgia" w:hAnsi="Georgia" w:cs="Arial"/>
          <w:color w:val="000000" w:themeColor="text1"/>
          <w:sz w:val="24"/>
          <w:szCs w:val="24"/>
        </w:rPr>
        <w:t>“</w:t>
      </w:r>
      <w:r w:rsidRPr="0063577A">
        <w:rPr>
          <w:rFonts w:ascii="Georgia" w:hAnsi="Georgia" w:cs="Arial"/>
          <w:i/>
          <w:iCs/>
          <w:color w:val="000000" w:themeColor="text1"/>
          <w:sz w:val="24"/>
          <w:szCs w:val="24"/>
        </w:rPr>
        <w:t>fall</w:t>
      </w:r>
      <w:r w:rsidR="0063577A" w:rsidRPr="0063577A">
        <w:rPr>
          <w:rFonts w:ascii="Georgia" w:hAnsi="Georgia" w:cs="Arial"/>
          <w:i/>
          <w:iCs/>
          <w:color w:val="000000" w:themeColor="text1"/>
          <w:sz w:val="24"/>
          <w:szCs w:val="24"/>
        </w:rPr>
        <w:t>en</w:t>
      </w:r>
      <w:r w:rsidRPr="0063577A">
        <w:rPr>
          <w:rFonts w:ascii="Georgia" w:hAnsi="Georgia" w:cs="Arial"/>
          <w:i/>
          <w:iCs/>
          <w:color w:val="000000" w:themeColor="text1"/>
          <w:sz w:val="24"/>
          <w:szCs w:val="24"/>
        </w:rPr>
        <w:t xml:space="preserve"> from grace</w:t>
      </w:r>
      <w:r w:rsidRPr="004A03B1">
        <w:rPr>
          <w:rFonts w:ascii="Georgia" w:hAnsi="Georgia" w:cs="Arial"/>
          <w:color w:val="000000" w:themeColor="text1"/>
          <w:sz w:val="24"/>
          <w:szCs w:val="24"/>
        </w:rPr>
        <w:t xml:space="preserve">” (Gal. 5:4).  The idea that God’s grace would </w:t>
      </w:r>
      <w:r w:rsidRPr="004A03B1">
        <w:rPr>
          <w:rFonts w:ascii="Georgia" w:hAnsi="Georgia" w:cs="Arial"/>
          <w:color w:val="000000" w:themeColor="text1"/>
          <w:sz w:val="24"/>
          <w:szCs w:val="24"/>
        </w:rPr>
        <w:lastRenderedPageBreak/>
        <w:t>arbitrarily and unconditionally “elect” me to be saved, then hold me from ever falling, would be a joy beyond compare.</w:t>
      </w:r>
      <w:r>
        <w:rPr>
          <w:rFonts w:ascii="Georgia" w:hAnsi="Georgia" w:cs="Arial"/>
          <w:color w:val="000000" w:themeColor="text1"/>
          <w:sz w:val="24"/>
          <w:szCs w:val="24"/>
        </w:rPr>
        <w:t xml:space="preserve">  </w:t>
      </w:r>
      <w:r w:rsidR="0063577A">
        <w:rPr>
          <w:rFonts w:ascii="Georgia" w:hAnsi="Georgia" w:cs="Arial"/>
          <w:color w:val="000000" w:themeColor="text1"/>
          <w:sz w:val="24"/>
          <w:szCs w:val="24"/>
        </w:rPr>
        <w:t>If it were only true …</w:t>
      </w:r>
    </w:p>
    <w:p w14:paraId="5FA4F2BC" w14:textId="7328B19E" w:rsidR="004A03B1" w:rsidRDefault="004A03B1" w:rsidP="004A03B1">
      <w:pPr>
        <w:spacing w:line="240" w:lineRule="auto"/>
        <w:rPr>
          <w:rFonts w:ascii="Georgia" w:hAnsi="Georgia" w:cs="Arial"/>
          <w:color w:val="000000" w:themeColor="text1"/>
          <w:sz w:val="24"/>
          <w:szCs w:val="24"/>
        </w:rPr>
      </w:pPr>
      <w:r>
        <w:rPr>
          <w:rFonts w:ascii="Georgia" w:hAnsi="Georgia" w:cs="Arial"/>
          <w:color w:val="000000" w:themeColor="text1"/>
          <w:sz w:val="24"/>
          <w:szCs w:val="24"/>
        </w:rPr>
        <w:t>But</w:t>
      </w:r>
      <w:r w:rsidR="00480B7D">
        <w:rPr>
          <w:rFonts w:ascii="Georgia" w:hAnsi="Georgia" w:cs="Arial"/>
          <w:color w:val="000000" w:themeColor="text1"/>
          <w:sz w:val="24"/>
          <w:szCs w:val="24"/>
        </w:rPr>
        <w:t xml:space="preserve"> the doctrine of Perseverance of the Saints</w:t>
      </w:r>
      <w:r w:rsidR="0063577A">
        <w:rPr>
          <w:rFonts w:ascii="Georgia" w:hAnsi="Georgia" w:cs="Arial"/>
          <w:color w:val="000000" w:themeColor="text1"/>
          <w:sz w:val="24"/>
          <w:szCs w:val="24"/>
        </w:rPr>
        <w:t xml:space="preserve"> </w:t>
      </w:r>
      <w:r w:rsidR="00480B7D">
        <w:rPr>
          <w:rFonts w:ascii="Georgia" w:hAnsi="Georgia" w:cs="Arial"/>
          <w:color w:val="000000" w:themeColor="text1"/>
          <w:sz w:val="24"/>
          <w:szCs w:val="24"/>
        </w:rPr>
        <w:t xml:space="preserve">is not supported by scripture.  Stop and think for a moment about the very purpose of the 21 epistles written to Christians.  All of them in one way or another warned of the possibility of apostasy.  The many, many warnings to Christians to remain faithful are meaningless if salvation is a “one and done” proposition.  God’s grace can be accepted, then later rejected.  </w:t>
      </w:r>
      <w:r w:rsidR="00120792">
        <w:rPr>
          <w:rFonts w:ascii="Georgia" w:hAnsi="Georgia" w:cs="Arial"/>
          <w:color w:val="000000" w:themeColor="text1"/>
          <w:sz w:val="24"/>
          <w:szCs w:val="24"/>
        </w:rPr>
        <w:t>Here is proof:</w:t>
      </w:r>
    </w:p>
    <w:p w14:paraId="7B32FE6B" w14:textId="588CA308" w:rsidR="0063577A" w:rsidRPr="00735931" w:rsidRDefault="0063577A" w:rsidP="004A03B1">
      <w:pPr>
        <w:spacing w:line="240" w:lineRule="auto"/>
        <w:rPr>
          <w:rFonts w:ascii="Georgia" w:hAnsi="Georgia" w:cs="Arial"/>
          <w:color w:val="000000" w:themeColor="text1"/>
          <w:sz w:val="24"/>
          <w:szCs w:val="24"/>
        </w:rPr>
      </w:pPr>
      <w:r>
        <w:rPr>
          <w:rFonts w:ascii="Georgia" w:hAnsi="Georgia" w:cs="Arial"/>
          <w:color w:val="000000" w:themeColor="text1"/>
          <w:sz w:val="24"/>
          <w:szCs w:val="24"/>
        </w:rPr>
        <w:t xml:space="preserve">Can you name anyone in the Old Testament who was once in God’s favor (i.e. grace) then fell from it?  Quickly scan the O.T. and think about that question.  How about Adam and Eve (Gen. 3)?  Or </w:t>
      </w:r>
      <w:r w:rsidR="00735931">
        <w:rPr>
          <w:rFonts w:ascii="Georgia" w:hAnsi="Georgia" w:cs="Arial"/>
          <w:color w:val="000000" w:themeColor="text1"/>
          <w:sz w:val="24"/>
          <w:szCs w:val="24"/>
        </w:rPr>
        <w:t xml:space="preserve">the </w:t>
      </w:r>
      <w:r>
        <w:rPr>
          <w:rFonts w:ascii="Georgia" w:hAnsi="Georgia" w:cs="Arial"/>
          <w:color w:val="000000" w:themeColor="text1"/>
          <w:sz w:val="24"/>
          <w:szCs w:val="24"/>
        </w:rPr>
        <w:t>Israelites out of Egypt (</w:t>
      </w:r>
      <w:proofErr w:type="gramStart"/>
      <w:r>
        <w:rPr>
          <w:rFonts w:ascii="Georgia" w:hAnsi="Georgia" w:cs="Arial"/>
          <w:color w:val="000000" w:themeColor="text1"/>
          <w:sz w:val="24"/>
          <w:szCs w:val="24"/>
        </w:rPr>
        <w:t>Exo.</w:t>
      </w:r>
      <w:r w:rsidR="00735931">
        <w:rPr>
          <w:rFonts w:ascii="Georgia" w:hAnsi="Georgia" w:cs="Arial"/>
          <w:color w:val="000000" w:themeColor="text1"/>
          <w:sz w:val="24"/>
          <w:szCs w:val="24"/>
        </w:rPr>
        <w:t>-</w:t>
      </w:r>
      <w:proofErr w:type="gramEnd"/>
      <w:r w:rsidR="00735931">
        <w:rPr>
          <w:rFonts w:ascii="Georgia" w:hAnsi="Georgia" w:cs="Arial"/>
          <w:color w:val="000000" w:themeColor="text1"/>
          <w:sz w:val="24"/>
          <w:szCs w:val="24"/>
        </w:rPr>
        <w:t xml:space="preserve"> Deut.)</w:t>
      </w:r>
      <w:r>
        <w:rPr>
          <w:rFonts w:ascii="Georgia" w:hAnsi="Georgia" w:cs="Arial"/>
          <w:color w:val="000000" w:themeColor="text1"/>
          <w:sz w:val="24"/>
          <w:szCs w:val="24"/>
        </w:rPr>
        <w:t>?  Or Nadab and Abihu (Lev. 10)?</w:t>
      </w:r>
      <w:r w:rsidR="00735931">
        <w:rPr>
          <w:rFonts w:ascii="Georgia" w:hAnsi="Georgia" w:cs="Arial"/>
          <w:color w:val="000000" w:themeColor="text1"/>
          <w:sz w:val="24"/>
          <w:szCs w:val="24"/>
        </w:rPr>
        <w:t xml:space="preserve">  Or king Saul (I Sam. 16:14)?  There are many others, all of which reveal a man can be in God’s fellowship, only to lose it and be lost.  Paul speaks of these OT souls when he says, </w:t>
      </w:r>
      <w:r w:rsidR="00735931" w:rsidRPr="00735931">
        <w:rPr>
          <w:rFonts w:ascii="Georgia" w:hAnsi="Georgia" w:cs="Arial"/>
          <w:i/>
          <w:iCs/>
          <w:color w:val="000000" w:themeColor="text1"/>
          <w:sz w:val="24"/>
          <w:szCs w:val="24"/>
        </w:rPr>
        <w:t>“</w:t>
      </w:r>
      <w:r w:rsidR="00735931" w:rsidRPr="00735931">
        <w:rPr>
          <w:rFonts w:ascii="Georgia" w:hAnsi="Georgia"/>
          <w:i/>
          <w:iCs/>
          <w:sz w:val="24"/>
          <w:szCs w:val="24"/>
        </w:rPr>
        <w:t>Now all these things happened to them as examples, and they were written for our admonition, upon whom the ends of the ages have come.</w:t>
      </w:r>
      <w:r w:rsidR="00735931" w:rsidRPr="00735931">
        <w:rPr>
          <w:rFonts w:ascii="Georgia" w:hAnsi="Georgia"/>
          <w:i/>
          <w:iCs/>
          <w:sz w:val="24"/>
          <w:szCs w:val="24"/>
        </w:rPr>
        <w:t xml:space="preserve">  </w:t>
      </w:r>
      <w:r w:rsidR="00735931" w:rsidRPr="00735931">
        <w:rPr>
          <w:rFonts w:ascii="Georgia" w:hAnsi="Georgia"/>
          <w:i/>
          <w:iCs/>
          <w:sz w:val="24"/>
          <w:szCs w:val="24"/>
        </w:rPr>
        <w:t>There</w:t>
      </w:r>
      <w:r w:rsidR="00735931">
        <w:rPr>
          <w:rFonts w:ascii="Georgia" w:hAnsi="Georgia"/>
          <w:i/>
          <w:iCs/>
          <w:sz w:val="24"/>
          <w:szCs w:val="24"/>
        </w:rPr>
        <w:t>-</w:t>
      </w:r>
      <w:r w:rsidR="00735931" w:rsidRPr="00735931">
        <w:rPr>
          <w:rFonts w:ascii="Georgia" w:hAnsi="Georgia"/>
          <w:i/>
          <w:iCs/>
          <w:sz w:val="24"/>
          <w:szCs w:val="24"/>
        </w:rPr>
        <w:t xml:space="preserve">fore let him who thinks he stands take heed </w:t>
      </w:r>
      <w:r w:rsidR="00735931" w:rsidRPr="00172D2E">
        <w:rPr>
          <w:rFonts w:ascii="Georgia" w:hAnsi="Georgia"/>
          <w:b/>
          <w:bCs/>
          <w:i/>
          <w:iCs/>
          <w:sz w:val="24"/>
          <w:szCs w:val="24"/>
          <w:u w:val="single"/>
        </w:rPr>
        <w:t>lest he fall</w:t>
      </w:r>
      <w:r w:rsidR="00735931" w:rsidRPr="00735931">
        <w:rPr>
          <w:rFonts w:ascii="Georgia" w:hAnsi="Georgia"/>
          <w:i/>
          <w:iCs/>
          <w:sz w:val="24"/>
          <w:szCs w:val="24"/>
        </w:rPr>
        <w:t xml:space="preserve">” </w:t>
      </w:r>
      <w:r w:rsidR="00735931" w:rsidRPr="00735931">
        <w:rPr>
          <w:rFonts w:ascii="Georgia" w:hAnsi="Georgia"/>
          <w:sz w:val="24"/>
          <w:szCs w:val="24"/>
        </w:rPr>
        <w:t>(I Cor. 10:11-12).</w:t>
      </w:r>
    </w:p>
    <w:p w14:paraId="46FF4ED9" w14:textId="41DD12D7" w:rsidR="00120792" w:rsidRPr="00811912" w:rsidRDefault="00735931" w:rsidP="00735931">
      <w:pPr>
        <w:spacing w:after="0" w:line="240" w:lineRule="auto"/>
        <w:rPr>
          <w:rFonts w:ascii="Georgia" w:eastAsia="Times New Roman" w:hAnsi="Georgia" w:cs="Times New Roman"/>
          <w:i/>
          <w:iCs/>
          <w:color w:val="000000" w:themeColor="text1"/>
          <w:sz w:val="24"/>
          <w:szCs w:val="24"/>
        </w:rPr>
      </w:pPr>
      <w:r w:rsidRPr="00735931">
        <w:rPr>
          <w:rFonts w:ascii="Georgia" w:eastAsia="Times New Roman" w:hAnsi="Georgia" w:cs="Times New Roman"/>
          <w:color w:val="000000" w:themeColor="text1"/>
          <w:sz w:val="24"/>
          <w:szCs w:val="24"/>
        </w:rPr>
        <w:t>In the New Testament nothing changes.</w:t>
      </w:r>
      <w:r>
        <w:rPr>
          <w:rFonts w:ascii="Georgia" w:eastAsia="Times New Roman" w:hAnsi="Georgia" w:cs="Times New Roman"/>
          <w:color w:val="000000" w:themeColor="text1"/>
        </w:rPr>
        <w:t xml:space="preserve">  </w:t>
      </w:r>
      <w:proofErr w:type="gramStart"/>
      <w:r w:rsidRPr="00735931">
        <w:rPr>
          <w:rFonts w:ascii="Georgia" w:eastAsia="Times New Roman" w:hAnsi="Georgia" w:cs="Times New Roman"/>
          <w:color w:val="000000" w:themeColor="text1"/>
          <w:sz w:val="24"/>
          <w:szCs w:val="24"/>
        </w:rPr>
        <w:t>I’m</w:t>
      </w:r>
      <w:proofErr w:type="gramEnd"/>
      <w:r w:rsidRPr="00735931">
        <w:rPr>
          <w:rFonts w:ascii="Georgia" w:eastAsia="Times New Roman" w:hAnsi="Georgia" w:cs="Times New Roman"/>
          <w:color w:val="000000" w:themeColor="text1"/>
          <w:sz w:val="24"/>
          <w:szCs w:val="24"/>
        </w:rPr>
        <w:t xml:space="preserve"> sure most of us would say an elder in the church </w:t>
      </w:r>
      <w:r w:rsidR="00172D2E">
        <w:rPr>
          <w:rFonts w:ascii="Georgia" w:eastAsia="Times New Roman" w:hAnsi="Georgia" w:cs="Times New Roman"/>
          <w:color w:val="000000" w:themeColor="text1"/>
          <w:sz w:val="24"/>
          <w:szCs w:val="24"/>
        </w:rPr>
        <w:t>is</w:t>
      </w:r>
      <w:r w:rsidRPr="00735931">
        <w:rPr>
          <w:rFonts w:ascii="Georgia" w:eastAsia="Times New Roman" w:hAnsi="Georgia" w:cs="Times New Roman"/>
          <w:color w:val="000000" w:themeColor="text1"/>
          <w:sz w:val="24"/>
          <w:szCs w:val="24"/>
        </w:rPr>
        <w:t xml:space="preserve"> saved.  But look what God said can happen to him:</w:t>
      </w:r>
      <w:r>
        <w:rPr>
          <w:rFonts w:ascii="Georgia" w:eastAsia="Times New Roman" w:hAnsi="Georgia" w:cs="Times New Roman"/>
          <w:color w:val="000000" w:themeColor="text1"/>
          <w:sz w:val="24"/>
          <w:szCs w:val="24"/>
        </w:rPr>
        <w:t xml:space="preserve">  </w:t>
      </w:r>
      <w:r>
        <w:rPr>
          <w:rFonts w:ascii="Georgia" w:eastAsia="Times New Roman" w:hAnsi="Georgia" w:cs="Times New Roman"/>
          <w:color w:val="000000" w:themeColor="text1"/>
          <w:sz w:val="24"/>
          <w:szCs w:val="24"/>
        </w:rPr>
        <w:br/>
      </w:r>
      <w:r>
        <w:rPr>
          <w:rFonts w:ascii="Georgia" w:hAnsi="Georgia"/>
          <w:i/>
          <w:iCs/>
          <w:sz w:val="24"/>
          <w:szCs w:val="24"/>
        </w:rPr>
        <w:t>“</w:t>
      </w:r>
      <w:r w:rsidRPr="00735931">
        <w:rPr>
          <w:rFonts w:ascii="Georgia" w:hAnsi="Georgia"/>
          <w:i/>
          <w:iCs/>
          <w:sz w:val="24"/>
          <w:szCs w:val="24"/>
        </w:rPr>
        <w:t xml:space="preserve">not a novice, lest being puffed up with pride he </w:t>
      </w:r>
      <w:proofErr w:type="gramStart"/>
      <w:r w:rsidRPr="000A5B13">
        <w:rPr>
          <w:rFonts w:ascii="Georgia" w:hAnsi="Georgia"/>
          <w:b/>
          <w:bCs/>
          <w:i/>
          <w:iCs/>
          <w:sz w:val="24"/>
          <w:szCs w:val="24"/>
          <w:u w:val="single"/>
        </w:rPr>
        <w:t>fall</w:t>
      </w:r>
      <w:proofErr w:type="gramEnd"/>
      <w:r w:rsidRPr="000A5B13">
        <w:rPr>
          <w:rFonts w:ascii="Georgia" w:hAnsi="Georgia"/>
          <w:i/>
          <w:iCs/>
          <w:sz w:val="24"/>
          <w:szCs w:val="24"/>
          <w:u w:val="single"/>
        </w:rPr>
        <w:t xml:space="preserve"> into the same condemnation</w:t>
      </w:r>
      <w:r w:rsidRPr="00735931">
        <w:rPr>
          <w:rFonts w:ascii="Georgia" w:hAnsi="Georgia"/>
          <w:i/>
          <w:iCs/>
          <w:sz w:val="24"/>
          <w:szCs w:val="24"/>
        </w:rPr>
        <w:t xml:space="preserve"> as the devil. </w:t>
      </w:r>
      <w:r>
        <w:rPr>
          <w:rFonts w:ascii="Georgia" w:hAnsi="Georgia"/>
          <w:i/>
          <w:iCs/>
          <w:sz w:val="24"/>
          <w:szCs w:val="24"/>
          <w:vertAlign w:val="superscript"/>
        </w:rPr>
        <w:t xml:space="preserve"> </w:t>
      </w:r>
      <w:proofErr w:type="gramStart"/>
      <w:r w:rsidRPr="00735931">
        <w:rPr>
          <w:rFonts w:ascii="Georgia" w:hAnsi="Georgia"/>
          <w:i/>
          <w:iCs/>
          <w:sz w:val="24"/>
          <w:szCs w:val="24"/>
        </w:rPr>
        <w:t>Moreover</w:t>
      </w:r>
      <w:proofErr w:type="gramEnd"/>
      <w:r w:rsidRPr="00735931">
        <w:rPr>
          <w:rFonts w:ascii="Georgia" w:hAnsi="Georgia"/>
          <w:i/>
          <w:iCs/>
          <w:sz w:val="24"/>
          <w:szCs w:val="24"/>
        </w:rPr>
        <w:t xml:space="preserve"> he must have a good testimony among those who are outside, lest he </w:t>
      </w:r>
      <w:r w:rsidRPr="000A5B13">
        <w:rPr>
          <w:rFonts w:ascii="Georgia" w:hAnsi="Georgia"/>
          <w:b/>
          <w:bCs/>
          <w:i/>
          <w:iCs/>
          <w:sz w:val="24"/>
          <w:szCs w:val="24"/>
          <w:u w:val="single"/>
        </w:rPr>
        <w:t>fall</w:t>
      </w:r>
      <w:r w:rsidRPr="000A5B13">
        <w:rPr>
          <w:rFonts w:ascii="Georgia" w:hAnsi="Georgia"/>
          <w:i/>
          <w:iCs/>
          <w:sz w:val="24"/>
          <w:szCs w:val="24"/>
          <w:u w:val="single"/>
        </w:rPr>
        <w:t xml:space="preserve"> into reproach and the snare of the devil</w:t>
      </w:r>
      <w:r>
        <w:rPr>
          <w:rFonts w:ascii="Georgia" w:hAnsi="Georgia"/>
          <w:i/>
          <w:iCs/>
          <w:sz w:val="24"/>
          <w:szCs w:val="24"/>
        </w:rPr>
        <w:t xml:space="preserve">” </w:t>
      </w:r>
      <w:r>
        <w:rPr>
          <w:rFonts w:ascii="Georgia" w:hAnsi="Georgia"/>
          <w:sz w:val="24"/>
          <w:szCs w:val="24"/>
        </w:rPr>
        <w:t xml:space="preserve">(I Tim. 3:6-7).  </w:t>
      </w:r>
      <w:r w:rsidRPr="00735931">
        <w:rPr>
          <w:rFonts w:ascii="Georgia" w:eastAsia="Times New Roman" w:hAnsi="Georgia" w:cs="Times New Roman"/>
          <w:i/>
          <w:iCs/>
          <w:color w:val="000000" w:themeColor="text1"/>
          <w:sz w:val="24"/>
          <w:szCs w:val="24"/>
        </w:rPr>
        <w:t xml:space="preserve">   </w:t>
      </w:r>
    </w:p>
    <w:p w14:paraId="42E40BDF" w14:textId="59B30C76" w:rsidR="00252CF5" w:rsidRPr="00735931" w:rsidRDefault="00120792" w:rsidP="00252CF5">
      <w:pPr>
        <w:spacing w:after="0" w:line="240" w:lineRule="auto"/>
        <w:rPr>
          <w:rFonts w:ascii="Georgia" w:eastAsia="Times New Roman" w:hAnsi="Georgia" w:cs="Times New Roman"/>
          <w:b/>
          <w:bCs/>
          <w:color w:val="000000" w:themeColor="text1"/>
          <w:sz w:val="24"/>
          <w:szCs w:val="24"/>
        </w:rPr>
      </w:pPr>
      <w:r w:rsidRPr="00811912">
        <w:rPr>
          <w:rFonts w:ascii="Georgia" w:eastAsia="Times New Roman" w:hAnsi="Georgia" w:cs="Times New Roman"/>
          <w:color w:val="000000" w:themeColor="text1"/>
          <w:sz w:val="24"/>
          <w:szCs w:val="24"/>
        </w:rPr>
        <w:t> </w:t>
      </w:r>
    </w:p>
    <w:p w14:paraId="2F6D2405" w14:textId="6FE271B4" w:rsidR="00120792" w:rsidRPr="000A5B13" w:rsidRDefault="000A5B13" w:rsidP="000A5B13">
      <w:pPr>
        <w:spacing w:after="0" w:line="240" w:lineRule="auto"/>
        <w:rPr>
          <w:rFonts w:ascii="Georgia" w:eastAsia="Times New Roman" w:hAnsi="Georgia" w:cs="Times New Roman"/>
          <w:i/>
          <w:iCs/>
          <w:color w:val="000000" w:themeColor="text1"/>
          <w:sz w:val="24"/>
          <w:szCs w:val="24"/>
        </w:rPr>
      </w:pPr>
      <w:r>
        <w:rPr>
          <w:rFonts w:ascii="Georgia" w:eastAsia="Times New Roman" w:hAnsi="Georgia" w:cs="Times New Roman"/>
          <w:color w:val="000000" w:themeColor="text1"/>
          <w:sz w:val="24"/>
          <w:szCs w:val="24"/>
        </w:rPr>
        <w:t xml:space="preserve">Paul then spoke of Christian women who had suddenly been widowed.  There was danger in their circumstances.  Hear him: </w:t>
      </w:r>
      <w:r>
        <w:rPr>
          <w:rFonts w:ascii="Georgia" w:hAnsi="Georgia"/>
          <w:i/>
          <w:iCs/>
          <w:sz w:val="24"/>
          <w:szCs w:val="24"/>
        </w:rPr>
        <w:t>“</w:t>
      </w:r>
      <w:r w:rsidRPr="000A5B13">
        <w:rPr>
          <w:rFonts w:ascii="Georgia" w:hAnsi="Georgia"/>
          <w:i/>
          <w:iCs/>
          <w:sz w:val="24"/>
          <w:szCs w:val="24"/>
        </w:rPr>
        <w:t xml:space="preserve">But refuse the younger widows; for when they have begun to grow wanton against Christ, they desire to marry, having condemnation because they have </w:t>
      </w:r>
      <w:r w:rsidRPr="00172D2E">
        <w:rPr>
          <w:rFonts w:ascii="Georgia" w:hAnsi="Georgia"/>
          <w:b/>
          <w:bCs/>
          <w:i/>
          <w:iCs/>
          <w:sz w:val="24"/>
          <w:szCs w:val="24"/>
          <w:u w:val="single"/>
        </w:rPr>
        <w:t>cast off their first faith</w:t>
      </w:r>
      <w:r>
        <w:rPr>
          <w:rFonts w:ascii="Georgia" w:hAnsi="Georgia"/>
          <w:i/>
          <w:iCs/>
          <w:sz w:val="24"/>
          <w:szCs w:val="24"/>
        </w:rPr>
        <w:t xml:space="preserve">” </w:t>
      </w:r>
      <w:r>
        <w:rPr>
          <w:rFonts w:ascii="Georgia" w:hAnsi="Georgia"/>
          <w:sz w:val="24"/>
          <w:szCs w:val="24"/>
        </w:rPr>
        <w:t>(</w:t>
      </w:r>
      <w:r w:rsidR="00252CF5" w:rsidRPr="000A5B13">
        <w:rPr>
          <w:rFonts w:ascii="Georgia" w:eastAsia="Times New Roman" w:hAnsi="Georgia" w:cs="Times New Roman"/>
          <w:color w:val="000000" w:themeColor="text1"/>
          <w:sz w:val="24"/>
          <w:szCs w:val="24"/>
        </w:rPr>
        <w:t>I Tim. 5:11-12</w:t>
      </w:r>
      <w:r w:rsidRPr="000A5B13">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w:t>
      </w:r>
      <w:r w:rsidR="00120792" w:rsidRPr="00811912">
        <w:rPr>
          <w:rFonts w:ascii="Georgia" w:eastAsia="Times New Roman" w:hAnsi="Georgia" w:cs="Times New Roman"/>
          <w:i/>
          <w:iCs/>
          <w:color w:val="000000" w:themeColor="text1"/>
          <w:sz w:val="24"/>
          <w:szCs w:val="24"/>
        </w:rPr>
        <w:t>        </w:t>
      </w:r>
    </w:p>
    <w:p w14:paraId="49FD1BC6" w14:textId="77777777" w:rsidR="00233EF8" w:rsidRPr="00811912" w:rsidRDefault="00233EF8" w:rsidP="000A5B13">
      <w:pPr>
        <w:spacing w:after="0" w:line="240" w:lineRule="auto"/>
        <w:rPr>
          <w:rFonts w:ascii="Georgia" w:eastAsia="Times New Roman" w:hAnsi="Georgia" w:cs="Times New Roman"/>
          <w:b/>
          <w:bCs/>
          <w:color w:val="000000" w:themeColor="text1"/>
          <w:sz w:val="24"/>
          <w:szCs w:val="24"/>
        </w:rPr>
      </w:pPr>
    </w:p>
    <w:p w14:paraId="49BFF572" w14:textId="4FF29944" w:rsidR="00C556C6" w:rsidRPr="000A5B13" w:rsidRDefault="000A5B13" w:rsidP="000A5B13">
      <w:pPr>
        <w:spacing w:after="0" w:line="240" w:lineRule="auto"/>
        <w:rPr>
          <w:rFonts w:ascii="Georgia" w:eastAsia="Times New Roman" w:hAnsi="Georgia" w:cs="Times New Roman"/>
          <w:b/>
          <w:bCs/>
          <w:color w:val="000000" w:themeColor="text1"/>
          <w:sz w:val="24"/>
          <w:szCs w:val="24"/>
        </w:rPr>
      </w:pPr>
      <w:r>
        <w:rPr>
          <w:rFonts w:ascii="Georgia" w:eastAsia="Times New Roman" w:hAnsi="Georgia" w:cs="Times New Roman"/>
          <w:color w:val="000000" w:themeColor="text1"/>
          <w:sz w:val="24"/>
          <w:szCs w:val="24"/>
        </w:rPr>
        <w:t xml:space="preserve">I could multiply these examples a hundred-fold (Heb. 6:4-6;  Jam. 5:12,19-20;  I Pet. 1:10; 3:17;  2 Pet. 2:20-22;  Rev. 2-3 </w:t>
      </w:r>
      <w:r w:rsidR="00172D2E">
        <w:rPr>
          <w:rFonts w:ascii="Georgia" w:eastAsia="Times New Roman" w:hAnsi="Georgia" w:cs="Times New Roman"/>
          <w:color w:val="000000" w:themeColor="text1"/>
          <w:sz w:val="24"/>
          <w:szCs w:val="24"/>
        </w:rPr>
        <w:t xml:space="preserve">read </w:t>
      </w:r>
      <w:r>
        <w:rPr>
          <w:rFonts w:ascii="Georgia" w:eastAsia="Times New Roman" w:hAnsi="Georgia" w:cs="Times New Roman"/>
          <w:color w:val="000000" w:themeColor="text1"/>
          <w:sz w:val="24"/>
          <w:szCs w:val="24"/>
        </w:rPr>
        <w:t>Christ’s condemnation to saints</w:t>
      </w:r>
      <w:r w:rsidR="00172D2E">
        <w:rPr>
          <w:rFonts w:ascii="Georgia" w:eastAsia="Times New Roman" w:hAnsi="Georgia" w:cs="Times New Roman"/>
          <w:color w:val="000000" w:themeColor="text1"/>
          <w:sz w:val="24"/>
          <w:szCs w:val="24"/>
        </w:rPr>
        <w:t xml:space="preserve"> in 5 churches</w:t>
      </w:r>
      <w:r>
        <w:rPr>
          <w:rFonts w:ascii="Georgia" w:eastAsia="Times New Roman" w:hAnsi="Georgia" w:cs="Times New Roman"/>
          <w:color w:val="000000" w:themeColor="text1"/>
          <w:sz w:val="24"/>
          <w:szCs w:val="24"/>
        </w:rPr>
        <w:t xml:space="preserve">).  </w:t>
      </w:r>
      <w:r>
        <w:rPr>
          <w:rFonts w:ascii="Georgia" w:eastAsia="Times New Roman" w:hAnsi="Georgia" w:cs="Times New Roman"/>
          <w:b/>
          <w:bCs/>
          <w:color w:val="000000" w:themeColor="text1"/>
          <w:sz w:val="24"/>
          <w:szCs w:val="24"/>
        </w:rPr>
        <w:br/>
      </w:r>
    </w:p>
    <w:p w14:paraId="69B7FCDA" w14:textId="77777777" w:rsidR="00D057F3" w:rsidRDefault="00D057F3" w:rsidP="00C556C6">
      <w:pPr>
        <w:rPr>
          <w:rFonts w:ascii="Georgia" w:hAnsi="Georgia"/>
          <w:sz w:val="24"/>
          <w:szCs w:val="24"/>
        </w:rPr>
      </w:pPr>
      <w:r>
        <w:rPr>
          <w:rFonts w:ascii="Georgia" w:hAnsi="Georgia"/>
          <w:sz w:val="24"/>
          <w:szCs w:val="24"/>
        </w:rPr>
        <w:t xml:space="preserve">But I do not want to end this discussion without saying this about God’s grace:  </w:t>
      </w:r>
    </w:p>
    <w:p w14:paraId="522DF218" w14:textId="19E434C4" w:rsidR="00C556C6" w:rsidRDefault="00D057F3" w:rsidP="00D057F3">
      <w:pPr>
        <w:jc w:val="center"/>
        <w:rPr>
          <w:rFonts w:ascii="Georgia" w:hAnsi="Georgia"/>
          <w:sz w:val="24"/>
          <w:szCs w:val="24"/>
        </w:rPr>
      </w:pPr>
      <w:r w:rsidRPr="00D057F3">
        <w:rPr>
          <w:rFonts w:ascii="Georgia" w:hAnsi="Georgia"/>
          <w:b/>
          <w:bCs/>
          <w:i/>
          <w:iCs/>
          <w:sz w:val="24"/>
          <w:szCs w:val="24"/>
        </w:rPr>
        <w:t>I BELIEVE IN THE ETERNAL SECURITY OF THE CHRISTIAN!</w:t>
      </w:r>
    </w:p>
    <w:p w14:paraId="62C91433" w14:textId="7A59F7EA" w:rsidR="00D057F3" w:rsidRDefault="00D057F3" w:rsidP="00073F42">
      <w:pPr>
        <w:ind w:right="-180"/>
        <w:rPr>
          <w:rFonts w:ascii="Arial Narrow" w:hAnsi="Arial Narrow"/>
          <w:b/>
          <w:bCs/>
          <w:sz w:val="24"/>
          <w:szCs w:val="24"/>
        </w:rPr>
      </w:pPr>
      <w:r>
        <w:rPr>
          <w:rFonts w:ascii="Georgia" w:hAnsi="Georgia"/>
          <w:sz w:val="24"/>
          <w:szCs w:val="24"/>
        </w:rPr>
        <w:t xml:space="preserve">The epistle of First John was written just for this purpose.  </w:t>
      </w:r>
      <w:proofErr w:type="gramStart"/>
      <w:r>
        <w:rPr>
          <w:rFonts w:ascii="Georgia" w:hAnsi="Georgia"/>
          <w:sz w:val="24"/>
          <w:szCs w:val="24"/>
        </w:rPr>
        <w:t>Over and over again</w:t>
      </w:r>
      <w:proofErr w:type="gramEnd"/>
      <w:r>
        <w:rPr>
          <w:rFonts w:ascii="Georgia" w:hAnsi="Georgia"/>
          <w:sz w:val="24"/>
          <w:szCs w:val="24"/>
        </w:rPr>
        <w:t xml:space="preserve"> he tells us we can “</w:t>
      </w:r>
      <w:r w:rsidRPr="00D057F3">
        <w:rPr>
          <w:rFonts w:ascii="Georgia" w:hAnsi="Georgia"/>
          <w:b/>
          <w:bCs/>
          <w:i/>
          <w:iCs/>
          <w:sz w:val="24"/>
          <w:szCs w:val="24"/>
        </w:rPr>
        <w:t>know</w:t>
      </w:r>
      <w:r>
        <w:rPr>
          <w:rFonts w:ascii="Georgia" w:hAnsi="Georgia"/>
          <w:sz w:val="24"/>
          <w:szCs w:val="24"/>
        </w:rPr>
        <w:t xml:space="preserve">” we are saved!  </w:t>
      </w:r>
      <w:r w:rsidR="00AD29CE">
        <w:rPr>
          <w:rFonts w:ascii="Georgia" w:hAnsi="Georgia"/>
          <w:sz w:val="24"/>
          <w:szCs w:val="24"/>
        </w:rPr>
        <w:t xml:space="preserve">Study I John 2:3-5,11,18,20,21,29;  3:1,2,5,14,15,16,19, 24;  4:2,6,8,13;  5:2,13,15,18,19,20.  </w:t>
      </w:r>
      <w:r w:rsidR="00AD29CE" w:rsidRPr="00AD29CE">
        <w:rPr>
          <w:rFonts w:ascii="Georgia" w:hAnsi="Georgia"/>
          <w:i/>
          <w:iCs/>
          <w:sz w:val="24"/>
          <w:szCs w:val="24"/>
        </w:rPr>
        <w:t>Know</w:t>
      </w:r>
      <w:r w:rsidR="00AD29CE">
        <w:rPr>
          <w:rFonts w:ascii="Georgia" w:hAnsi="Georgia"/>
          <w:sz w:val="24"/>
          <w:szCs w:val="24"/>
        </w:rPr>
        <w:t xml:space="preserve"> is found 29 times in chapters 2-5.   </w:t>
      </w:r>
      <w:r w:rsidR="00AD29CE" w:rsidRPr="00AD29CE">
        <w:rPr>
          <w:rFonts w:ascii="Arial Narrow" w:hAnsi="Arial Narrow"/>
          <w:i/>
          <w:iCs/>
          <w:sz w:val="24"/>
          <w:szCs w:val="24"/>
        </w:rPr>
        <w:t>GINOSKO</w:t>
      </w:r>
      <w:r w:rsidR="00AD29CE">
        <w:rPr>
          <w:rFonts w:ascii="Georgia" w:hAnsi="Georgia"/>
          <w:sz w:val="24"/>
          <w:szCs w:val="24"/>
        </w:rPr>
        <w:t xml:space="preserve"> (</w:t>
      </w:r>
      <w:r w:rsidR="00AD29CE" w:rsidRPr="00AD29CE">
        <w:rPr>
          <w:rFonts w:ascii="Georgia" w:hAnsi="Georgia"/>
          <w:i/>
          <w:iCs/>
          <w:sz w:val="24"/>
          <w:szCs w:val="24"/>
        </w:rPr>
        <w:t>know</w:t>
      </w:r>
      <w:r w:rsidR="00AD29CE">
        <w:rPr>
          <w:rFonts w:ascii="Georgia" w:hAnsi="Georgia"/>
          <w:sz w:val="24"/>
          <w:szCs w:val="24"/>
        </w:rPr>
        <w:t xml:space="preserve">) reveals a deep understanding and certainty </w:t>
      </w:r>
      <w:r w:rsidR="00052557">
        <w:rPr>
          <w:rFonts w:ascii="Georgia" w:hAnsi="Georgia"/>
          <w:sz w:val="24"/>
          <w:szCs w:val="24"/>
        </w:rPr>
        <w:t>of</w:t>
      </w:r>
      <w:r w:rsidR="00AD29CE">
        <w:rPr>
          <w:rFonts w:ascii="Georgia" w:hAnsi="Georgia"/>
          <w:sz w:val="24"/>
          <w:szCs w:val="24"/>
        </w:rPr>
        <w:t xml:space="preserve"> my confidence in God’s </w:t>
      </w:r>
      <w:r w:rsidR="00052557">
        <w:rPr>
          <w:rFonts w:ascii="Georgia" w:hAnsi="Georgia"/>
          <w:sz w:val="24"/>
          <w:szCs w:val="24"/>
        </w:rPr>
        <w:t xml:space="preserve">saving </w:t>
      </w:r>
      <w:r w:rsidR="00AD29CE">
        <w:rPr>
          <w:rFonts w:ascii="Georgia" w:hAnsi="Georgia"/>
          <w:sz w:val="24"/>
          <w:szCs w:val="24"/>
        </w:rPr>
        <w:t xml:space="preserve">grace.  </w:t>
      </w:r>
      <w:r w:rsidR="00172D2E">
        <w:rPr>
          <w:rFonts w:ascii="Georgia" w:hAnsi="Georgia"/>
          <w:sz w:val="24"/>
          <w:szCs w:val="24"/>
        </w:rPr>
        <w:t>I can be</w:t>
      </w:r>
      <w:r w:rsidR="00AD29CE">
        <w:rPr>
          <w:rFonts w:ascii="Georgia" w:hAnsi="Georgia"/>
          <w:sz w:val="24"/>
          <w:szCs w:val="24"/>
        </w:rPr>
        <w:t xml:space="preserve"> </w:t>
      </w:r>
      <w:r w:rsidR="00052557">
        <w:rPr>
          <w:rFonts w:ascii="Georgia" w:hAnsi="Georgia"/>
          <w:sz w:val="24"/>
          <w:szCs w:val="24"/>
        </w:rPr>
        <w:t>sure</w:t>
      </w:r>
      <w:r w:rsidR="00AD29CE">
        <w:rPr>
          <w:rFonts w:ascii="Georgia" w:hAnsi="Georgia"/>
          <w:sz w:val="24"/>
          <w:szCs w:val="24"/>
        </w:rPr>
        <w:t xml:space="preserve"> </w:t>
      </w:r>
      <w:proofErr w:type="gramStart"/>
      <w:r w:rsidR="00AD29CE">
        <w:rPr>
          <w:rFonts w:ascii="Georgia" w:hAnsi="Georgia"/>
          <w:sz w:val="24"/>
          <w:szCs w:val="24"/>
        </w:rPr>
        <w:t>I’m</w:t>
      </w:r>
      <w:proofErr w:type="gramEnd"/>
      <w:r w:rsidR="00AD29CE">
        <w:rPr>
          <w:rFonts w:ascii="Georgia" w:hAnsi="Georgia"/>
          <w:sz w:val="24"/>
          <w:szCs w:val="24"/>
        </w:rPr>
        <w:t xml:space="preserve"> going to heaven.  </w:t>
      </w:r>
      <w:r w:rsidR="00052557">
        <w:rPr>
          <w:rFonts w:ascii="Georgia" w:hAnsi="Georgia"/>
          <w:sz w:val="24"/>
          <w:szCs w:val="24"/>
        </w:rPr>
        <w:t>That guarantee</w:t>
      </w:r>
      <w:r w:rsidR="00AD29CE">
        <w:rPr>
          <w:rFonts w:ascii="Georgia" w:hAnsi="Georgia"/>
          <w:sz w:val="24"/>
          <w:szCs w:val="24"/>
        </w:rPr>
        <w:t xml:space="preserve"> is best explained in John’s words</w:t>
      </w:r>
      <w:r w:rsidR="00073F42">
        <w:rPr>
          <w:rFonts w:ascii="Georgia" w:hAnsi="Georgia"/>
          <w:sz w:val="24"/>
          <w:szCs w:val="24"/>
        </w:rPr>
        <w:t xml:space="preserve"> (3:20-22):</w:t>
      </w:r>
      <w:r w:rsidR="00AD29CE">
        <w:rPr>
          <w:rFonts w:ascii="Georgia" w:hAnsi="Georgia"/>
          <w:sz w:val="24"/>
          <w:szCs w:val="24"/>
        </w:rPr>
        <w:t xml:space="preserve">  </w:t>
      </w:r>
      <w:r w:rsidR="00AD29CE">
        <w:rPr>
          <w:rFonts w:ascii="Georgia" w:hAnsi="Georgia"/>
          <w:sz w:val="24"/>
          <w:szCs w:val="24"/>
        </w:rPr>
        <w:br/>
      </w:r>
      <w:r w:rsidR="00073F42">
        <w:rPr>
          <w:rFonts w:ascii="Arial Narrow" w:hAnsi="Arial Narrow"/>
          <w:b/>
          <w:bCs/>
          <w:sz w:val="24"/>
          <w:szCs w:val="24"/>
        </w:rPr>
        <w:t xml:space="preserve">  </w:t>
      </w:r>
      <w:proofErr w:type="gramStart"/>
      <w:r w:rsidR="00073F42">
        <w:rPr>
          <w:rFonts w:ascii="Arial Narrow" w:hAnsi="Arial Narrow"/>
          <w:b/>
          <w:bCs/>
          <w:sz w:val="24"/>
          <w:szCs w:val="24"/>
        </w:rPr>
        <w:t xml:space="preserve">   </w:t>
      </w:r>
      <w:r w:rsidR="00052557">
        <w:rPr>
          <w:rFonts w:ascii="Arial Narrow" w:hAnsi="Arial Narrow"/>
          <w:b/>
          <w:bCs/>
          <w:sz w:val="24"/>
          <w:szCs w:val="24"/>
        </w:rPr>
        <w:t>“</w:t>
      </w:r>
      <w:proofErr w:type="gramEnd"/>
      <w:r w:rsidR="00AD29CE" w:rsidRPr="00073F42">
        <w:rPr>
          <w:rFonts w:ascii="Arial Narrow" w:hAnsi="Arial Narrow"/>
          <w:b/>
          <w:bCs/>
          <w:sz w:val="24"/>
          <w:szCs w:val="24"/>
        </w:rPr>
        <w:t xml:space="preserve">For if our heart condemns us, God is greater than our heart, and knows all things. Beloved, if our </w:t>
      </w:r>
      <w:r w:rsidR="00073F42">
        <w:rPr>
          <w:rFonts w:ascii="Arial Narrow" w:hAnsi="Arial Narrow"/>
          <w:b/>
          <w:bCs/>
          <w:sz w:val="24"/>
          <w:szCs w:val="24"/>
        </w:rPr>
        <w:br/>
        <w:t xml:space="preserve">     </w:t>
      </w:r>
      <w:r w:rsidR="00AD29CE" w:rsidRPr="00073F42">
        <w:rPr>
          <w:rFonts w:ascii="Arial Narrow" w:hAnsi="Arial Narrow"/>
          <w:b/>
          <w:bCs/>
          <w:sz w:val="24"/>
          <w:szCs w:val="24"/>
        </w:rPr>
        <w:t xml:space="preserve">heart does not condemn us, </w:t>
      </w:r>
      <w:r w:rsidR="00AD29CE" w:rsidRPr="00052557">
        <w:rPr>
          <w:rFonts w:ascii="Arial Narrow" w:hAnsi="Arial Narrow"/>
          <w:b/>
          <w:bCs/>
          <w:sz w:val="24"/>
          <w:szCs w:val="24"/>
          <w:u w:val="single"/>
        </w:rPr>
        <w:t>we have confidence toward God</w:t>
      </w:r>
      <w:r w:rsidR="00AD29CE" w:rsidRPr="00073F42">
        <w:rPr>
          <w:rFonts w:ascii="Arial Narrow" w:hAnsi="Arial Narrow"/>
          <w:b/>
          <w:bCs/>
          <w:sz w:val="24"/>
          <w:szCs w:val="24"/>
        </w:rPr>
        <w:t xml:space="preserve">. And whatever we ask we receive </w:t>
      </w:r>
      <w:r w:rsidR="00073F42">
        <w:rPr>
          <w:rFonts w:ascii="Arial Narrow" w:hAnsi="Arial Narrow"/>
          <w:b/>
          <w:bCs/>
          <w:sz w:val="24"/>
          <w:szCs w:val="24"/>
        </w:rPr>
        <w:br/>
        <w:t xml:space="preserve">     </w:t>
      </w:r>
      <w:r w:rsidR="00AD29CE" w:rsidRPr="00073F42">
        <w:rPr>
          <w:rFonts w:ascii="Arial Narrow" w:hAnsi="Arial Narrow"/>
          <w:b/>
          <w:bCs/>
          <w:sz w:val="24"/>
          <w:szCs w:val="24"/>
        </w:rPr>
        <w:t>from Him, because we keep His commandments and do those things that are pleasing in His sight</w:t>
      </w:r>
      <w:r w:rsidR="00073F42" w:rsidRPr="00073F42">
        <w:rPr>
          <w:rFonts w:ascii="Arial Narrow" w:hAnsi="Arial Narrow"/>
          <w:b/>
          <w:bCs/>
          <w:sz w:val="24"/>
          <w:szCs w:val="24"/>
        </w:rPr>
        <w:t>”</w:t>
      </w:r>
    </w:p>
    <w:p w14:paraId="39D1EDB2" w14:textId="1E542A80" w:rsidR="00052557" w:rsidRDefault="00052557" w:rsidP="00073F42">
      <w:pPr>
        <w:ind w:right="-180"/>
        <w:rPr>
          <w:rFonts w:ascii="Georgia" w:hAnsi="Georgia"/>
          <w:sz w:val="24"/>
          <w:szCs w:val="24"/>
        </w:rPr>
      </w:pPr>
      <w:r>
        <w:rPr>
          <w:rFonts w:ascii="Georgia" w:hAnsi="Georgia"/>
          <w:sz w:val="24"/>
          <w:szCs w:val="24"/>
        </w:rPr>
        <w:t xml:space="preserve">Saints that persevere are homeward bound.  </w:t>
      </w:r>
      <w:r>
        <w:rPr>
          <w:rFonts w:ascii="Georgia" w:hAnsi="Georgia"/>
          <w:sz w:val="24"/>
          <w:szCs w:val="24"/>
        </w:rPr>
        <w:t xml:space="preserve">As long as I walk in the light of </w:t>
      </w:r>
      <w:proofErr w:type="gramStart"/>
      <w:r>
        <w:rPr>
          <w:rFonts w:ascii="Georgia" w:hAnsi="Georgia"/>
          <w:sz w:val="24"/>
          <w:szCs w:val="24"/>
        </w:rPr>
        <w:t>Christ</w:t>
      </w:r>
      <w:proofErr w:type="gramEnd"/>
      <w:r>
        <w:rPr>
          <w:rFonts w:ascii="Georgia" w:hAnsi="Georgia"/>
          <w:sz w:val="24"/>
          <w:szCs w:val="24"/>
        </w:rPr>
        <w:t xml:space="preserve"> I have eternal security (I Jn. 1:5-2:2).  </w:t>
      </w:r>
      <w:proofErr w:type="gramStart"/>
      <w:r>
        <w:rPr>
          <w:rFonts w:ascii="Georgia" w:hAnsi="Georgia"/>
          <w:sz w:val="24"/>
          <w:szCs w:val="24"/>
        </w:rPr>
        <w:t>It’s</w:t>
      </w:r>
      <w:proofErr w:type="gramEnd"/>
      <w:r>
        <w:rPr>
          <w:rFonts w:ascii="Georgia" w:hAnsi="Georgia"/>
          <w:sz w:val="24"/>
          <w:szCs w:val="24"/>
        </w:rPr>
        <w:t xml:space="preserve"> a great feeling.  </w:t>
      </w:r>
      <w:r w:rsidR="00172D2E">
        <w:rPr>
          <w:rFonts w:ascii="Georgia" w:hAnsi="Georgia"/>
          <w:sz w:val="24"/>
          <w:szCs w:val="24"/>
        </w:rPr>
        <w:t>My friends, t</w:t>
      </w:r>
      <w:r>
        <w:rPr>
          <w:rFonts w:ascii="Georgia" w:hAnsi="Georgia"/>
          <w:sz w:val="24"/>
          <w:szCs w:val="24"/>
        </w:rPr>
        <w:t>hat’s grace.</w:t>
      </w:r>
    </w:p>
    <w:p w14:paraId="664B88FC" w14:textId="2F43BC53" w:rsidR="00052557" w:rsidRPr="00052557" w:rsidRDefault="00052557" w:rsidP="00073F42">
      <w:pPr>
        <w:ind w:right="-180"/>
        <w:rPr>
          <w:rFonts w:ascii="Georgia" w:hAnsi="Georgia"/>
          <w:sz w:val="24"/>
          <w:szCs w:val="24"/>
        </w:rPr>
      </w:pPr>
      <w:r>
        <w:rPr>
          <w:rFonts w:ascii="Georgia" w:hAnsi="Georgia"/>
          <w:sz w:val="24"/>
          <w:szCs w:val="24"/>
        </w:rPr>
        <w:t xml:space="preserve">I love you.   – Rick </w:t>
      </w:r>
    </w:p>
    <w:sectPr w:rsidR="00052557" w:rsidRPr="00052557" w:rsidSect="0005255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C6"/>
    <w:rsid w:val="00052557"/>
    <w:rsid w:val="00073F42"/>
    <w:rsid w:val="000A5B13"/>
    <w:rsid w:val="000E4555"/>
    <w:rsid w:val="00120792"/>
    <w:rsid w:val="00172D2E"/>
    <w:rsid w:val="001A78C4"/>
    <w:rsid w:val="00233EF8"/>
    <w:rsid w:val="00252CF5"/>
    <w:rsid w:val="00330153"/>
    <w:rsid w:val="00357B5C"/>
    <w:rsid w:val="003D1F9D"/>
    <w:rsid w:val="00480B7D"/>
    <w:rsid w:val="004A03B1"/>
    <w:rsid w:val="0056214E"/>
    <w:rsid w:val="0063577A"/>
    <w:rsid w:val="0067520B"/>
    <w:rsid w:val="006C5728"/>
    <w:rsid w:val="00735931"/>
    <w:rsid w:val="007E3000"/>
    <w:rsid w:val="00872EA0"/>
    <w:rsid w:val="00AD29CE"/>
    <w:rsid w:val="00AF44C6"/>
    <w:rsid w:val="00C556C6"/>
    <w:rsid w:val="00D057F3"/>
    <w:rsid w:val="00D66F79"/>
    <w:rsid w:val="00FC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5BD8"/>
  <w15:chartTrackingRefBased/>
  <w15:docId w15:val="{E528F295-BBD9-4D95-8F08-130A9FF9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858">
      <w:bodyDiv w:val="1"/>
      <w:marLeft w:val="0"/>
      <w:marRight w:val="0"/>
      <w:marTop w:val="0"/>
      <w:marBottom w:val="0"/>
      <w:divBdr>
        <w:top w:val="none" w:sz="0" w:space="0" w:color="auto"/>
        <w:left w:val="none" w:sz="0" w:space="0" w:color="auto"/>
        <w:bottom w:val="none" w:sz="0" w:space="0" w:color="auto"/>
        <w:right w:val="none" w:sz="0" w:space="0" w:color="auto"/>
      </w:divBdr>
      <w:divsChild>
        <w:div w:id="555897863">
          <w:marLeft w:val="0"/>
          <w:marRight w:val="0"/>
          <w:marTop w:val="0"/>
          <w:marBottom w:val="0"/>
          <w:divBdr>
            <w:top w:val="none" w:sz="0" w:space="0" w:color="auto"/>
            <w:left w:val="none" w:sz="0" w:space="0" w:color="auto"/>
            <w:bottom w:val="none" w:sz="0" w:space="0" w:color="auto"/>
            <w:right w:val="none" w:sz="0" w:space="0" w:color="auto"/>
          </w:divBdr>
          <w:divsChild>
            <w:div w:id="1664120618">
              <w:marLeft w:val="0"/>
              <w:marRight w:val="0"/>
              <w:marTop w:val="0"/>
              <w:marBottom w:val="0"/>
              <w:divBdr>
                <w:top w:val="none" w:sz="0" w:space="0" w:color="auto"/>
                <w:left w:val="none" w:sz="0" w:space="0" w:color="auto"/>
                <w:bottom w:val="none" w:sz="0" w:space="0" w:color="auto"/>
                <w:right w:val="none" w:sz="0" w:space="0" w:color="auto"/>
              </w:divBdr>
              <w:divsChild>
                <w:div w:id="1068650541">
                  <w:marLeft w:val="0"/>
                  <w:marRight w:val="0"/>
                  <w:marTop w:val="0"/>
                  <w:marBottom w:val="0"/>
                  <w:divBdr>
                    <w:top w:val="none" w:sz="0" w:space="0" w:color="auto"/>
                    <w:left w:val="none" w:sz="0" w:space="0" w:color="auto"/>
                    <w:bottom w:val="none" w:sz="0" w:space="0" w:color="auto"/>
                    <w:right w:val="none" w:sz="0" w:space="0" w:color="auto"/>
                  </w:divBdr>
                  <w:divsChild>
                    <w:div w:id="272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5753">
          <w:marLeft w:val="0"/>
          <w:marRight w:val="0"/>
          <w:marTop w:val="0"/>
          <w:marBottom w:val="0"/>
          <w:divBdr>
            <w:top w:val="none" w:sz="0" w:space="0" w:color="auto"/>
            <w:left w:val="none" w:sz="0" w:space="0" w:color="auto"/>
            <w:bottom w:val="none" w:sz="0" w:space="0" w:color="auto"/>
            <w:right w:val="none" w:sz="0" w:space="0" w:color="auto"/>
          </w:divBdr>
          <w:divsChild>
            <w:div w:id="3242872">
              <w:marLeft w:val="0"/>
              <w:marRight w:val="0"/>
              <w:marTop w:val="0"/>
              <w:marBottom w:val="0"/>
              <w:divBdr>
                <w:top w:val="none" w:sz="0" w:space="0" w:color="auto"/>
                <w:left w:val="none" w:sz="0" w:space="0" w:color="auto"/>
                <w:bottom w:val="none" w:sz="0" w:space="0" w:color="auto"/>
                <w:right w:val="none" w:sz="0" w:space="0" w:color="auto"/>
              </w:divBdr>
              <w:divsChild>
                <w:div w:id="1854496511">
                  <w:marLeft w:val="0"/>
                  <w:marRight w:val="0"/>
                  <w:marTop w:val="0"/>
                  <w:marBottom w:val="0"/>
                  <w:divBdr>
                    <w:top w:val="none" w:sz="0" w:space="0" w:color="auto"/>
                    <w:left w:val="none" w:sz="0" w:space="0" w:color="auto"/>
                    <w:bottom w:val="none" w:sz="0" w:space="0" w:color="auto"/>
                    <w:right w:val="none" w:sz="0" w:space="0" w:color="auto"/>
                  </w:divBdr>
                  <w:divsChild>
                    <w:div w:id="606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2020-11-17T20:57:00Z</cp:lastPrinted>
  <dcterms:created xsi:type="dcterms:W3CDTF">2020-11-18T13:35:00Z</dcterms:created>
  <dcterms:modified xsi:type="dcterms:W3CDTF">2020-11-18T13:35:00Z</dcterms:modified>
</cp:coreProperties>
</file>