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47A6E" w14:textId="15CCC467" w:rsidR="00FC6476" w:rsidRPr="008F2F09" w:rsidRDefault="00EF50EC" w:rsidP="00921C4B">
      <w:pPr>
        <w:jc w:val="center"/>
        <w:rPr>
          <w:b/>
          <w:bCs/>
          <w:sz w:val="40"/>
          <w:szCs w:val="40"/>
        </w:rPr>
      </w:pPr>
      <w:r w:rsidRPr="008F2F09">
        <w:rPr>
          <w:b/>
          <w:bCs/>
          <w:sz w:val="40"/>
          <w:szCs w:val="40"/>
        </w:rPr>
        <w:t>WAIT ON THE LORD (PSALM 37)</w:t>
      </w:r>
    </w:p>
    <w:p w14:paraId="2E622E45" w14:textId="503ACF00" w:rsidR="00921C4B" w:rsidRDefault="00921C4B">
      <w:pPr>
        <w:rPr>
          <w:rFonts w:ascii="Georgia" w:hAnsi="Georgia"/>
          <w:sz w:val="24"/>
          <w:szCs w:val="24"/>
        </w:rPr>
      </w:pPr>
      <w:r>
        <w:rPr>
          <w:rFonts w:ascii="Georgia" w:hAnsi="Georgia"/>
          <w:sz w:val="24"/>
          <w:szCs w:val="24"/>
        </w:rPr>
        <w:t xml:space="preserve">David must have been a very, very patient man.  Being </w:t>
      </w:r>
      <w:r w:rsidR="00EF50EC">
        <w:rPr>
          <w:rFonts w:ascii="Georgia" w:hAnsi="Georgia"/>
          <w:sz w:val="24"/>
          <w:szCs w:val="24"/>
        </w:rPr>
        <w:t>“</w:t>
      </w:r>
      <w:r w:rsidRPr="00EF50EC">
        <w:rPr>
          <w:rFonts w:ascii="Georgia" w:hAnsi="Georgia"/>
          <w:i/>
          <w:iCs/>
          <w:sz w:val="24"/>
          <w:szCs w:val="24"/>
        </w:rPr>
        <w:t>a man after God’s own heart</w:t>
      </w:r>
      <w:r w:rsidR="00EF50EC">
        <w:rPr>
          <w:rFonts w:ascii="Georgia" w:hAnsi="Georgia"/>
          <w:sz w:val="24"/>
          <w:szCs w:val="24"/>
        </w:rPr>
        <w:t>”</w:t>
      </w:r>
      <w:r>
        <w:rPr>
          <w:rFonts w:ascii="Georgia" w:hAnsi="Georgia"/>
          <w:sz w:val="24"/>
          <w:szCs w:val="24"/>
        </w:rPr>
        <w:t xml:space="preserve"> (I Samuel 16:7; Acts 13:22)</w:t>
      </w:r>
      <w:r w:rsidR="00C32DB2">
        <w:rPr>
          <w:rFonts w:ascii="Georgia" w:hAnsi="Georgia"/>
          <w:sz w:val="24"/>
          <w:szCs w:val="24"/>
        </w:rPr>
        <w:t xml:space="preserve"> required extraordinary patience, for it required trusting in God to deliver him from so many Houdini-type death traps throughout his life.  </w:t>
      </w:r>
      <w:proofErr w:type="gramStart"/>
      <w:r w:rsidR="00C32DB2">
        <w:rPr>
          <w:rFonts w:ascii="Georgia" w:hAnsi="Georgia"/>
          <w:sz w:val="24"/>
          <w:szCs w:val="24"/>
        </w:rPr>
        <w:t>Over and over again</w:t>
      </w:r>
      <w:proofErr w:type="gramEnd"/>
      <w:r w:rsidR="00C32DB2">
        <w:rPr>
          <w:rFonts w:ascii="Georgia" w:hAnsi="Georgia"/>
          <w:sz w:val="24"/>
          <w:szCs w:val="24"/>
        </w:rPr>
        <w:t xml:space="preserve"> he found himself in a vise-grip, staring the grim reaper in the face, as his enemies from within and without sought to kill him.  From Goliath, to a jealous King Saul, to his own </w:t>
      </w:r>
      <w:r w:rsidR="008F2F09">
        <w:rPr>
          <w:rFonts w:ascii="Georgia" w:hAnsi="Georgia"/>
          <w:sz w:val="24"/>
          <w:szCs w:val="24"/>
        </w:rPr>
        <w:t xml:space="preserve">rebellious </w:t>
      </w:r>
      <w:r w:rsidR="00C32DB2">
        <w:rPr>
          <w:rFonts w:ascii="Georgia" w:hAnsi="Georgia"/>
          <w:sz w:val="24"/>
          <w:szCs w:val="24"/>
        </w:rPr>
        <w:t xml:space="preserve">sons Absalom and Adonijah, to the many unnamed traitors within his cabinet – David lived daily depending on God to deliver him.  It must have been madness indeed to live under non-stop threats on his life.  </w:t>
      </w:r>
    </w:p>
    <w:p w14:paraId="2CDD2DBE" w14:textId="31F91B2C" w:rsidR="00C32DB2" w:rsidRDefault="00C32DB2">
      <w:pPr>
        <w:rPr>
          <w:rFonts w:ascii="Georgia" w:hAnsi="Georgia"/>
          <w:sz w:val="24"/>
          <w:szCs w:val="24"/>
        </w:rPr>
      </w:pPr>
      <w:r>
        <w:rPr>
          <w:rFonts w:ascii="Georgia" w:hAnsi="Georgia"/>
          <w:sz w:val="24"/>
          <w:szCs w:val="24"/>
        </w:rPr>
        <w:t xml:space="preserve">And yet, there is something in the writings of David’s Psalms that find comfort in our hearts today as we read them.  Be honest now, during this present distress, which book of the Bible do you go to instinctively to find comfort and peace?  Yeah, me too.  The Psalms.  My Bible almost automatically opens to this section of scripture these days.  I find myself </w:t>
      </w:r>
      <w:r w:rsidR="000B4E4D">
        <w:rPr>
          <w:rFonts w:ascii="Georgia" w:hAnsi="Georgia"/>
          <w:sz w:val="24"/>
          <w:szCs w:val="24"/>
        </w:rPr>
        <w:t xml:space="preserve">greatly comforted while </w:t>
      </w:r>
      <w:r>
        <w:rPr>
          <w:rFonts w:ascii="Georgia" w:hAnsi="Georgia"/>
          <w:sz w:val="24"/>
          <w:szCs w:val="24"/>
        </w:rPr>
        <w:t>sitting at the feet of this “</w:t>
      </w:r>
      <w:r w:rsidRPr="000B4E4D">
        <w:rPr>
          <w:rFonts w:ascii="Georgia" w:hAnsi="Georgia"/>
          <w:i/>
          <w:iCs/>
          <w:sz w:val="24"/>
          <w:szCs w:val="24"/>
        </w:rPr>
        <w:t xml:space="preserve">Sweet Psalmist </w:t>
      </w:r>
      <w:proofErr w:type="gramStart"/>
      <w:r w:rsidRPr="000B4E4D">
        <w:rPr>
          <w:rFonts w:ascii="Georgia" w:hAnsi="Georgia"/>
          <w:i/>
          <w:iCs/>
          <w:sz w:val="24"/>
          <w:szCs w:val="24"/>
        </w:rPr>
        <w:t>Of</w:t>
      </w:r>
      <w:proofErr w:type="gramEnd"/>
      <w:r w:rsidRPr="000B4E4D">
        <w:rPr>
          <w:rFonts w:ascii="Georgia" w:hAnsi="Georgia"/>
          <w:i/>
          <w:iCs/>
          <w:sz w:val="24"/>
          <w:szCs w:val="24"/>
        </w:rPr>
        <w:t xml:space="preserve"> Israel</w:t>
      </w:r>
      <w:r>
        <w:rPr>
          <w:rFonts w:ascii="Georgia" w:hAnsi="Georgia"/>
          <w:sz w:val="24"/>
          <w:szCs w:val="24"/>
        </w:rPr>
        <w:t>” (</w:t>
      </w:r>
      <w:r w:rsidR="000B4E4D">
        <w:rPr>
          <w:rFonts w:ascii="Georgia" w:hAnsi="Georgia"/>
          <w:sz w:val="24"/>
          <w:szCs w:val="24"/>
        </w:rPr>
        <w:t xml:space="preserve">2 Samuel 23:1).  Do you know why we seem to gravitate toward David?  In the midst of </w:t>
      </w:r>
      <w:proofErr w:type="gramStart"/>
      <w:r w:rsidR="000B4E4D">
        <w:rPr>
          <w:rFonts w:ascii="Georgia" w:hAnsi="Georgia"/>
          <w:sz w:val="24"/>
          <w:szCs w:val="24"/>
        </w:rPr>
        <w:t>crisis</w:t>
      </w:r>
      <w:proofErr w:type="gramEnd"/>
      <w:r w:rsidR="000B4E4D">
        <w:rPr>
          <w:rFonts w:ascii="Georgia" w:hAnsi="Georgia"/>
          <w:sz w:val="24"/>
          <w:szCs w:val="24"/>
        </w:rPr>
        <w:t xml:space="preserve"> we know he has “been there – done that” and found God’s grace in the middle of chaos.  We want that.  We need that.</w:t>
      </w:r>
    </w:p>
    <w:p w14:paraId="41871001" w14:textId="75BA0664" w:rsidR="000B4E4D" w:rsidRDefault="000B4E4D">
      <w:pPr>
        <w:rPr>
          <w:rFonts w:ascii="Georgia" w:hAnsi="Georgia"/>
          <w:sz w:val="24"/>
          <w:szCs w:val="24"/>
        </w:rPr>
      </w:pPr>
      <w:r>
        <w:rPr>
          <w:rFonts w:ascii="Georgia" w:hAnsi="Georgia"/>
          <w:sz w:val="24"/>
          <w:szCs w:val="24"/>
        </w:rPr>
        <w:t>Can I share with you one of my go-to Psalms in these days of uncertainty?  Psalm 37.  Without giving away the spoiler, wanting you to discover it for yourself, I will tease you with some of the unique sayings found in this Trial</w:t>
      </w:r>
      <w:r w:rsidR="00EF50EC">
        <w:rPr>
          <w:rFonts w:ascii="Georgia" w:hAnsi="Georgia"/>
          <w:sz w:val="24"/>
          <w:szCs w:val="24"/>
        </w:rPr>
        <w:t>-</w:t>
      </w:r>
      <w:r>
        <w:rPr>
          <w:rFonts w:ascii="Georgia" w:hAnsi="Georgia"/>
          <w:sz w:val="24"/>
          <w:szCs w:val="24"/>
        </w:rPr>
        <w:t>By</w:t>
      </w:r>
      <w:r w:rsidR="00EF50EC">
        <w:rPr>
          <w:rFonts w:ascii="Georgia" w:hAnsi="Georgia"/>
          <w:sz w:val="24"/>
          <w:szCs w:val="24"/>
        </w:rPr>
        <w:t>-</w:t>
      </w:r>
      <w:r>
        <w:rPr>
          <w:rFonts w:ascii="Georgia" w:hAnsi="Georgia"/>
          <w:sz w:val="24"/>
          <w:szCs w:val="24"/>
        </w:rPr>
        <w:t>Fire psalm.  Remember, David and Israel both prayed</w:t>
      </w:r>
      <w:r w:rsidR="00EF50EC">
        <w:rPr>
          <w:rFonts w:ascii="Georgia" w:hAnsi="Georgia"/>
          <w:sz w:val="24"/>
          <w:szCs w:val="24"/>
        </w:rPr>
        <w:t>, and sang,</w:t>
      </w:r>
      <w:r>
        <w:rPr>
          <w:rFonts w:ascii="Georgia" w:hAnsi="Georgia"/>
          <w:sz w:val="24"/>
          <w:szCs w:val="24"/>
        </w:rPr>
        <w:t xml:space="preserve"> these Psalms.  Can you not hear him</w:t>
      </w:r>
      <w:r w:rsidR="00EF50EC">
        <w:rPr>
          <w:rFonts w:ascii="Georgia" w:hAnsi="Georgia"/>
          <w:sz w:val="24"/>
          <w:szCs w:val="24"/>
        </w:rPr>
        <w:t xml:space="preserve"> now, while under yet another apocalyp</w:t>
      </w:r>
      <w:r w:rsidR="008F2F09">
        <w:rPr>
          <w:rFonts w:ascii="Georgia" w:hAnsi="Georgia"/>
          <w:sz w:val="24"/>
          <w:szCs w:val="24"/>
        </w:rPr>
        <w:t>tic</w:t>
      </w:r>
      <w:r w:rsidR="00EF50EC">
        <w:rPr>
          <w:rFonts w:ascii="Georgia" w:hAnsi="Georgia"/>
          <w:sz w:val="24"/>
          <w:szCs w:val="24"/>
        </w:rPr>
        <w:t xml:space="preserve"> moment in his life, pray these </w:t>
      </w:r>
      <w:proofErr w:type="gramStart"/>
      <w:r w:rsidR="00EF50EC">
        <w:rPr>
          <w:rFonts w:ascii="Georgia" w:hAnsi="Georgia"/>
          <w:sz w:val="24"/>
          <w:szCs w:val="24"/>
        </w:rPr>
        <w:t>words:</w:t>
      </w:r>
      <w:proofErr w:type="gramEnd"/>
    </w:p>
    <w:p w14:paraId="1095C946" w14:textId="71BA2D56" w:rsidR="000B4E4D" w:rsidRDefault="000B4E4D">
      <w:pPr>
        <w:rPr>
          <w:rFonts w:ascii="Georgia" w:hAnsi="Georgia"/>
          <w:sz w:val="24"/>
          <w:szCs w:val="24"/>
        </w:rPr>
      </w:pPr>
      <w:r>
        <w:rPr>
          <w:rFonts w:ascii="Georgia" w:hAnsi="Georgia"/>
          <w:sz w:val="24"/>
          <w:szCs w:val="24"/>
        </w:rPr>
        <w:t>“</w:t>
      </w:r>
      <w:r w:rsidRPr="00C56A17">
        <w:rPr>
          <w:rFonts w:ascii="Georgia" w:hAnsi="Georgia"/>
          <w:b/>
          <w:bCs/>
          <w:i/>
          <w:iCs/>
          <w:sz w:val="24"/>
          <w:szCs w:val="24"/>
        </w:rPr>
        <w:t>Trust in the Lord</w:t>
      </w:r>
      <w:r>
        <w:rPr>
          <w:rFonts w:ascii="Georgia" w:hAnsi="Georgia"/>
          <w:sz w:val="24"/>
          <w:szCs w:val="24"/>
        </w:rPr>
        <w:t xml:space="preserve"> and do good, dwell in the land and feed on His faithfulness” (v.3)</w:t>
      </w:r>
    </w:p>
    <w:p w14:paraId="0E6A2A51" w14:textId="284C0142" w:rsidR="000B4E4D" w:rsidRDefault="000B4E4D">
      <w:pPr>
        <w:rPr>
          <w:rFonts w:ascii="Georgia" w:hAnsi="Georgia"/>
          <w:sz w:val="24"/>
          <w:szCs w:val="24"/>
        </w:rPr>
      </w:pPr>
      <w:r>
        <w:rPr>
          <w:rFonts w:ascii="Georgia" w:hAnsi="Georgia"/>
          <w:sz w:val="24"/>
          <w:szCs w:val="24"/>
        </w:rPr>
        <w:t>“</w:t>
      </w:r>
      <w:r w:rsidRPr="00C56A17">
        <w:rPr>
          <w:rFonts w:ascii="Georgia" w:hAnsi="Georgia"/>
          <w:b/>
          <w:bCs/>
          <w:i/>
          <w:iCs/>
          <w:sz w:val="24"/>
          <w:szCs w:val="24"/>
        </w:rPr>
        <w:t>Delight yourself in the Lord</w:t>
      </w:r>
      <w:r>
        <w:rPr>
          <w:rFonts w:ascii="Georgia" w:hAnsi="Georgia"/>
          <w:sz w:val="24"/>
          <w:szCs w:val="24"/>
        </w:rPr>
        <w:t>, and He shall give you the desires of your heart” (v.4)</w:t>
      </w:r>
    </w:p>
    <w:p w14:paraId="06D8FA86" w14:textId="23CB9CEF" w:rsidR="000B4E4D" w:rsidRDefault="000B4E4D">
      <w:pPr>
        <w:rPr>
          <w:rFonts w:ascii="Georgia" w:hAnsi="Georgia"/>
          <w:sz w:val="24"/>
          <w:szCs w:val="24"/>
        </w:rPr>
      </w:pPr>
      <w:r>
        <w:rPr>
          <w:rFonts w:ascii="Georgia" w:hAnsi="Georgia"/>
          <w:sz w:val="24"/>
          <w:szCs w:val="24"/>
        </w:rPr>
        <w:t>“</w:t>
      </w:r>
      <w:r w:rsidRPr="00C56A17">
        <w:rPr>
          <w:rFonts w:ascii="Georgia" w:hAnsi="Georgia"/>
          <w:b/>
          <w:bCs/>
          <w:i/>
          <w:iCs/>
          <w:sz w:val="24"/>
          <w:szCs w:val="24"/>
        </w:rPr>
        <w:t>Commit your way to the Lord</w:t>
      </w:r>
      <w:r>
        <w:rPr>
          <w:rFonts w:ascii="Georgia" w:hAnsi="Georgia"/>
          <w:sz w:val="24"/>
          <w:szCs w:val="24"/>
        </w:rPr>
        <w:t>, trust also in Him, He shall bring it to pass” (v.5)</w:t>
      </w:r>
    </w:p>
    <w:p w14:paraId="1459A337" w14:textId="26816F95" w:rsidR="000B4E4D" w:rsidRDefault="000B4E4D">
      <w:pPr>
        <w:rPr>
          <w:rFonts w:ascii="Georgia" w:hAnsi="Georgia"/>
          <w:sz w:val="24"/>
          <w:szCs w:val="24"/>
        </w:rPr>
      </w:pPr>
      <w:r>
        <w:rPr>
          <w:rFonts w:ascii="Georgia" w:hAnsi="Georgia"/>
          <w:sz w:val="24"/>
          <w:szCs w:val="24"/>
        </w:rPr>
        <w:t>“</w:t>
      </w:r>
      <w:r w:rsidRPr="00C56A17">
        <w:rPr>
          <w:rFonts w:ascii="Georgia" w:hAnsi="Georgia"/>
          <w:b/>
          <w:bCs/>
          <w:i/>
          <w:iCs/>
          <w:sz w:val="24"/>
          <w:szCs w:val="24"/>
        </w:rPr>
        <w:t>Rest in the Lord</w:t>
      </w:r>
      <w:r>
        <w:rPr>
          <w:rFonts w:ascii="Georgia" w:hAnsi="Georgia"/>
          <w:sz w:val="24"/>
          <w:szCs w:val="24"/>
        </w:rPr>
        <w:t>, and wait patiently for Him…” (v.7)</w:t>
      </w:r>
    </w:p>
    <w:p w14:paraId="4EA27C19" w14:textId="074365BA" w:rsidR="000B4E4D" w:rsidRDefault="000B4E4D">
      <w:pPr>
        <w:rPr>
          <w:rFonts w:ascii="Georgia" w:hAnsi="Georgia"/>
          <w:sz w:val="24"/>
          <w:szCs w:val="24"/>
        </w:rPr>
      </w:pPr>
      <w:r>
        <w:rPr>
          <w:rFonts w:ascii="Georgia" w:hAnsi="Georgia"/>
          <w:sz w:val="24"/>
          <w:szCs w:val="24"/>
        </w:rPr>
        <w:t>“</w:t>
      </w:r>
      <w:r w:rsidRPr="00C56A17">
        <w:rPr>
          <w:rFonts w:ascii="Georgia" w:hAnsi="Georgia"/>
          <w:b/>
          <w:bCs/>
          <w:i/>
          <w:iCs/>
          <w:sz w:val="24"/>
          <w:szCs w:val="24"/>
        </w:rPr>
        <w:t>Wait on the Lord</w:t>
      </w:r>
      <w:r>
        <w:rPr>
          <w:rFonts w:ascii="Georgia" w:hAnsi="Georgia"/>
          <w:sz w:val="24"/>
          <w:szCs w:val="24"/>
        </w:rPr>
        <w:t>, they shall inherit the earth” (v.9)</w:t>
      </w:r>
    </w:p>
    <w:p w14:paraId="3FA2549B" w14:textId="353DF295" w:rsidR="000B4E4D" w:rsidRDefault="000B4E4D">
      <w:pPr>
        <w:rPr>
          <w:rFonts w:ascii="Georgia" w:hAnsi="Georgia"/>
          <w:sz w:val="24"/>
          <w:szCs w:val="24"/>
        </w:rPr>
      </w:pPr>
      <w:r>
        <w:rPr>
          <w:rFonts w:ascii="Georgia" w:hAnsi="Georgia"/>
          <w:sz w:val="24"/>
          <w:szCs w:val="24"/>
        </w:rPr>
        <w:t xml:space="preserve">“The steps of a good man are </w:t>
      </w:r>
      <w:r w:rsidRPr="00C56A17">
        <w:rPr>
          <w:rFonts w:ascii="Georgia" w:hAnsi="Georgia"/>
          <w:b/>
          <w:bCs/>
          <w:i/>
          <w:iCs/>
          <w:sz w:val="24"/>
          <w:szCs w:val="24"/>
        </w:rPr>
        <w:t xml:space="preserve">ordered by the </w:t>
      </w:r>
      <w:proofErr w:type="gramStart"/>
      <w:r w:rsidRPr="00C56A17">
        <w:rPr>
          <w:rFonts w:ascii="Georgia" w:hAnsi="Georgia"/>
          <w:b/>
          <w:bCs/>
          <w:i/>
          <w:iCs/>
          <w:sz w:val="24"/>
          <w:szCs w:val="24"/>
        </w:rPr>
        <w:t>Lord</w:t>
      </w:r>
      <w:r w:rsidR="00C56A17">
        <w:rPr>
          <w:rFonts w:ascii="Georgia" w:hAnsi="Georgia"/>
          <w:sz w:val="24"/>
          <w:szCs w:val="24"/>
        </w:rPr>
        <w:t>,</w:t>
      </w:r>
      <w:proofErr w:type="gramEnd"/>
      <w:r w:rsidR="00C56A17">
        <w:rPr>
          <w:rFonts w:ascii="Georgia" w:hAnsi="Georgia"/>
          <w:sz w:val="24"/>
          <w:szCs w:val="24"/>
        </w:rPr>
        <w:t xml:space="preserve"> He delights in His way” (v.23)</w:t>
      </w:r>
    </w:p>
    <w:p w14:paraId="24901832" w14:textId="15FB7A91" w:rsidR="00C56A17" w:rsidRDefault="00C56A17">
      <w:pPr>
        <w:rPr>
          <w:rFonts w:ascii="Georgia" w:hAnsi="Georgia"/>
          <w:sz w:val="24"/>
          <w:szCs w:val="24"/>
        </w:rPr>
      </w:pPr>
      <w:r>
        <w:rPr>
          <w:rFonts w:ascii="Georgia" w:hAnsi="Georgia"/>
          <w:sz w:val="24"/>
          <w:szCs w:val="24"/>
        </w:rPr>
        <w:t>“</w:t>
      </w:r>
      <w:r w:rsidRPr="00C56A17">
        <w:rPr>
          <w:rFonts w:ascii="Georgia" w:hAnsi="Georgia"/>
          <w:b/>
          <w:bCs/>
          <w:i/>
          <w:iCs/>
          <w:sz w:val="24"/>
          <w:szCs w:val="24"/>
        </w:rPr>
        <w:t>Wait on the Lord</w:t>
      </w:r>
      <w:r>
        <w:rPr>
          <w:rFonts w:ascii="Georgia" w:hAnsi="Georgia"/>
          <w:sz w:val="24"/>
          <w:szCs w:val="24"/>
        </w:rPr>
        <w:t>, and keep His way, He shall exalt you to inherit the land” (v.34)</w:t>
      </w:r>
    </w:p>
    <w:p w14:paraId="6B99D0A2" w14:textId="4EED03EB" w:rsidR="00C56A17" w:rsidRDefault="00C56A17">
      <w:pPr>
        <w:rPr>
          <w:rFonts w:ascii="Georgia" w:hAnsi="Georgia"/>
          <w:sz w:val="24"/>
          <w:szCs w:val="24"/>
        </w:rPr>
      </w:pPr>
      <w:r>
        <w:rPr>
          <w:rFonts w:ascii="Georgia" w:hAnsi="Georgia"/>
          <w:sz w:val="24"/>
          <w:szCs w:val="24"/>
        </w:rPr>
        <w:t xml:space="preserve">Do you think David was trying to teach us something?  We </w:t>
      </w:r>
      <w:r w:rsidR="008F2F09">
        <w:rPr>
          <w:rFonts w:ascii="Georgia" w:hAnsi="Georgia"/>
          <w:sz w:val="24"/>
          <w:szCs w:val="24"/>
        </w:rPr>
        <w:t xml:space="preserve">must </w:t>
      </w:r>
      <w:r>
        <w:rPr>
          <w:rFonts w:ascii="Georgia" w:hAnsi="Georgia"/>
          <w:sz w:val="24"/>
          <w:szCs w:val="24"/>
        </w:rPr>
        <w:t>trust, delight, commit, rest, wait, step “</w:t>
      </w:r>
      <w:r w:rsidRPr="00C56A17">
        <w:rPr>
          <w:rFonts w:ascii="Georgia" w:hAnsi="Georgia"/>
          <w:i/>
          <w:iCs/>
          <w:sz w:val="24"/>
          <w:szCs w:val="24"/>
        </w:rPr>
        <w:t>in the Lord</w:t>
      </w:r>
      <w:r>
        <w:rPr>
          <w:rFonts w:ascii="Georgia" w:hAnsi="Georgia"/>
          <w:sz w:val="24"/>
          <w:szCs w:val="24"/>
        </w:rPr>
        <w:t>,” “</w:t>
      </w:r>
      <w:r w:rsidRPr="00C56A17">
        <w:rPr>
          <w:rFonts w:ascii="Georgia" w:hAnsi="Georgia"/>
          <w:i/>
          <w:iCs/>
          <w:sz w:val="24"/>
          <w:szCs w:val="24"/>
        </w:rPr>
        <w:t>to the Lord</w:t>
      </w:r>
      <w:r>
        <w:rPr>
          <w:rFonts w:ascii="Georgia" w:hAnsi="Georgia"/>
          <w:sz w:val="24"/>
          <w:szCs w:val="24"/>
        </w:rPr>
        <w:t xml:space="preserve">,” </w:t>
      </w:r>
      <w:r w:rsidRPr="00C56A17">
        <w:rPr>
          <w:rFonts w:ascii="Georgia" w:hAnsi="Georgia"/>
          <w:i/>
          <w:iCs/>
          <w:sz w:val="24"/>
          <w:szCs w:val="24"/>
        </w:rPr>
        <w:t>by the Lord</w:t>
      </w:r>
      <w:r>
        <w:rPr>
          <w:rFonts w:ascii="Georgia" w:hAnsi="Georgia"/>
          <w:sz w:val="24"/>
          <w:szCs w:val="24"/>
        </w:rPr>
        <w:t>,” and “</w:t>
      </w:r>
      <w:r w:rsidRPr="00C56A17">
        <w:rPr>
          <w:rFonts w:ascii="Georgia" w:hAnsi="Georgia"/>
          <w:i/>
          <w:iCs/>
          <w:sz w:val="24"/>
          <w:szCs w:val="24"/>
        </w:rPr>
        <w:t>on the Lord</w:t>
      </w:r>
      <w:r>
        <w:rPr>
          <w:rFonts w:ascii="Georgia" w:hAnsi="Georgia"/>
          <w:sz w:val="24"/>
          <w:szCs w:val="24"/>
        </w:rPr>
        <w:t>.”  When we do that we then “</w:t>
      </w:r>
      <w:r w:rsidRPr="00C56A17">
        <w:rPr>
          <w:rFonts w:ascii="Georgia" w:hAnsi="Georgia"/>
          <w:i/>
          <w:iCs/>
          <w:sz w:val="24"/>
          <w:szCs w:val="24"/>
        </w:rPr>
        <w:t>feed on His faithfulness</w:t>
      </w:r>
      <w:r>
        <w:rPr>
          <w:rFonts w:ascii="Georgia" w:hAnsi="Georgia"/>
          <w:sz w:val="24"/>
          <w:szCs w:val="24"/>
        </w:rPr>
        <w:t>,” receive “</w:t>
      </w:r>
      <w:r w:rsidRPr="00C56A17">
        <w:rPr>
          <w:rFonts w:ascii="Georgia" w:hAnsi="Georgia"/>
          <w:i/>
          <w:iCs/>
          <w:sz w:val="24"/>
          <w:szCs w:val="24"/>
        </w:rPr>
        <w:t>the desires of your heart</w:t>
      </w:r>
      <w:r>
        <w:rPr>
          <w:rFonts w:ascii="Georgia" w:hAnsi="Georgia"/>
          <w:sz w:val="24"/>
          <w:szCs w:val="24"/>
        </w:rPr>
        <w:t>,” “</w:t>
      </w:r>
      <w:r w:rsidRPr="00C56A17">
        <w:rPr>
          <w:rFonts w:ascii="Georgia" w:hAnsi="Georgia"/>
          <w:i/>
          <w:iCs/>
          <w:sz w:val="24"/>
          <w:szCs w:val="24"/>
        </w:rPr>
        <w:t>bring it to pass</w:t>
      </w:r>
      <w:r>
        <w:rPr>
          <w:rFonts w:ascii="Georgia" w:hAnsi="Georgia"/>
          <w:sz w:val="24"/>
          <w:szCs w:val="24"/>
        </w:rPr>
        <w:t>,” “</w:t>
      </w:r>
      <w:r w:rsidRPr="00C56A17">
        <w:rPr>
          <w:rFonts w:ascii="Georgia" w:hAnsi="Georgia"/>
          <w:i/>
          <w:iCs/>
          <w:sz w:val="24"/>
          <w:szCs w:val="24"/>
        </w:rPr>
        <w:t>inherit the earth</w:t>
      </w:r>
      <w:r>
        <w:rPr>
          <w:rFonts w:ascii="Georgia" w:hAnsi="Georgia"/>
          <w:sz w:val="24"/>
          <w:szCs w:val="24"/>
        </w:rPr>
        <w:t xml:space="preserve">,” and </w:t>
      </w:r>
      <w:r w:rsidR="00EF50EC">
        <w:rPr>
          <w:rFonts w:ascii="Georgia" w:hAnsi="Georgia"/>
          <w:sz w:val="24"/>
          <w:szCs w:val="24"/>
        </w:rPr>
        <w:t xml:space="preserve">are </w:t>
      </w:r>
      <w:r>
        <w:rPr>
          <w:rFonts w:ascii="Georgia" w:hAnsi="Georgia"/>
          <w:sz w:val="24"/>
          <w:szCs w:val="24"/>
        </w:rPr>
        <w:t>“</w:t>
      </w:r>
      <w:r w:rsidRPr="00C56A17">
        <w:rPr>
          <w:rFonts w:ascii="Georgia" w:hAnsi="Georgia"/>
          <w:i/>
          <w:iCs/>
          <w:sz w:val="24"/>
          <w:szCs w:val="24"/>
        </w:rPr>
        <w:t>exalt</w:t>
      </w:r>
      <w:r w:rsidR="00EF50EC">
        <w:rPr>
          <w:rFonts w:ascii="Georgia" w:hAnsi="Georgia"/>
          <w:i/>
          <w:iCs/>
          <w:sz w:val="24"/>
          <w:szCs w:val="24"/>
        </w:rPr>
        <w:t>ed.</w:t>
      </w:r>
      <w:r>
        <w:rPr>
          <w:rFonts w:ascii="Georgia" w:hAnsi="Georgia"/>
          <w:sz w:val="24"/>
          <w:szCs w:val="24"/>
        </w:rPr>
        <w:t>”</w:t>
      </w:r>
    </w:p>
    <w:p w14:paraId="6F247E7F" w14:textId="7E5DA6D0" w:rsidR="00C56A17" w:rsidRDefault="00C56A17">
      <w:pPr>
        <w:rPr>
          <w:rFonts w:ascii="Georgia" w:hAnsi="Georgia"/>
          <w:sz w:val="24"/>
          <w:szCs w:val="24"/>
        </w:rPr>
      </w:pPr>
      <w:r>
        <w:rPr>
          <w:rFonts w:ascii="Georgia" w:hAnsi="Georgia"/>
          <w:sz w:val="24"/>
          <w:szCs w:val="24"/>
        </w:rPr>
        <w:t xml:space="preserve">Like the old Hunt’s Ketchup commercial used to say, “Good things come to those who wait” (picture the thick red sauce s-l-o-w-l-y </w:t>
      </w:r>
      <w:r w:rsidR="00316398">
        <w:rPr>
          <w:rFonts w:ascii="Georgia" w:hAnsi="Georgia"/>
          <w:sz w:val="24"/>
          <w:szCs w:val="24"/>
        </w:rPr>
        <w:t xml:space="preserve">making its way down to your French fries from the inverted bottle as you lick your lips in anticipation of this comfort food).  Well, in a far juicier anticipation, those of us who patiently trust, commit, rest and wait on the </w:t>
      </w:r>
      <w:r w:rsidR="00316398">
        <w:rPr>
          <w:rFonts w:ascii="Georgia" w:hAnsi="Georgia"/>
          <w:sz w:val="24"/>
          <w:szCs w:val="24"/>
        </w:rPr>
        <w:lastRenderedPageBreak/>
        <w:t>Lord’s timing through whatever trial we are presently enduring, we know God always, always, always come</w:t>
      </w:r>
      <w:r w:rsidR="00EF50EC">
        <w:rPr>
          <w:rFonts w:ascii="Georgia" w:hAnsi="Georgia"/>
          <w:sz w:val="24"/>
          <w:szCs w:val="24"/>
        </w:rPr>
        <w:t>s</w:t>
      </w:r>
      <w:r w:rsidR="00316398">
        <w:rPr>
          <w:rFonts w:ascii="Georgia" w:hAnsi="Georgia"/>
          <w:sz w:val="24"/>
          <w:szCs w:val="24"/>
        </w:rPr>
        <w:t xml:space="preserve"> through.  We “</w:t>
      </w:r>
      <w:r w:rsidR="00316398" w:rsidRPr="00316398">
        <w:rPr>
          <w:rFonts w:ascii="Georgia" w:hAnsi="Georgia"/>
          <w:i/>
          <w:iCs/>
          <w:sz w:val="24"/>
          <w:szCs w:val="24"/>
        </w:rPr>
        <w:t>feed</w:t>
      </w:r>
      <w:r w:rsidR="00316398">
        <w:rPr>
          <w:rFonts w:ascii="Georgia" w:hAnsi="Georgia"/>
          <w:sz w:val="24"/>
          <w:szCs w:val="24"/>
        </w:rPr>
        <w:t>” on His faithfulness.  We “</w:t>
      </w:r>
      <w:r w:rsidR="00316398" w:rsidRPr="00316398">
        <w:rPr>
          <w:rFonts w:ascii="Georgia" w:hAnsi="Georgia"/>
          <w:i/>
          <w:iCs/>
          <w:sz w:val="24"/>
          <w:szCs w:val="24"/>
        </w:rPr>
        <w:t>know</w:t>
      </w:r>
      <w:r w:rsidR="00316398">
        <w:rPr>
          <w:rFonts w:ascii="Georgia" w:hAnsi="Georgia"/>
          <w:sz w:val="24"/>
          <w:szCs w:val="24"/>
        </w:rPr>
        <w:t>” He will give us the desires of our heart.  We are certain He will bring to pass our commitments.  And most importantly, as we wait patiently for Him, we “</w:t>
      </w:r>
      <w:r w:rsidR="00316398" w:rsidRPr="00316398">
        <w:rPr>
          <w:rFonts w:ascii="Georgia" w:hAnsi="Georgia"/>
          <w:i/>
          <w:iCs/>
          <w:sz w:val="24"/>
          <w:szCs w:val="24"/>
        </w:rPr>
        <w:t>rest</w:t>
      </w:r>
      <w:r w:rsidR="00316398">
        <w:rPr>
          <w:rFonts w:ascii="Georgia" w:hAnsi="Georgia"/>
          <w:sz w:val="24"/>
          <w:szCs w:val="24"/>
        </w:rPr>
        <w:t>” in the Lord.</w:t>
      </w:r>
    </w:p>
    <w:p w14:paraId="2075197D" w14:textId="6A81795F" w:rsidR="00E26CB6" w:rsidRDefault="00316398">
      <w:pPr>
        <w:rPr>
          <w:rFonts w:ascii="Georgia" w:hAnsi="Georgia"/>
          <w:sz w:val="24"/>
          <w:szCs w:val="24"/>
        </w:rPr>
      </w:pPr>
      <w:r>
        <w:rPr>
          <w:rFonts w:ascii="Georgia" w:hAnsi="Georgia"/>
          <w:sz w:val="24"/>
          <w:szCs w:val="24"/>
        </w:rPr>
        <w:t>Are you at rest?  You know what I mean, right?  R-E-S-T.  This means you are relaxed.  You sleep soundly, not tossing and turning restlessly.  You have “</w:t>
      </w:r>
      <w:r w:rsidRPr="00316398">
        <w:rPr>
          <w:rFonts w:ascii="Georgia" w:hAnsi="Georgia"/>
          <w:i/>
          <w:iCs/>
          <w:sz w:val="24"/>
          <w:szCs w:val="24"/>
        </w:rPr>
        <w:t>the peace that surpasses understanding</w:t>
      </w:r>
      <w:r>
        <w:rPr>
          <w:rFonts w:ascii="Georgia" w:hAnsi="Georgia"/>
          <w:sz w:val="24"/>
          <w:szCs w:val="24"/>
        </w:rPr>
        <w:t>” that is at this moment “</w:t>
      </w:r>
      <w:r w:rsidRPr="00316398">
        <w:rPr>
          <w:rFonts w:ascii="Georgia" w:hAnsi="Georgia"/>
          <w:i/>
          <w:iCs/>
          <w:sz w:val="24"/>
          <w:szCs w:val="24"/>
        </w:rPr>
        <w:t>guarding your heart and mind in Christ Jesus</w:t>
      </w:r>
      <w:r>
        <w:rPr>
          <w:rFonts w:ascii="Georgia" w:hAnsi="Georgia"/>
          <w:sz w:val="24"/>
          <w:szCs w:val="24"/>
        </w:rPr>
        <w:t xml:space="preserve">” (Philippians 4:6-7).  You are </w:t>
      </w:r>
      <w:r w:rsidR="00E26CB6">
        <w:rPr>
          <w:rFonts w:ascii="Georgia" w:hAnsi="Georgia"/>
          <w:sz w:val="24"/>
          <w:szCs w:val="24"/>
        </w:rPr>
        <w:t xml:space="preserve">resting if you are </w:t>
      </w:r>
      <w:r>
        <w:rPr>
          <w:rFonts w:ascii="Georgia" w:hAnsi="Georgia"/>
          <w:sz w:val="24"/>
          <w:szCs w:val="24"/>
        </w:rPr>
        <w:t xml:space="preserve">taking to heart </w:t>
      </w:r>
      <w:r w:rsidR="00E26CB6">
        <w:rPr>
          <w:rFonts w:ascii="Georgia" w:hAnsi="Georgia"/>
          <w:sz w:val="24"/>
          <w:szCs w:val="24"/>
        </w:rPr>
        <w:t>the Lord’s five-fold repeated command from Matthew 6:</w:t>
      </w:r>
    </w:p>
    <w:p w14:paraId="65D6435E" w14:textId="20F9C9E3" w:rsidR="00E26CB6" w:rsidRPr="00E26CB6" w:rsidRDefault="00E26CB6">
      <w:pPr>
        <w:rPr>
          <w:rFonts w:ascii="Georgia" w:hAnsi="Georgia"/>
          <w:i/>
          <w:iCs/>
          <w:sz w:val="24"/>
          <w:szCs w:val="24"/>
        </w:rPr>
      </w:pPr>
      <w:r w:rsidRPr="00E26CB6">
        <w:rPr>
          <w:rFonts w:ascii="Georgia" w:hAnsi="Georgia"/>
          <w:i/>
          <w:iCs/>
          <w:sz w:val="24"/>
          <w:szCs w:val="24"/>
          <w:vertAlign w:val="superscript"/>
        </w:rPr>
        <w:t>25</w:t>
      </w:r>
      <w:r w:rsidRPr="00E26CB6">
        <w:rPr>
          <w:rFonts w:ascii="Georgia" w:hAnsi="Georgia"/>
          <w:i/>
          <w:iCs/>
          <w:sz w:val="24"/>
          <w:szCs w:val="24"/>
        </w:rPr>
        <w:t xml:space="preserve"> “Therefore I say to you, </w:t>
      </w:r>
      <w:r w:rsidRPr="00E26CB6">
        <w:rPr>
          <w:rFonts w:ascii="Georgia" w:hAnsi="Georgia"/>
          <w:b/>
          <w:bCs/>
          <w:i/>
          <w:iCs/>
          <w:sz w:val="24"/>
          <w:szCs w:val="24"/>
        </w:rPr>
        <w:t>do not worry</w:t>
      </w:r>
      <w:r w:rsidRPr="00E26CB6">
        <w:rPr>
          <w:rFonts w:ascii="Georgia" w:hAnsi="Georgia"/>
          <w:i/>
          <w:iCs/>
          <w:sz w:val="24"/>
          <w:szCs w:val="24"/>
        </w:rPr>
        <w:t xml:space="preserve"> about your life, what you will eat or what you will drink; nor about your body, what you will put on. </w:t>
      </w:r>
    </w:p>
    <w:p w14:paraId="18B2DDF5" w14:textId="77777777" w:rsidR="00E26CB6" w:rsidRPr="00E26CB6" w:rsidRDefault="00E26CB6">
      <w:pPr>
        <w:rPr>
          <w:rFonts w:ascii="Georgia" w:hAnsi="Georgia"/>
          <w:i/>
          <w:iCs/>
          <w:sz w:val="24"/>
          <w:szCs w:val="24"/>
        </w:rPr>
      </w:pPr>
      <w:r w:rsidRPr="00E26CB6">
        <w:rPr>
          <w:rFonts w:ascii="Georgia" w:hAnsi="Georgia"/>
          <w:i/>
          <w:iCs/>
          <w:sz w:val="24"/>
          <w:szCs w:val="24"/>
          <w:vertAlign w:val="superscript"/>
        </w:rPr>
        <w:t>27</w:t>
      </w:r>
      <w:r w:rsidRPr="00E26CB6">
        <w:rPr>
          <w:rFonts w:ascii="Georgia" w:hAnsi="Georgia"/>
          <w:i/>
          <w:iCs/>
          <w:sz w:val="24"/>
          <w:szCs w:val="24"/>
        </w:rPr>
        <w:t xml:space="preserve"> </w:t>
      </w:r>
      <w:r w:rsidRPr="00E26CB6">
        <w:rPr>
          <w:rFonts w:ascii="Georgia" w:hAnsi="Georgia"/>
          <w:b/>
          <w:bCs/>
          <w:i/>
          <w:iCs/>
          <w:sz w:val="24"/>
          <w:szCs w:val="24"/>
        </w:rPr>
        <w:t>Which of you by worrying</w:t>
      </w:r>
      <w:r w:rsidRPr="00E26CB6">
        <w:rPr>
          <w:rFonts w:ascii="Georgia" w:hAnsi="Georgia"/>
          <w:i/>
          <w:iCs/>
          <w:sz w:val="24"/>
          <w:szCs w:val="24"/>
        </w:rPr>
        <w:t xml:space="preserve"> can add one cubit to his stature?</w:t>
      </w:r>
    </w:p>
    <w:p w14:paraId="6ADBDF46" w14:textId="20C3F5A1" w:rsidR="00E26CB6" w:rsidRPr="00E26CB6" w:rsidRDefault="00E26CB6">
      <w:pPr>
        <w:rPr>
          <w:rFonts w:ascii="Georgia" w:hAnsi="Georgia"/>
          <w:i/>
          <w:iCs/>
          <w:sz w:val="24"/>
          <w:szCs w:val="24"/>
          <w:vertAlign w:val="superscript"/>
        </w:rPr>
      </w:pPr>
      <w:r w:rsidRPr="00E26CB6">
        <w:rPr>
          <w:rFonts w:ascii="Georgia" w:hAnsi="Georgia"/>
          <w:i/>
          <w:iCs/>
          <w:sz w:val="24"/>
          <w:szCs w:val="24"/>
          <w:vertAlign w:val="superscript"/>
        </w:rPr>
        <w:t>28</w:t>
      </w:r>
      <w:r w:rsidRPr="00E26CB6">
        <w:rPr>
          <w:rFonts w:ascii="Georgia" w:hAnsi="Georgia"/>
          <w:i/>
          <w:iCs/>
          <w:sz w:val="24"/>
          <w:szCs w:val="24"/>
        </w:rPr>
        <w:t xml:space="preserve"> “So </w:t>
      </w:r>
      <w:r w:rsidRPr="00E26CB6">
        <w:rPr>
          <w:rFonts w:ascii="Georgia" w:hAnsi="Georgia"/>
          <w:b/>
          <w:bCs/>
          <w:i/>
          <w:iCs/>
          <w:sz w:val="24"/>
          <w:szCs w:val="24"/>
        </w:rPr>
        <w:t>why do you worry</w:t>
      </w:r>
      <w:r w:rsidRPr="00E26CB6">
        <w:rPr>
          <w:rFonts w:ascii="Georgia" w:hAnsi="Georgia"/>
          <w:i/>
          <w:iCs/>
          <w:sz w:val="24"/>
          <w:szCs w:val="24"/>
        </w:rPr>
        <w:t xml:space="preserve"> about clothing? </w:t>
      </w:r>
    </w:p>
    <w:p w14:paraId="1BC881A2" w14:textId="77777777" w:rsidR="00E26CB6" w:rsidRPr="00E26CB6" w:rsidRDefault="00E26CB6">
      <w:pPr>
        <w:rPr>
          <w:rFonts w:ascii="Georgia" w:hAnsi="Georgia"/>
          <w:i/>
          <w:iCs/>
          <w:sz w:val="24"/>
          <w:szCs w:val="24"/>
        </w:rPr>
      </w:pPr>
      <w:r w:rsidRPr="00E26CB6">
        <w:rPr>
          <w:rFonts w:ascii="Georgia" w:hAnsi="Georgia"/>
          <w:i/>
          <w:iCs/>
          <w:sz w:val="24"/>
          <w:szCs w:val="24"/>
          <w:vertAlign w:val="superscript"/>
        </w:rPr>
        <w:t>31</w:t>
      </w:r>
      <w:r w:rsidRPr="00E26CB6">
        <w:rPr>
          <w:rFonts w:ascii="Georgia" w:hAnsi="Georgia"/>
          <w:i/>
          <w:iCs/>
          <w:sz w:val="24"/>
          <w:szCs w:val="24"/>
        </w:rPr>
        <w:t xml:space="preserve"> “Therefore </w:t>
      </w:r>
      <w:r w:rsidRPr="00E26CB6">
        <w:rPr>
          <w:rFonts w:ascii="Georgia" w:hAnsi="Georgia"/>
          <w:b/>
          <w:bCs/>
          <w:i/>
          <w:iCs/>
          <w:sz w:val="24"/>
          <w:szCs w:val="24"/>
        </w:rPr>
        <w:t>do not worry</w:t>
      </w:r>
      <w:r w:rsidRPr="00E26CB6">
        <w:rPr>
          <w:rFonts w:ascii="Georgia" w:hAnsi="Georgia"/>
          <w:i/>
          <w:iCs/>
          <w:sz w:val="24"/>
          <w:szCs w:val="24"/>
        </w:rPr>
        <w:t xml:space="preserve">, saying, ‘What shall we eat?’ or ‘What shall we drink?’ or ‘What shall we wear?’ </w:t>
      </w:r>
    </w:p>
    <w:p w14:paraId="06D08114" w14:textId="781537A3" w:rsidR="00921C4B" w:rsidRDefault="00E26CB6">
      <w:pPr>
        <w:rPr>
          <w:rFonts w:ascii="Georgia" w:hAnsi="Georgia"/>
          <w:sz w:val="24"/>
          <w:szCs w:val="24"/>
        </w:rPr>
      </w:pPr>
      <w:r w:rsidRPr="00E26CB6">
        <w:rPr>
          <w:rFonts w:ascii="Georgia" w:hAnsi="Georgia"/>
          <w:i/>
          <w:iCs/>
          <w:sz w:val="24"/>
          <w:szCs w:val="24"/>
          <w:vertAlign w:val="superscript"/>
        </w:rPr>
        <w:t>34</w:t>
      </w:r>
      <w:r w:rsidRPr="00E26CB6">
        <w:rPr>
          <w:rFonts w:ascii="Georgia" w:hAnsi="Georgia"/>
          <w:i/>
          <w:iCs/>
          <w:sz w:val="24"/>
          <w:szCs w:val="24"/>
        </w:rPr>
        <w:t xml:space="preserve"> Therefore </w:t>
      </w:r>
      <w:r w:rsidRPr="00E26CB6">
        <w:rPr>
          <w:rFonts w:ascii="Georgia" w:hAnsi="Georgia"/>
          <w:b/>
          <w:bCs/>
          <w:i/>
          <w:iCs/>
          <w:sz w:val="24"/>
          <w:szCs w:val="24"/>
        </w:rPr>
        <w:t>do not worry</w:t>
      </w:r>
      <w:r w:rsidRPr="00E26CB6">
        <w:rPr>
          <w:rFonts w:ascii="Georgia" w:hAnsi="Georgia"/>
          <w:i/>
          <w:iCs/>
          <w:sz w:val="24"/>
          <w:szCs w:val="24"/>
        </w:rPr>
        <w:t xml:space="preserve"> about tomorrow, for tomorrow will worry about its own things. </w:t>
      </w:r>
      <w:proofErr w:type="gramStart"/>
      <w:r w:rsidRPr="00E26CB6">
        <w:rPr>
          <w:rFonts w:ascii="Georgia" w:hAnsi="Georgia"/>
          <w:i/>
          <w:iCs/>
          <w:sz w:val="24"/>
          <w:szCs w:val="24"/>
        </w:rPr>
        <w:t>Sufficient</w:t>
      </w:r>
      <w:proofErr w:type="gramEnd"/>
      <w:r w:rsidRPr="00E26CB6">
        <w:rPr>
          <w:rFonts w:ascii="Georgia" w:hAnsi="Georgia"/>
          <w:i/>
          <w:iCs/>
          <w:sz w:val="24"/>
          <w:szCs w:val="24"/>
        </w:rPr>
        <w:t xml:space="preserve"> for the day is its own trouble</w:t>
      </w:r>
      <w:r w:rsidRPr="00E26CB6">
        <w:rPr>
          <w:rFonts w:ascii="Georgia" w:hAnsi="Georgia"/>
          <w:sz w:val="24"/>
          <w:szCs w:val="24"/>
        </w:rPr>
        <w:t>.</w:t>
      </w:r>
    </w:p>
    <w:p w14:paraId="6104662B" w14:textId="5F45D4EF" w:rsidR="00E26CB6" w:rsidRDefault="00E26CB6">
      <w:pPr>
        <w:rPr>
          <w:rFonts w:ascii="Georgia" w:hAnsi="Georgia"/>
          <w:sz w:val="24"/>
          <w:szCs w:val="24"/>
        </w:rPr>
      </w:pPr>
      <w:r>
        <w:rPr>
          <w:rFonts w:ascii="Georgia" w:hAnsi="Georgia"/>
          <w:sz w:val="24"/>
          <w:szCs w:val="24"/>
        </w:rPr>
        <w:t>He beautifully summarized it all with this succinct saying, “</w:t>
      </w:r>
      <w:r w:rsidRPr="00E26CB6">
        <w:rPr>
          <w:rFonts w:ascii="Georgia" w:hAnsi="Georgia"/>
          <w:i/>
          <w:iCs/>
          <w:sz w:val="24"/>
          <w:szCs w:val="24"/>
        </w:rPr>
        <w:t>Seek first the kingdom of God and His righteousness and all these things shall be added to you</w:t>
      </w:r>
      <w:r>
        <w:rPr>
          <w:rFonts w:ascii="Georgia" w:hAnsi="Georgia"/>
          <w:sz w:val="24"/>
          <w:szCs w:val="24"/>
        </w:rPr>
        <w:t xml:space="preserve">.” (Matt. 6:33).  I can’t think of a better way </w:t>
      </w:r>
      <w:r w:rsidR="004A7E18">
        <w:rPr>
          <w:rFonts w:ascii="Georgia" w:hAnsi="Georgia"/>
          <w:sz w:val="24"/>
          <w:szCs w:val="24"/>
        </w:rPr>
        <w:t xml:space="preserve">than this simple verse </w:t>
      </w:r>
      <w:r>
        <w:rPr>
          <w:rFonts w:ascii="Georgia" w:hAnsi="Georgia"/>
          <w:sz w:val="24"/>
          <w:szCs w:val="24"/>
        </w:rPr>
        <w:t xml:space="preserve">to sum up David’s </w:t>
      </w:r>
      <w:r w:rsidR="004A7E18">
        <w:rPr>
          <w:rFonts w:ascii="Georgia" w:hAnsi="Georgia"/>
          <w:sz w:val="24"/>
          <w:szCs w:val="24"/>
        </w:rPr>
        <w:t xml:space="preserve">entire </w:t>
      </w:r>
      <w:r>
        <w:rPr>
          <w:rFonts w:ascii="Georgia" w:hAnsi="Georgia"/>
          <w:sz w:val="24"/>
          <w:szCs w:val="24"/>
        </w:rPr>
        <w:t>Psalm 37</w:t>
      </w:r>
      <w:r w:rsidR="004A7E18">
        <w:rPr>
          <w:rFonts w:ascii="Georgia" w:hAnsi="Georgia"/>
          <w:sz w:val="24"/>
          <w:szCs w:val="24"/>
        </w:rPr>
        <w:t>.  I am learning, oh so slowly but surely, to “</w:t>
      </w:r>
      <w:r w:rsidR="004A7E18" w:rsidRPr="004A7E18">
        <w:rPr>
          <w:rFonts w:ascii="Georgia" w:hAnsi="Georgia"/>
          <w:i/>
          <w:iCs/>
          <w:sz w:val="24"/>
          <w:szCs w:val="24"/>
        </w:rPr>
        <w:t>trust… delight… commit… rest… wait</w:t>
      </w:r>
      <w:r w:rsidR="004A7E18">
        <w:rPr>
          <w:rFonts w:ascii="Georgia" w:hAnsi="Georgia"/>
          <w:sz w:val="24"/>
          <w:szCs w:val="24"/>
        </w:rPr>
        <w:t>” on the Lord in these turbulent times.  I hope you are too.</w:t>
      </w:r>
    </w:p>
    <w:p w14:paraId="1506AEAB" w14:textId="37642A14" w:rsidR="004A7E18" w:rsidRPr="00C96861" w:rsidRDefault="004A7E18">
      <w:pPr>
        <w:rPr>
          <w:rFonts w:ascii="Georgia" w:hAnsi="Georgia"/>
          <w:b/>
          <w:bCs/>
          <w:sz w:val="24"/>
          <w:szCs w:val="24"/>
        </w:rPr>
      </w:pPr>
      <w:r w:rsidRPr="00C96861">
        <w:rPr>
          <w:rFonts w:ascii="Georgia" w:hAnsi="Georgia"/>
          <w:b/>
          <w:bCs/>
          <w:sz w:val="24"/>
          <w:szCs w:val="24"/>
        </w:rPr>
        <w:t>Application:</w:t>
      </w:r>
    </w:p>
    <w:p w14:paraId="393645DF" w14:textId="3E6F861B" w:rsidR="004A7E18" w:rsidRDefault="004A7E18">
      <w:pPr>
        <w:rPr>
          <w:rFonts w:ascii="Georgia" w:hAnsi="Georgia"/>
          <w:i/>
          <w:iCs/>
          <w:sz w:val="24"/>
          <w:szCs w:val="24"/>
        </w:rPr>
      </w:pPr>
      <w:r>
        <w:rPr>
          <w:rFonts w:ascii="Georgia" w:hAnsi="Georgia"/>
          <w:sz w:val="24"/>
          <w:szCs w:val="24"/>
        </w:rPr>
        <w:t>When Peter wrote these words to a persecuted, suffering, scattered bunch of Christians in the first century, he could just have easily been writing them to us during th</w:t>
      </w:r>
      <w:r w:rsidR="00EF50EC">
        <w:rPr>
          <w:rFonts w:ascii="Georgia" w:hAnsi="Georgia"/>
          <w:sz w:val="24"/>
          <w:szCs w:val="24"/>
        </w:rPr>
        <w:t>is</w:t>
      </w:r>
      <w:r>
        <w:rPr>
          <w:rFonts w:ascii="Georgia" w:hAnsi="Georgia"/>
          <w:sz w:val="24"/>
          <w:szCs w:val="24"/>
        </w:rPr>
        <w:t xml:space="preserve"> twenty-first century pandemic</w:t>
      </w:r>
      <w:r w:rsidRPr="004A7E18">
        <w:rPr>
          <w:rFonts w:ascii="Georgia" w:hAnsi="Georgia"/>
          <w:i/>
          <w:iCs/>
          <w:sz w:val="24"/>
          <w:szCs w:val="24"/>
        </w:rPr>
        <w:t xml:space="preserve">:  </w:t>
      </w:r>
    </w:p>
    <w:p w14:paraId="18AF05FA" w14:textId="670F61FC" w:rsidR="004A7E18" w:rsidRDefault="004A7E18">
      <w:pPr>
        <w:rPr>
          <w:rFonts w:ascii="Georgia" w:hAnsi="Georgia"/>
          <w:sz w:val="24"/>
          <w:szCs w:val="24"/>
        </w:rPr>
      </w:pPr>
      <w:r w:rsidRPr="004A7E18">
        <w:rPr>
          <w:rFonts w:ascii="Georgia" w:hAnsi="Georgia"/>
          <w:i/>
          <w:iCs/>
          <w:sz w:val="24"/>
          <w:szCs w:val="24"/>
          <w:vertAlign w:val="superscript"/>
        </w:rPr>
        <w:t>6</w:t>
      </w:r>
      <w:r w:rsidRPr="004A7E18">
        <w:rPr>
          <w:rFonts w:ascii="Georgia" w:hAnsi="Georgia"/>
          <w:i/>
          <w:iCs/>
          <w:sz w:val="24"/>
          <w:szCs w:val="24"/>
        </w:rPr>
        <w:t xml:space="preserve"> Therefore humble yourselves under the mighty hand of God, that He may exalt you </w:t>
      </w:r>
      <w:r w:rsidRPr="00EF50EC">
        <w:rPr>
          <w:rFonts w:ascii="Georgia" w:hAnsi="Georgia"/>
          <w:b/>
          <w:bCs/>
          <w:i/>
          <w:iCs/>
          <w:sz w:val="24"/>
          <w:szCs w:val="24"/>
          <w:u w:val="single"/>
        </w:rPr>
        <w:t>in due time</w:t>
      </w:r>
      <w:r w:rsidRPr="004A7E18">
        <w:rPr>
          <w:rFonts w:ascii="Georgia" w:hAnsi="Georgia"/>
          <w:i/>
          <w:iCs/>
          <w:sz w:val="24"/>
          <w:szCs w:val="24"/>
        </w:rPr>
        <w:t xml:space="preserve">, </w:t>
      </w:r>
      <w:r w:rsidRPr="004A7E18">
        <w:rPr>
          <w:rFonts w:ascii="Georgia" w:hAnsi="Georgia"/>
          <w:i/>
          <w:iCs/>
          <w:sz w:val="24"/>
          <w:szCs w:val="24"/>
          <w:vertAlign w:val="superscript"/>
        </w:rPr>
        <w:t>7</w:t>
      </w:r>
      <w:r w:rsidRPr="004A7E18">
        <w:rPr>
          <w:rFonts w:ascii="Georgia" w:hAnsi="Georgia"/>
          <w:i/>
          <w:iCs/>
          <w:sz w:val="24"/>
          <w:szCs w:val="24"/>
        </w:rPr>
        <w:t xml:space="preserve"> casting all your care upon Him, for He cares for you.</w:t>
      </w:r>
      <w:r>
        <w:rPr>
          <w:rFonts w:ascii="Georgia" w:hAnsi="Georgia"/>
          <w:sz w:val="24"/>
          <w:szCs w:val="24"/>
        </w:rPr>
        <w:t xml:space="preserve">  (I Peter 5:6-7)</w:t>
      </w:r>
    </w:p>
    <w:p w14:paraId="542EECAB" w14:textId="75BC2DFA" w:rsidR="004A7E18" w:rsidRDefault="004A7E18">
      <w:pPr>
        <w:rPr>
          <w:rFonts w:ascii="Georgia" w:hAnsi="Georgia"/>
          <w:sz w:val="24"/>
          <w:szCs w:val="24"/>
        </w:rPr>
      </w:pPr>
      <w:r>
        <w:rPr>
          <w:rFonts w:ascii="Georgia" w:hAnsi="Georgia"/>
          <w:sz w:val="24"/>
          <w:szCs w:val="24"/>
        </w:rPr>
        <w:t xml:space="preserve">Note, he didn’t say </w:t>
      </w:r>
      <w:r w:rsidR="00F935B7">
        <w:rPr>
          <w:rFonts w:ascii="Georgia" w:hAnsi="Georgia"/>
          <w:sz w:val="24"/>
          <w:szCs w:val="24"/>
        </w:rPr>
        <w:t>“carry all your care” – but “</w:t>
      </w:r>
      <w:r w:rsidR="00F935B7" w:rsidRPr="00C96861">
        <w:rPr>
          <w:rFonts w:ascii="Georgia" w:hAnsi="Georgia"/>
          <w:i/>
          <w:iCs/>
          <w:sz w:val="24"/>
          <w:szCs w:val="24"/>
          <w:u w:val="single"/>
        </w:rPr>
        <w:t>casting</w:t>
      </w:r>
      <w:r w:rsidR="00F935B7">
        <w:rPr>
          <w:rFonts w:ascii="Georgia" w:hAnsi="Georgia"/>
          <w:sz w:val="24"/>
          <w:szCs w:val="24"/>
        </w:rPr>
        <w:t xml:space="preserve"> all your care” upon Him.  That means I completely unload it all into His El Shaddai (“God Almighty”) hands.  My burdens are but a feather on His </w:t>
      </w:r>
      <w:r w:rsidR="00CF79E8">
        <w:rPr>
          <w:rFonts w:ascii="Georgia" w:hAnsi="Georgia"/>
          <w:sz w:val="24"/>
          <w:szCs w:val="24"/>
        </w:rPr>
        <w:t>awesome back.  Give it to Him.  All of it.  Now.</w:t>
      </w:r>
      <w:r w:rsidR="00C96861">
        <w:rPr>
          <w:rFonts w:ascii="Georgia" w:hAnsi="Georgia"/>
          <w:sz w:val="24"/>
          <w:szCs w:val="24"/>
        </w:rPr>
        <w:t xml:space="preserve">  Then</w:t>
      </w:r>
      <w:r w:rsidR="008F2F09">
        <w:rPr>
          <w:rFonts w:ascii="Georgia" w:hAnsi="Georgia"/>
          <w:sz w:val="24"/>
          <w:szCs w:val="24"/>
        </w:rPr>
        <w:t>,</w:t>
      </w:r>
      <w:r w:rsidR="00C96861">
        <w:rPr>
          <w:rFonts w:ascii="Georgia" w:hAnsi="Georgia"/>
          <w:sz w:val="24"/>
          <w:szCs w:val="24"/>
        </w:rPr>
        <w:t xml:space="preserve"> Trust in Him</w:t>
      </w:r>
      <w:r w:rsidR="00EF50EC">
        <w:rPr>
          <w:rFonts w:ascii="Georgia" w:hAnsi="Georgia"/>
          <w:sz w:val="24"/>
          <w:szCs w:val="24"/>
        </w:rPr>
        <w:t>.</w:t>
      </w:r>
      <w:r w:rsidR="00C96861">
        <w:rPr>
          <w:rFonts w:ascii="Georgia" w:hAnsi="Georgia"/>
          <w:sz w:val="24"/>
          <w:szCs w:val="24"/>
        </w:rPr>
        <w:t xml:space="preserve"> Delight in Him</w:t>
      </w:r>
      <w:r w:rsidR="00EF50EC">
        <w:rPr>
          <w:rFonts w:ascii="Georgia" w:hAnsi="Georgia"/>
          <w:sz w:val="24"/>
          <w:szCs w:val="24"/>
        </w:rPr>
        <w:t xml:space="preserve">. </w:t>
      </w:r>
      <w:r w:rsidR="00C96861">
        <w:rPr>
          <w:rFonts w:ascii="Georgia" w:hAnsi="Georgia"/>
          <w:sz w:val="24"/>
          <w:szCs w:val="24"/>
        </w:rPr>
        <w:t xml:space="preserve"> Commit to Him</w:t>
      </w:r>
      <w:r w:rsidR="00EF50EC">
        <w:rPr>
          <w:rFonts w:ascii="Georgia" w:hAnsi="Georgia"/>
          <w:sz w:val="24"/>
          <w:szCs w:val="24"/>
        </w:rPr>
        <w:t xml:space="preserve">. </w:t>
      </w:r>
      <w:r w:rsidR="00C96861">
        <w:rPr>
          <w:rFonts w:ascii="Georgia" w:hAnsi="Georgia"/>
          <w:sz w:val="24"/>
          <w:szCs w:val="24"/>
        </w:rPr>
        <w:t xml:space="preserve"> Rest in Him</w:t>
      </w:r>
      <w:r w:rsidR="00EF50EC">
        <w:rPr>
          <w:rFonts w:ascii="Georgia" w:hAnsi="Georgia"/>
          <w:sz w:val="24"/>
          <w:szCs w:val="24"/>
        </w:rPr>
        <w:t>.  And Wait… however long… wait on Him.  He will be there, “</w:t>
      </w:r>
      <w:r w:rsidR="00EF50EC" w:rsidRPr="00EF50EC">
        <w:rPr>
          <w:rFonts w:ascii="Georgia" w:hAnsi="Georgia"/>
          <w:i/>
          <w:iCs/>
          <w:sz w:val="24"/>
          <w:szCs w:val="24"/>
          <w:u w:val="single"/>
        </w:rPr>
        <w:t>in due time</w:t>
      </w:r>
      <w:r w:rsidR="00EF50EC">
        <w:rPr>
          <w:rFonts w:ascii="Georgia" w:hAnsi="Georgia"/>
          <w:sz w:val="24"/>
          <w:szCs w:val="24"/>
        </w:rPr>
        <w:t>!”  In other words, right on time.</w:t>
      </w:r>
    </w:p>
    <w:p w14:paraId="0823FA5B" w14:textId="5DD4EC84" w:rsidR="00EF50EC" w:rsidRDefault="00EF50EC">
      <w:pPr>
        <w:rPr>
          <w:rFonts w:ascii="Georgia" w:hAnsi="Georgia"/>
          <w:sz w:val="24"/>
          <w:szCs w:val="24"/>
        </w:rPr>
      </w:pPr>
      <w:r>
        <w:rPr>
          <w:rFonts w:ascii="Georgia" w:hAnsi="Georgia"/>
          <w:sz w:val="24"/>
          <w:szCs w:val="24"/>
        </w:rPr>
        <w:t>Until tomorrow… Wait on the Lord.  He’s coming.</w:t>
      </w:r>
    </w:p>
    <w:p w14:paraId="2CB75AA7" w14:textId="71202FC7" w:rsidR="00EF50EC" w:rsidRDefault="00EF50EC">
      <w:pPr>
        <w:rPr>
          <w:rFonts w:ascii="Georgia" w:hAnsi="Georgia"/>
          <w:sz w:val="24"/>
          <w:szCs w:val="24"/>
        </w:rPr>
      </w:pPr>
      <w:r>
        <w:rPr>
          <w:rFonts w:ascii="Georgia" w:hAnsi="Georgia"/>
          <w:sz w:val="24"/>
          <w:szCs w:val="24"/>
        </w:rPr>
        <w:t>I love you.</w:t>
      </w:r>
    </w:p>
    <w:p w14:paraId="4CBF77BF" w14:textId="69B7D6ED" w:rsidR="00921C4B" w:rsidRPr="008F2F09" w:rsidRDefault="00EF50EC">
      <w:pPr>
        <w:rPr>
          <w:rFonts w:ascii="Georgia" w:hAnsi="Georgia"/>
          <w:sz w:val="24"/>
          <w:szCs w:val="24"/>
        </w:rPr>
      </w:pPr>
      <w:r>
        <w:rPr>
          <w:rFonts w:ascii="Georgia" w:hAnsi="Georgia"/>
          <w:sz w:val="24"/>
          <w:szCs w:val="24"/>
        </w:rPr>
        <w:t>Rick</w:t>
      </w:r>
      <w:bookmarkStart w:id="0" w:name="_GoBack"/>
      <w:bookmarkEnd w:id="0"/>
    </w:p>
    <w:sectPr w:rsidR="00921C4B" w:rsidRPr="008F2F09" w:rsidSect="008F2F09">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4B"/>
    <w:rsid w:val="000B4E4D"/>
    <w:rsid w:val="00316398"/>
    <w:rsid w:val="004A7E18"/>
    <w:rsid w:val="008F2F09"/>
    <w:rsid w:val="009019AA"/>
    <w:rsid w:val="00921C4B"/>
    <w:rsid w:val="00C32DB2"/>
    <w:rsid w:val="00C56A17"/>
    <w:rsid w:val="00C96861"/>
    <w:rsid w:val="00CF79E8"/>
    <w:rsid w:val="00E26CB6"/>
    <w:rsid w:val="00EF50EC"/>
    <w:rsid w:val="00F935B7"/>
    <w:rsid w:val="00FC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B695"/>
  <w15:chartTrackingRefBased/>
  <w15:docId w15:val="{70EF4227-BA1F-4641-9A9F-435E3448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2020-04-03T16:36:00Z</dcterms:created>
  <dcterms:modified xsi:type="dcterms:W3CDTF">2020-04-03T16:36:00Z</dcterms:modified>
</cp:coreProperties>
</file>