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2900C" w14:textId="0827CCEF" w:rsidR="000C7823" w:rsidRPr="006C0517" w:rsidRDefault="006C0517" w:rsidP="006C0517">
      <w:pPr>
        <w:jc w:val="center"/>
        <w:rPr>
          <w:rFonts w:ascii="Georgia" w:hAnsi="Georgia"/>
          <w:b/>
          <w:bCs/>
          <w:sz w:val="32"/>
          <w:szCs w:val="32"/>
        </w:rPr>
      </w:pPr>
      <w:r w:rsidRPr="006C0517">
        <w:rPr>
          <w:rFonts w:ascii="Georgia" w:hAnsi="Georgia"/>
          <w:b/>
          <w:bCs/>
          <w:sz w:val="32"/>
          <w:szCs w:val="32"/>
        </w:rPr>
        <w:t>FAKE NEWS vs FAITHFUL NEWS (#2)</w:t>
      </w:r>
    </w:p>
    <w:p w14:paraId="79ED937C" w14:textId="19EB4550" w:rsidR="006C0517" w:rsidRPr="006C0517" w:rsidRDefault="006C0517" w:rsidP="006C0517">
      <w:pPr>
        <w:jc w:val="center"/>
        <w:rPr>
          <w:rFonts w:ascii="Georgia" w:hAnsi="Georgia"/>
          <w:b/>
          <w:bCs/>
          <w:i/>
          <w:iCs/>
          <w:sz w:val="24"/>
          <w:szCs w:val="24"/>
        </w:rPr>
      </w:pPr>
      <w:r w:rsidRPr="006C0517">
        <w:rPr>
          <w:rFonts w:ascii="Georgia" w:hAnsi="Georgia"/>
          <w:b/>
          <w:bCs/>
          <w:i/>
          <w:iCs/>
          <w:sz w:val="24"/>
          <w:szCs w:val="24"/>
        </w:rPr>
        <w:t>The Position Of A Bishop Is A Good Work</w:t>
      </w:r>
    </w:p>
    <w:p w14:paraId="71CEC91A" w14:textId="2BC6C507" w:rsidR="006C0517" w:rsidRDefault="006C0517">
      <w:pPr>
        <w:rPr>
          <w:rFonts w:ascii="Georgia" w:hAnsi="Georgia"/>
          <w:sz w:val="24"/>
          <w:szCs w:val="24"/>
        </w:rPr>
      </w:pPr>
      <w:r>
        <w:rPr>
          <w:rFonts w:ascii="Georgia" w:hAnsi="Georgia"/>
          <w:sz w:val="24"/>
          <w:szCs w:val="24"/>
        </w:rPr>
        <w:t>In our world of around-the-clock 24-7 news cycles it is very possible to be</w:t>
      </w:r>
      <w:r w:rsidR="00900C3C">
        <w:rPr>
          <w:rFonts w:ascii="Georgia" w:hAnsi="Georgia"/>
          <w:sz w:val="24"/>
          <w:szCs w:val="24"/>
        </w:rPr>
        <w:t>come</w:t>
      </w:r>
      <w:r>
        <w:rPr>
          <w:rFonts w:ascii="Georgia" w:hAnsi="Georgia"/>
          <w:sz w:val="24"/>
          <w:szCs w:val="24"/>
        </w:rPr>
        <w:t xml:space="preserve">  consumed (can I say “addicted”?) with checking our phone, tablet, computer, television, radio</w:t>
      </w:r>
      <w:r w:rsidR="005B3D45">
        <w:rPr>
          <w:rFonts w:ascii="Georgia" w:hAnsi="Georgia"/>
          <w:sz w:val="24"/>
          <w:szCs w:val="24"/>
        </w:rPr>
        <w:t xml:space="preserve"> or even </w:t>
      </w:r>
      <w:r w:rsidR="00900C3C">
        <w:rPr>
          <w:rFonts w:ascii="Georgia" w:hAnsi="Georgia"/>
          <w:sz w:val="24"/>
          <w:szCs w:val="24"/>
        </w:rPr>
        <w:t xml:space="preserve">to ask </w:t>
      </w:r>
      <w:r w:rsidR="005B3D45">
        <w:rPr>
          <w:rFonts w:ascii="Georgia" w:hAnsi="Georgia"/>
          <w:sz w:val="24"/>
          <w:szCs w:val="24"/>
        </w:rPr>
        <w:t xml:space="preserve">Alexus </w:t>
      </w:r>
      <w:r w:rsidR="00900C3C">
        <w:rPr>
          <w:rFonts w:ascii="Georgia" w:hAnsi="Georgia"/>
          <w:sz w:val="24"/>
          <w:szCs w:val="24"/>
        </w:rPr>
        <w:t>or</w:t>
      </w:r>
      <w:r w:rsidR="005B3D45">
        <w:rPr>
          <w:rFonts w:ascii="Georgia" w:hAnsi="Georgia"/>
          <w:sz w:val="24"/>
          <w:szCs w:val="24"/>
        </w:rPr>
        <w:t xml:space="preserve"> Siri.  </w:t>
      </w:r>
      <w:r w:rsidR="00A22D5F">
        <w:rPr>
          <w:rFonts w:ascii="Georgia" w:hAnsi="Georgia"/>
          <w:sz w:val="24"/>
          <w:szCs w:val="24"/>
        </w:rPr>
        <w:t xml:space="preserve">We are enquiring minds and we want to know.  But the sad reality is that we too often get stuck seeking earthly news, which changes with the wind (if you doubt that, click on any newscast or article from January 1, 2020 and see how behind-the-times and out-of-touch you are).  My “addiction” </w:t>
      </w:r>
      <w:r w:rsidR="00B3716A">
        <w:rPr>
          <w:rFonts w:ascii="Georgia" w:hAnsi="Georgia"/>
          <w:sz w:val="24"/>
          <w:szCs w:val="24"/>
        </w:rPr>
        <w:t xml:space="preserve">to news </w:t>
      </w:r>
      <w:r w:rsidR="00A22D5F">
        <w:rPr>
          <w:rFonts w:ascii="Georgia" w:hAnsi="Georgia"/>
          <w:sz w:val="24"/>
          <w:szCs w:val="24"/>
        </w:rPr>
        <w:t xml:space="preserve">(if I </w:t>
      </w:r>
      <w:r w:rsidR="00900C3C">
        <w:rPr>
          <w:rFonts w:ascii="Georgia" w:hAnsi="Georgia"/>
          <w:sz w:val="24"/>
          <w:szCs w:val="24"/>
        </w:rPr>
        <w:t>must</w:t>
      </w:r>
      <w:r w:rsidR="00A22D5F">
        <w:rPr>
          <w:rFonts w:ascii="Georgia" w:hAnsi="Georgia"/>
          <w:sz w:val="24"/>
          <w:szCs w:val="24"/>
        </w:rPr>
        <w:t xml:space="preserve"> be addicted) should not be down here, but up there.  </w:t>
      </w:r>
      <w:r w:rsidR="00A22D5F">
        <w:t>​</w:t>
      </w:r>
      <w:r w:rsidR="00A22D5F">
        <w:rPr>
          <w:rFonts w:ascii="Georgia" w:hAnsi="Georgia"/>
          <w:i/>
          <w:iCs/>
          <w:sz w:val="24"/>
          <w:szCs w:val="24"/>
          <w:vertAlign w:val="superscript"/>
        </w:rPr>
        <w:t xml:space="preserve"> </w:t>
      </w:r>
      <w:r w:rsidR="00A22D5F">
        <w:rPr>
          <w:rFonts w:ascii="Georgia" w:hAnsi="Georgia"/>
          <w:i/>
          <w:iCs/>
          <w:sz w:val="24"/>
          <w:szCs w:val="24"/>
        </w:rPr>
        <w:t>“</w:t>
      </w:r>
      <w:r w:rsidR="00A22D5F" w:rsidRPr="00A22D5F">
        <w:rPr>
          <w:rFonts w:ascii="Georgia" w:hAnsi="Georgia"/>
          <w:i/>
          <w:iCs/>
          <w:sz w:val="24"/>
          <w:szCs w:val="24"/>
        </w:rPr>
        <w:t xml:space="preserve">If then you were raised with Christ, seek those things which are above, where Christ is, sitting at the right hand of God. </w:t>
      </w:r>
      <w:r w:rsidR="00A22D5F" w:rsidRPr="00A22D5F">
        <w:rPr>
          <w:rFonts w:ascii="Georgia" w:hAnsi="Georgia"/>
          <w:i/>
          <w:iCs/>
          <w:sz w:val="24"/>
          <w:szCs w:val="24"/>
          <w:vertAlign w:val="superscript"/>
        </w:rPr>
        <w:t>2</w:t>
      </w:r>
      <w:r w:rsidR="00A22D5F" w:rsidRPr="00A22D5F">
        <w:rPr>
          <w:rFonts w:ascii="Georgia" w:hAnsi="Georgia"/>
          <w:i/>
          <w:iCs/>
          <w:sz w:val="24"/>
          <w:szCs w:val="24"/>
        </w:rPr>
        <w:t xml:space="preserve"> Set your mind on things above, not on things on the earth</w:t>
      </w:r>
      <w:r w:rsidR="00A22D5F">
        <w:rPr>
          <w:rFonts w:ascii="Georgia" w:hAnsi="Georgia"/>
          <w:i/>
          <w:iCs/>
          <w:sz w:val="24"/>
          <w:szCs w:val="24"/>
        </w:rPr>
        <w:t xml:space="preserve">” </w:t>
      </w:r>
      <w:r w:rsidR="00A22D5F">
        <w:rPr>
          <w:rFonts w:ascii="Georgia" w:hAnsi="Georgia"/>
          <w:sz w:val="24"/>
          <w:szCs w:val="24"/>
        </w:rPr>
        <w:t>(Col. 3:1-2).</w:t>
      </w:r>
    </w:p>
    <w:p w14:paraId="43B37AAC" w14:textId="2818F967" w:rsidR="00A22D5F" w:rsidRDefault="00A22D5F">
      <w:pPr>
        <w:rPr>
          <w:rFonts w:ascii="Georgia" w:hAnsi="Georgia"/>
          <w:sz w:val="24"/>
          <w:szCs w:val="24"/>
        </w:rPr>
      </w:pPr>
      <w:r>
        <w:rPr>
          <w:rFonts w:ascii="Georgia" w:hAnsi="Georgia"/>
          <w:sz w:val="24"/>
          <w:szCs w:val="24"/>
        </w:rPr>
        <w:t xml:space="preserve">God doesn’t need to write editorials or broadcast </w:t>
      </w:r>
      <w:r w:rsidR="009F3BDC">
        <w:rPr>
          <w:rFonts w:ascii="Georgia" w:hAnsi="Georgia"/>
          <w:sz w:val="24"/>
          <w:szCs w:val="24"/>
        </w:rPr>
        <w:t xml:space="preserve">news stories to bring us up to date with what is true news.  He has revealed </w:t>
      </w:r>
      <w:r w:rsidR="00900C3C">
        <w:rPr>
          <w:rFonts w:ascii="Georgia" w:hAnsi="Georgia"/>
          <w:sz w:val="24"/>
          <w:szCs w:val="24"/>
        </w:rPr>
        <w:t xml:space="preserve">final </w:t>
      </w:r>
      <w:r w:rsidR="009F3BDC">
        <w:rPr>
          <w:rFonts w:ascii="Georgia" w:hAnsi="Georgia"/>
          <w:sz w:val="24"/>
          <w:szCs w:val="24"/>
        </w:rPr>
        <w:t>truth to the world and then closed the Book on all op-eds (opinion editorials) and letters-to-the-editor that desire to clarify or correct the Author</w:t>
      </w:r>
      <w:r w:rsidR="009F3BDC" w:rsidRPr="009F3BDC">
        <w:rPr>
          <w:rFonts w:ascii="Georgia" w:hAnsi="Georgia"/>
          <w:i/>
          <w:iCs/>
          <w:sz w:val="24"/>
          <w:szCs w:val="24"/>
        </w:rPr>
        <w:t xml:space="preserve">.  </w:t>
      </w:r>
      <w:r w:rsidR="009F3BDC">
        <w:rPr>
          <w:rFonts w:ascii="Georgia" w:hAnsi="Georgia"/>
          <w:sz w:val="24"/>
          <w:szCs w:val="24"/>
        </w:rPr>
        <w:t xml:space="preserve">As Jude, who was Jesus’ brother, put it so perfectly, </w:t>
      </w:r>
      <w:r w:rsidR="009F3BDC">
        <w:rPr>
          <w:rFonts w:ascii="Georgia" w:hAnsi="Georgia"/>
          <w:i/>
          <w:iCs/>
          <w:sz w:val="24"/>
          <w:szCs w:val="24"/>
        </w:rPr>
        <w:t>“</w:t>
      </w:r>
      <w:r w:rsidR="00900C3C">
        <w:rPr>
          <w:rFonts w:ascii="Georgia" w:hAnsi="Georgia"/>
          <w:i/>
          <w:iCs/>
          <w:sz w:val="24"/>
          <w:szCs w:val="24"/>
        </w:rPr>
        <w:t>…</w:t>
      </w:r>
      <w:r w:rsidR="009F3BDC" w:rsidRPr="009F3BDC">
        <w:rPr>
          <w:rFonts w:ascii="Georgia" w:hAnsi="Georgia"/>
          <w:i/>
          <w:iCs/>
          <w:sz w:val="24"/>
          <w:szCs w:val="24"/>
        </w:rPr>
        <w:t xml:space="preserve"> I found it necessary to write to you exhorting you to contend earnestly for the faith which was </w:t>
      </w:r>
      <w:r w:rsidR="009F3BDC" w:rsidRPr="009F3BDC">
        <w:rPr>
          <w:rFonts w:ascii="Georgia" w:hAnsi="Georgia"/>
          <w:i/>
          <w:iCs/>
          <w:sz w:val="24"/>
          <w:szCs w:val="24"/>
          <w:u w:val="single"/>
        </w:rPr>
        <w:t>once for all delivered to the saints</w:t>
      </w:r>
      <w:r w:rsidR="009F3BDC">
        <w:rPr>
          <w:rFonts w:ascii="Georgia" w:hAnsi="Georgia"/>
          <w:i/>
          <w:iCs/>
          <w:sz w:val="24"/>
          <w:szCs w:val="24"/>
        </w:rPr>
        <w:t xml:space="preserve">” </w:t>
      </w:r>
      <w:r w:rsidR="009F3BDC" w:rsidRPr="009F3BDC">
        <w:rPr>
          <w:rFonts w:ascii="Georgia" w:hAnsi="Georgia"/>
          <w:sz w:val="24"/>
          <w:szCs w:val="24"/>
        </w:rPr>
        <w:t>(Jude 3)</w:t>
      </w:r>
      <w:r w:rsidR="009F3BDC">
        <w:rPr>
          <w:rFonts w:ascii="Georgia" w:hAnsi="Georgia"/>
          <w:sz w:val="24"/>
          <w:szCs w:val="24"/>
        </w:rPr>
        <w:t xml:space="preserve">.  Unlike our modern news that changes by the day, and often by the hour, God has </w:t>
      </w:r>
      <w:r w:rsidR="00B3716A">
        <w:rPr>
          <w:rFonts w:ascii="Georgia" w:hAnsi="Georgia"/>
          <w:sz w:val="24"/>
          <w:szCs w:val="24"/>
        </w:rPr>
        <w:t>“</w:t>
      </w:r>
      <w:r w:rsidR="00B3716A" w:rsidRPr="000947FA">
        <w:rPr>
          <w:rFonts w:ascii="Georgia" w:hAnsi="Georgia"/>
          <w:i/>
          <w:iCs/>
          <w:sz w:val="24"/>
          <w:szCs w:val="24"/>
        </w:rPr>
        <w:t>once for all delivered</w:t>
      </w:r>
      <w:r w:rsidR="00B3716A">
        <w:rPr>
          <w:rFonts w:ascii="Georgia" w:hAnsi="Georgia"/>
          <w:sz w:val="24"/>
          <w:szCs w:val="24"/>
        </w:rPr>
        <w:t>” His truth to the world.</w:t>
      </w:r>
      <w:r w:rsidR="009F3BDC">
        <w:rPr>
          <w:rFonts w:ascii="Georgia" w:hAnsi="Georgia"/>
          <w:sz w:val="24"/>
          <w:szCs w:val="24"/>
        </w:rPr>
        <w:t xml:space="preserve">  </w:t>
      </w:r>
      <w:r w:rsidR="00900C3C">
        <w:rPr>
          <w:rFonts w:ascii="Georgia" w:hAnsi="Georgia"/>
          <w:sz w:val="24"/>
          <w:szCs w:val="24"/>
        </w:rPr>
        <w:t xml:space="preserve">As David said, </w:t>
      </w:r>
      <w:r w:rsidR="009F3BDC">
        <w:rPr>
          <w:rFonts w:ascii="Georgia" w:hAnsi="Georgia"/>
          <w:sz w:val="24"/>
          <w:szCs w:val="24"/>
        </w:rPr>
        <w:t>“</w:t>
      </w:r>
      <w:r w:rsidR="009F3BDC" w:rsidRPr="009F3BDC">
        <w:rPr>
          <w:rFonts w:ascii="Georgia" w:hAnsi="Georgia"/>
          <w:i/>
          <w:iCs/>
          <w:sz w:val="24"/>
          <w:szCs w:val="24"/>
        </w:rPr>
        <w:t>Forever, O Lord, Your Word is settled in heaven</w:t>
      </w:r>
      <w:r w:rsidR="009F3BDC">
        <w:rPr>
          <w:rFonts w:ascii="Georgia" w:hAnsi="Georgia"/>
          <w:sz w:val="24"/>
          <w:szCs w:val="24"/>
        </w:rPr>
        <w:t>” (Psa 119:89).</w:t>
      </w:r>
    </w:p>
    <w:p w14:paraId="585DDE20" w14:textId="77777777" w:rsidR="00B3716A" w:rsidRDefault="00B3716A" w:rsidP="00B3716A">
      <w:pPr>
        <w:rPr>
          <w:rFonts w:ascii="Georgia" w:hAnsi="Georgia" w:cs="Helvetica"/>
          <w:color w:val="2E3645"/>
          <w:sz w:val="24"/>
          <w:szCs w:val="24"/>
        </w:rPr>
      </w:pPr>
      <w:r>
        <w:rPr>
          <w:rFonts w:ascii="Georgia" w:hAnsi="Georgia"/>
          <w:sz w:val="24"/>
          <w:szCs w:val="24"/>
        </w:rPr>
        <w:t xml:space="preserve">We are studying this week five of those “settled in heaven” truths.  Yesterday we learned the first one: </w:t>
      </w:r>
      <w:r w:rsidR="006C0517" w:rsidRPr="00B3716A">
        <w:rPr>
          <w:rStyle w:val="Strong"/>
          <w:rFonts w:ascii="Georgia" w:hAnsi="Georgia" w:cs="Helvetica"/>
          <w:color w:val="2E3645"/>
          <w:sz w:val="24"/>
          <w:szCs w:val="24"/>
        </w:rPr>
        <w:t>“</w:t>
      </w:r>
      <w:r w:rsidR="006C0517" w:rsidRPr="00B3716A">
        <w:rPr>
          <w:rStyle w:val="Strong"/>
          <w:rFonts w:ascii="Georgia" w:hAnsi="Georgia" w:cs="Helvetica"/>
          <w:b w:val="0"/>
          <w:bCs w:val="0"/>
          <w:i/>
          <w:iCs/>
          <w:color w:val="2E3645"/>
          <w:sz w:val="24"/>
          <w:szCs w:val="24"/>
          <w:u w:val="single"/>
        </w:rPr>
        <w:t>This is a faithful saying</w:t>
      </w:r>
      <w:r w:rsidR="006C0517" w:rsidRPr="00B3716A">
        <w:rPr>
          <w:rStyle w:val="Strong"/>
          <w:rFonts w:ascii="Georgia" w:hAnsi="Georgia" w:cs="Helvetica"/>
          <w:b w:val="0"/>
          <w:bCs w:val="0"/>
          <w:i/>
          <w:iCs/>
          <w:color w:val="2E3645"/>
          <w:sz w:val="24"/>
          <w:szCs w:val="24"/>
        </w:rPr>
        <w:t>, and worthy of all acceptation, that Christ Jesus came into the world to save sinners; of whom I am chief</w:t>
      </w:r>
      <w:r w:rsidR="006C0517" w:rsidRPr="00B3716A">
        <w:rPr>
          <w:rStyle w:val="Strong"/>
          <w:rFonts w:ascii="Georgia" w:hAnsi="Georgia" w:cs="Helvetica"/>
          <w:color w:val="2E3645"/>
          <w:sz w:val="24"/>
          <w:szCs w:val="24"/>
        </w:rPr>
        <w:t>”</w:t>
      </w:r>
      <w:r w:rsidR="006C0517" w:rsidRPr="00B3716A">
        <w:rPr>
          <w:rFonts w:ascii="Georgia" w:hAnsi="Georgia" w:cs="Helvetica"/>
          <w:color w:val="2E3645"/>
          <w:sz w:val="24"/>
          <w:szCs w:val="24"/>
        </w:rPr>
        <w:t> (1 Timothy 1:15)</w:t>
      </w:r>
      <w:r w:rsidRPr="00B3716A">
        <w:rPr>
          <w:rFonts w:ascii="Georgia" w:hAnsi="Georgia" w:cs="Helvetica"/>
          <w:color w:val="2E3645"/>
          <w:sz w:val="24"/>
          <w:szCs w:val="24"/>
        </w:rPr>
        <w:t xml:space="preserve">.  </w:t>
      </w:r>
    </w:p>
    <w:p w14:paraId="11498DA0" w14:textId="5EEDF4E8" w:rsidR="00B3716A" w:rsidRDefault="00B3716A" w:rsidP="00B3716A">
      <w:pPr>
        <w:rPr>
          <w:rFonts w:ascii="Georgia" w:hAnsi="Georgia"/>
          <w:sz w:val="24"/>
          <w:szCs w:val="24"/>
        </w:rPr>
      </w:pPr>
      <w:r w:rsidRPr="00B3716A">
        <w:rPr>
          <w:rFonts w:ascii="Georgia" w:hAnsi="Georgia" w:cs="Helvetica"/>
          <w:color w:val="2E3645"/>
          <w:sz w:val="24"/>
          <w:szCs w:val="24"/>
        </w:rPr>
        <w:t xml:space="preserve">Today we examine the second truth: </w:t>
      </w:r>
      <w:r w:rsidR="006C0517" w:rsidRPr="00B3716A">
        <w:rPr>
          <w:rFonts w:ascii="Georgia" w:hAnsi="Georgia"/>
          <w:i/>
          <w:iCs/>
          <w:sz w:val="24"/>
          <w:szCs w:val="24"/>
          <w:vertAlign w:val="superscript"/>
        </w:rPr>
        <w:t>“</w:t>
      </w:r>
      <w:r w:rsidR="006C0517" w:rsidRPr="00B3716A">
        <w:rPr>
          <w:rFonts w:ascii="Georgia" w:hAnsi="Georgia"/>
          <w:i/>
          <w:iCs/>
          <w:sz w:val="24"/>
          <w:szCs w:val="24"/>
          <w:u w:val="single"/>
        </w:rPr>
        <w:t>This is a faithful saying</w:t>
      </w:r>
      <w:r w:rsidR="006C0517" w:rsidRPr="00B3716A">
        <w:rPr>
          <w:rFonts w:ascii="Georgia" w:hAnsi="Georgia"/>
          <w:i/>
          <w:iCs/>
          <w:sz w:val="24"/>
          <w:szCs w:val="24"/>
        </w:rPr>
        <w:t>: If a man desires the position of a bishop, he desires a good work</w:t>
      </w:r>
      <w:r>
        <w:rPr>
          <w:rFonts w:ascii="Georgia" w:hAnsi="Georgia"/>
          <w:i/>
          <w:iCs/>
          <w:sz w:val="24"/>
          <w:szCs w:val="24"/>
        </w:rPr>
        <w:t>”</w:t>
      </w:r>
      <w:r w:rsidR="006C0517" w:rsidRPr="00B3716A">
        <w:rPr>
          <w:rFonts w:ascii="Georgia" w:hAnsi="Georgia"/>
          <w:i/>
          <w:iCs/>
          <w:sz w:val="24"/>
          <w:szCs w:val="24"/>
        </w:rPr>
        <w:t xml:space="preserve"> </w:t>
      </w:r>
      <w:r w:rsidR="006C0517" w:rsidRPr="00B3716A">
        <w:rPr>
          <w:rFonts w:ascii="Georgia" w:hAnsi="Georgia"/>
          <w:sz w:val="24"/>
          <w:szCs w:val="24"/>
        </w:rPr>
        <w:t>(I Timothy 3:1)</w:t>
      </w:r>
      <w:r>
        <w:rPr>
          <w:rFonts w:ascii="Georgia" w:hAnsi="Georgia"/>
          <w:sz w:val="24"/>
          <w:szCs w:val="24"/>
        </w:rPr>
        <w:t>.</w:t>
      </w:r>
    </w:p>
    <w:p w14:paraId="53D7FBBE" w14:textId="21129E04" w:rsidR="000C6898" w:rsidRDefault="000C6898" w:rsidP="00B3716A">
      <w:pPr>
        <w:rPr>
          <w:rFonts w:ascii="Georgia" w:hAnsi="Georgia"/>
          <w:sz w:val="24"/>
          <w:szCs w:val="24"/>
        </w:rPr>
      </w:pPr>
      <w:r>
        <w:rPr>
          <w:rFonts w:ascii="Georgia" w:hAnsi="Georgia"/>
          <w:sz w:val="24"/>
          <w:szCs w:val="24"/>
        </w:rPr>
        <w:t>Other translations clarify that for us: “</w:t>
      </w:r>
      <w:r w:rsidRPr="000C6898">
        <w:rPr>
          <w:rFonts w:ascii="Georgia" w:hAnsi="Georgia"/>
          <w:i/>
          <w:iCs/>
          <w:sz w:val="24"/>
          <w:szCs w:val="24"/>
        </w:rPr>
        <w:t>This saying is trustworthy: ‘If anyone aspires to be an overseer, he desires a noble work</w:t>
      </w:r>
      <w:r>
        <w:rPr>
          <w:rFonts w:ascii="Georgia" w:hAnsi="Georgia"/>
          <w:sz w:val="24"/>
          <w:szCs w:val="24"/>
        </w:rPr>
        <w:t xml:space="preserve">” (CSB).  “… </w:t>
      </w:r>
      <w:r w:rsidRPr="000C6898">
        <w:rPr>
          <w:rFonts w:ascii="Georgia" w:hAnsi="Georgia"/>
          <w:i/>
          <w:iCs/>
          <w:sz w:val="24"/>
          <w:szCs w:val="24"/>
        </w:rPr>
        <w:t>it is a fine work he desires to do</w:t>
      </w:r>
      <w:r>
        <w:rPr>
          <w:rFonts w:ascii="Georgia" w:hAnsi="Georgia"/>
          <w:sz w:val="24"/>
          <w:szCs w:val="24"/>
        </w:rPr>
        <w:t xml:space="preserve">” (NASB).  “… </w:t>
      </w:r>
      <w:r w:rsidRPr="000C6898">
        <w:rPr>
          <w:rFonts w:ascii="Georgia" w:hAnsi="Georgia"/>
          <w:i/>
          <w:iCs/>
          <w:sz w:val="24"/>
          <w:szCs w:val="24"/>
        </w:rPr>
        <w:t>he desires an honorable position</w:t>
      </w:r>
      <w:r>
        <w:rPr>
          <w:rFonts w:ascii="Georgia" w:hAnsi="Georgia"/>
          <w:sz w:val="24"/>
          <w:szCs w:val="24"/>
        </w:rPr>
        <w:t xml:space="preserve">” (NLT).  </w:t>
      </w:r>
      <w:r w:rsidR="00900C3C">
        <w:rPr>
          <w:rFonts w:ascii="Georgia" w:hAnsi="Georgia"/>
          <w:sz w:val="24"/>
          <w:szCs w:val="24"/>
        </w:rPr>
        <w:t xml:space="preserve"> </w:t>
      </w:r>
      <w:r>
        <w:rPr>
          <w:rFonts w:ascii="Georgia" w:hAnsi="Georgia"/>
          <w:sz w:val="24"/>
          <w:szCs w:val="24"/>
        </w:rPr>
        <w:t xml:space="preserve">I </w:t>
      </w:r>
      <w:r w:rsidR="00E428A4">
        <w:rPr>
          <w:rFonts w:ascii="Georgia" w:hAnsi="Georgia"/>
          <w:sz w:val="24"/>
          <w:szCs w:val="24"/>
        </w:rPr>
        <w:t>think</w:t>
      </w:r>
      <w:r>
        <w:rPr>
          <w:rFonts w:ascii="Georgia" w:hAnsi="Georgia"/>
          <w:sz w:val="24"/>
          <w:szCs w:val="24"/>
        </w:rPr>
        <w:t xml:space="preserve"> you get the picture.</w:t>
      </w:r>
    </w:p>
    <w:p w14:paraId="72A214B3" w14:textId="728CA900" w:rsidR="00E428A4" w:rsidRDefault="000C6898" w:rsidP="00B3716A">
      <w:pPr>
        <w:rPr>
          <w:rFonts w:ascii="Georgia" w:hAnsi="Georgia"/>
          <w:sz w:val="24"/>
          <w:szCs w:val="24"/>
        </w:rPr>
      </w:pPr>
      <w:r>
        <w:rPr>
          <w:rFonts w:ascii="Georgia" w:hAnsi="Georgia"/>
          <w:sz w:val="24"/>
          <w:szCs w:val="24"/>
        </w:rPr>
        <w:t>The news of the world is telling young men</w:t>
      </w:r>
      <w:r w:rsidR="0043182E">
        <w:rPr>
          <w:rFonts w:ascii="Georgia" w:hAnsi="Georgia"/>
          <w:sz w:val="24"/>
          <w:szCs w:val="24"/>
        </w:rPr>
        <w:t xml:space="preserve"> and women</w:t>
      </w:r>
      <w:r>
        <w:rPr>
          <w:rFonts w:ascii="Georgia" w:hAnsi="Georgia"/>
          <w:sz w:val="24"/>
          <w:szCs w:val="24"/>
        </w:rPr>
        <w:t xml:space="preserve"> to get a </w:t>
      </w:r>
      <w:r w:rsidRPr="000C6898">
        <w:rPr>
          <w:rFonts w:ascii="Georgia" w:hAnsi="Georgia"/>
          <w:i/>
          <w:iCs/>
          <w:sz w:val="24"/>
          <w:szCs w:val="24"/>
        </w:rPr>
        <w:t>g</w:t>
      </w:r>
      <w:r w:rsidRPr="000C6898">
        <w:rPr>
          <w:rFonts w:ascii="Georgia" w:hAnsi="Georgia"/>
          <w:i/>
          <w:iCs/>
          <w:sz w:val="24"/>
          <w:szCs w:val="24"/>
          <w:u w:val="single"/>
        </w:rPr>
        <w:t>reat education</w:t>
      </w:r>
      <w:r>
        <w:rPr>
          <w:rFonts w:ascii="Georgia" w:hAnsi="Georgia"/>
          <w:sz w:val="24"/>
          <w:szCs w:val="24"/>
        </w:rPr>
        <w:t xml:space="preserve"> with an </w:t>
      </w:r>
      <w:r w:rsidRPr="000C6898">
        <w:rPr>
          <w:rFonts w:ascii="Georgia" w:hAnsi="Georgia"/>
          <w:i/>
          <w:iCs/>
          <w:sz w:val="24"/>
          <w:szCs w:val="24"/>
          <w:u w:val="single"/>
        </w:rPr>
        <w:t>advanced</w:t>
      </w:r>
      <w:r w:rsidRPr="000C6898">
        <w:rPr>
          <w:rFonts w:ascii="Georgia" w:hAnsi="Georgia"/>
          <w:i/>
          <w:iCs/>
          <w:sz w:val="24"/>
          <w:szCs w:val="24"/>
        </w:rPr>
        <w:t xml:space="preserve"> </w:t>
      </w:r>
      <w:r w:rsidRPr="000C6898">
        <w:rPr>
          <w:rFonts w:ascii="Georgia" w:hAnsi="Georgia"/>
          <w:i/>
          <w:iCs/>
          <w:sz w:val="24"/>
          <w:szCs w:val="24"/>
          <w:u w:val="single"/>
        </w:rPr>
        <w:t>de</w:t>
      </w:r>
      <w:r w:rsidRPr="000C6898">
        <w:rPr>
          <w:rFonts w:ascii="Georgia" w:hAnsi="Georgia"/>
          <w:i/>
          <w:iCs/>
          <w:sz w:val="24"/>
          <w:szCs w:val="24"/>
        </w:rPr>
        <w:t>g</w:t>
      </w:r>
      <w:r w:rsidRPr="000C6898">
        <w:rPr>
          <w:rFonts w:ascii="Georgia" w:hAnsi="Georgia"/>
          <w:i/>
          <w:iCs/>
          <w:sz w:val="24"/>
          <w:szCs w:val="24"/>
          <w:u w:val="single"/>
        </w:rPr>
        <w:t>ree</w:t>
      </w:r>
      <w:r>
        <w:rPr>
          <w:rFonts w:ascii="Georgia" w:hAnsi="Georgia"/>
          <w:sz w:val="24"/>
          <w:szCs w:val="24"/>
        </w:rPr>
        <w:t xml:space="preserve"> to ensure an </w:t>
      </w:r>
      <w:r w:rsidRPr="000C6898">
        <w:rPr>
          <w:rFonts w:ascii="Georgia" w:hAnsi="Georgia"/>
          <w:i/>
          <w:iCs/>
          <w:sz w:val="24"/>
          <w:szCs w:val="24"/>
          <w:u w:val="single"/>
        </w:rPr>
        <w:t xml:space="preserve">honorable </w:t>
      </w:r>
      <w:r w:rsidRPr="000C6898">
        <w:rPr>
          <w:rFonts w:ascii="Georgia" w:hAnsi="Georgia"/>
          <w:i/>
          <w:iCs/>
          <w:sz w:val="24"/>
          <w:szCs w:val="24"/>
        </w:rPr>
        <w:t>p</w:t>
      </w:r>
      <w:r w:rsidRPr="000C6898">
        <w:rPr>
          <w:rFonts w:ascii="Georgia" w:hAnsi="Georgia"/>
          <w:i/>
          <w:iCs/>
          <w:sz w:val="24"/>
          <w:szCs w:val="24"/>
          <w:u w:val="single"/>
        </w:rPr>
        <w:t>osition</w:t>
      </w:r>
      <w:r>
        <w:rPr>
          <w:rFonts w:ascii="Georgia" w:hAnsi="Georgia"/>
          <w:sz w:val="24"/>
          <w:szCs w:val="24"/>
        </w:rPr>
        <w:t xml:space="preserve"> that gives him a </w:t>
      </w:r>
      <w:r w:rsidRPr="000C6898">
        <w:rPr>
          <w:rFonts w:ascii="Georgia" w:hAnsi="Georgia"/>
          <w:i/>
          <w:iCs/>
          <w:sz w:val="24"/>
          <w:szCs w:val="24"/>
          <w:u w:val="single"/>
        </w:rPr>
        <w:t>secure income</w:t>
      </w:r>
      <w:r>
        <w:rPr>
          <w:rFonts w:ascii="Georgia" w:hAnsi="Georgia"/>
          <w:sz w:val="24"/>
          <w:szCs w:val="24"/>
        </w:rPr>
        <w:t xml:space="preserve"> that guarantees an </w:t>
      </w:r>
      <w:r w:rsidRPr="000C6898">
        <w:rPr>
          <w:rFonts w:ascii="Georgia" w:hAnsi="Georgia"/>
          <w:i/>
          <w:iCs/>
          <w:sz w:val="24"/>
          <w:szCs w:val="24"/>
          <w:u w:val="single"/>
        </w:rPr>
        <w:t>upper</w:t>
      </w:r>
      <w:r w:rsidR="00900C3C">
        <w:rPr>
          <w:rFonts w:ascii="Georgia" w:hAnsi="Georgia"/>
          <w:i/>
          <w:iCs/>
          <w:sz w:val="24"/>
          <w:szCs w:val="24"/>
          <w:u w:val="single"/>
        </w:rPr>
        <w:t>-</w:t>
      </w:r>
      <w:r w:rsidRPr="000C6898">
        <w:rPr>
          <w:rFonts w:ascii="Georgia" w:hAnsi="Georgia"/>
          <w:i/>
          <w:iCs/>
          <w:sz w:val="24"/>
          <w:szCs w:val="24"/>
          <w:u w:val="single"/>
        </w:rPr>
        <w:t>class</w:t>
      </w:r>
      <w:r>
        <w:rPr>
          <w:rFonts w:ascii="Georgia" w:hAnsi="Georgia"/>
          <w:sz w:val="24"/>
          <w:szCs w:val="24"/>
        </w:rPr>
        <w:t xml:space="preserve"> status in life. </w:t>
      </w:r>
      <w:r w:rsidR="0043182E">
        <w:rPr>
          <w:rFonts w:ascii="Georgia" w:hAnsi="Georgia"/>
          <w:sz w:val="24"/>
          <w:szCs w:val="24"/>
        </w:rPr>
        <w:t xml:space="preserve"> That’s the American dream, right?  To be a success one must heed the non-s</w:t>
      </w:r>
      <w:r w:rsidR="000947FA">
        <w:rPr>
          <w:rFonts w:ascii="Georgia" w:hAnsi="Georgia"/>
          <w:sz w:val="24"/>
          <w:szCs w:val="24"/>
        </w:rPr>
        <w:t xml:space="preserve">top drumbeat of upward mobility and financial security.  </w:t>
      </w:r>
      <w:r w:rsidR="00900C3C">
        <w:rPr>
          <w:rFonts w:ascii="Georgia" w:hAnsi="Georgia"/>
          <w:sz w:val="24"/>
          <w:szCs w:val="24"/>
        </w:rPr>
        <w:t>Young people</w:t>
      </w:r>
      <w:r w:rsidR="000947FA">
        <w:rPr>
          <w:rFonts w:ascii="Georgia" w:hAnsi="Georgia"/>
          <w:sz w:val="24"/>
          <w:szCs w:val="24"/>
        </w:rPr>
        <w:t xml:space="preserve"> feel pressured to conform to the world’s definition of success.  </w:t>
      </w:r>
    </w:p>
    <w:p w14:paraId="67D2AF0F" w14:textId="04541F9A" w:rsidR="000947FA" w:rsidRDefault="000947FA" w:rsidP="00B3716A">
      <w:pPr>
        <w:rPr>
          <w:rFonts w:ascii="Georgia" w:hAnsi="Georgia"/>
          <w:sz w:val="24"/>
          <w:szCs w:val="24"/>
        </w:rPr>
      </w:pPr>
      <w:r>
        <w:rPr>
          <w:rFonts w:ascii="Georgia" w:hAnsi="Georgia"/>
          <w:sz w:val="24"/>
          <w:szCs w:val="24"/>
        </w:rPr>
        <w:t>But Paul gives them a spiritual compass that points to a “</w:t>
      </w:r>
      <w:r w:rsidRPr="000947FA">
        <w:rPr>
          <w:rFonts w:ascii="Georgia" w:hAnsi="Georgia"/>
          <w:i/>
          <w:iCs/>
          <w:sz w:val="24"/>
          <w:szCs w:val="24"/>
        </w:rPr>
        <w:t xml:space="preserve">faithful </w:t>
      </w:r>
      <w:r>
        <w:rPr>
          <w:rFonts w:ascii="Georgia" w:hAnsi="Georgia"/>
          <w:i/>
          <w:iCs/>
          <w:sz w:val="24"/>
          <w:szCs w:val="24"/>
        </w:rPr>
        <w:t xml:space="preserve">(trustworthy) </w:t>
      </w:r>
      <w:r w:rsidRPr="000947FA">
        <w:rPr>
          <w:rFonts w:ascii="Georgia" w:hAnsi="Georgia"/>
          <w:i/>
          <w:iCs/>
          <w:sz w:val="24"/>
          <w:szCs w:val="24"/>
        </w:rPr>
        <w:t>saying</w:t>
      </w:r>
      <w:r>
        <w:rPr>
          <w:rFonts w:ascii="Georgia" w:hAnsi="Georgia"/>
          <w:sz w:val="24"/>
          <w:szCs w:val="24"/>
        </w:rPr>
        <w:t xml:space="preserve">” that will transform their thinking beyond this world.  As we read the Bible we are reminded that </w:t>
      </w:r>
      <w:r w:rsidR="009F3E65">
        <w:rPr>
          <w:rFonts w:ascii="Georgia" w:hAnsi="Georgia"/>
          <w:sz w:val="24"/>
          <w:szCs w:val="24"/>
        </w:rPr>
        <w:t xml:space="preserve">Boaz was a farmer, </w:t>
      </w:r>
      <w:r w:rsidR="009D5A56">
        <w:rPr>
          <w:rFonts w:ascii="Georgia" w:hAnsi="Georgia"/>
          <w:sz w:val="24"/>
          <w:szCs w:val="24"/>
        </w:rPr>
        <w:t xml:space="preserve">Amos an arborist, </w:t>
      </w:r>
      <w:r w:rsidR="009F3E65">
        <w:rPr>
          <w:rFonts w:ascii="Georgia" w:hAnsi="Georgia"/>
          <w:sz w:val="24"/>
          <w:szCs w:val="24"/>
        </w:rPr>
        <w:t>Paul a tent-maker, Peter a fisherman, and Jesus a carpenter</w:t>
      </w:r>
      <w:r w:rsidR="009D5A56">
        <w:rPr>
          <w:rFonts w:ascii="Georgia" w:hAnsi="Georgia"/>
          <w:sz w:val="24"/>
          <w:szCs w:val="24"/>
        </w:rPr>
        <w:t>.  Those are jobs you learn in trade school, not grad school.  But this “</w:t>
      </w:r>
      <w:r w:rsidR="009D5A56" w:rsidRPr="00900C3C">
        <w:rPr>
          <w:rFonts w:ascii="Georgia" w:hAnsi="Georgia"/>
          <w:i/>
          <w:iCs/>
          <w:sz w:val="24"/>
          <w:szCs w:val="24"/>
        </w:rPr>
        <w:t>faithful saying</w:t>
      </w:r>
      <w:r w:rsidR="009D5A56">
        <w:rPr>
          <w:rFonts w:ascii="Georgia" w:hAnsi="Georgia"/>
          <w:sz w:val="24"/>
          <w:szCs w:val="24"/>
        </w:rPr>
        <w:t>” focuses a youth’s attention on life’s vocation, not occupation.  In other words, what do you really want to do with your life that guarantees you will have lived without regret</w:t>
      </w:r>
      <w:r w:rsidR="00E428A4">
        <w:rPr>
          <w:rFonts w:ascii="Georgia" w:hAnsi="Georgia"/>
          <w:sz w:val="24"/>
          <w:szCs w:val="24"/>
        </w:rPr>
        <w:t>?</w:t>
      </w:r>
    </w:p>
    <w:p w14:paraId="2DDAE4A6" w14:textId="4552D727" w:rsidR="009D5A56" w:rsidRDefault="00900C3C" w:rsidP="00B3716A">
      <w:pPr>
        <w:rPr>
          <w:rFonts w:ascii="Georgia" w:hAnsi="Georgia"/>
          <w:sz w:val="24"/>
          <w:szCs w:val="24"/>
        </w:rPr>
      </w:pPr>
      <w:r>
        <w:rPr>
          <w:rFonts w:ascii="Georgia" w:hAnsi="Georgia"/>
          <w:sz w:val="24"/>
          <w:szCs w:val="24"/>
        </w:rPr>
        <w:t>L</w:t>
      </w:r>
      <w:r w:rsidR="009D5A56">
        <w:rPr>
          <w:rFonts w:ascii="Georgia" w:hAnsi="Georgia"/>
          <w:sz w:val="24"/>
          <w:szCs w:val="24"/>
        </w:rPr>
        <w:t>et Paul be your life-coach and mentor</w:t>
      </w:r>
      <w:r>
        <w:rPr>
          <w:rFonts w:ascii="Georgia" w:hAnsi="Georgia"/>
          <w:sz w:val="24"/>
          <w:szCs w:val="24"/>
        </w:rPr>
        <w:t xml:space="preserve">. </w:t>
      </w:r>
      <w:r w:rsidR="009D5A56">
        <w:rPr>
          <w:rFonts w:ascii="Georgia" w:hAnsi="Georgia"/>
          <w:sz w:val="24"/>
          <w:szCs w:val="24"/>
        </w:rPr>
        <w:t xml:space="preserve"> </w:t>
      </w:r>
      <w:r>
        <w:rPr>
          <w:rFonts w:ascii="Georgia" w:hAnsi="Georgia"/>
          <w:sz w:val="24"/>
          <w:szCs w:val="24"/>
        </w:rPr>
        <w:t xml:space="preserve">He gives </w:t>
      </w:r>
      <w:r w:rsidR="009D5A56">
        <w:rPr>
          <w:rFonts w:ascii="Georgia" w:hAnsi="Georgia"/>
          <w:sz w:val="24"/>
          <w:szCs w:val="24"/>
        </w:rPr>
        <w:t xml:space="preserve">you sound advice for your future </w:t>
      </w:r>
      <w:r>
        <w:rPr>
          <w:rFonts w:ascii="Georgia" w:hAnsi="Georgia"/>
          <w:sz w:val="24"/>
          <w:szCs w:val="24"/>
        </w:rPr>
        <w:t xml:space="preserve">as he </w:t>
      </w:r>
      <w:r w:rsidR="009D5A56">
        <w:rPr>
          <w:rFonts w:ascii="Georgia" w:hAnsi="Georgia"/>
          <w:sz w:val="24"/>
          <w:szCs w:val="24"/>
        </w:rPr>
        <w:t>encourage</w:t>
      </w:r>
      <w:r>
        <w:rPr>
          <w:rFonts w:ascii="Georgia" w:hAnsi="Georgia"/>
          <w:sz w:val="24"/>
          <w:szCs w:val="24"/>
        </w:rPr>
        <w:t>s</w:t>
      </w:r>
      <w:r w:rsidR="009D5A56">
        <w:rPr>
          <w:rFonts w:ascii="Georgia" w:hAnsi="Georgia"/>
          <w:sz w:val="24"/>
          <w:szCs w:val="24"/>
        </w:rPr>
        <w:t xml:space="preserve"> every Christian man to seriously </w:t>
      </w:r>
      <w:r w:rsidR="00232A34">
        <w:rPr>
          <w:rFonts w:ascii="Georgia" w:hAnsi="Georgia"/>
          <w:sz w:val="24"/>
          <w:szCs w:val="24"/>
        </w:rPr>
        <w:t xml:space="preserve">aspire (desire) the honorable position </w:t>
      </w:r>
      <w:r w:rsidR="00232A34">
        <w:rPr>
          <w:rFonts w:ascii="Georgia" w:hAnsi="Georgia"/>
          <w:sz w:val="24"/>
          <w:szCs w:val="24"/>
        </w:rPr>
        <w:lastRenderedPageBreak/>
        <w:t>(noble work) of becoming an elder in the Lord’s church.  He says, “</w:t>
      </w:r>
      <w:r w:rsidR="00232A34" w:rsidRPr="00E428A4">
        <w:rPr>
          <w:rFonts w:ascii="Georgia" w:hAnsi="Georgia"/>
          <w:i/>
          <w:iCs/>
          <w:sz w:val="24"/>
          <w:szCs w:val="24"/>
        </w:rPr>
        <w:t>it is a good work</w:t>
      </w:r>
      <w:r w:rsidR="00232A34">
        <w:rPr>
          <w:rFonts w:ascii="Georgia" w:hAnsi="Georgia"/>
          <w:sz w:val="24"/>
          <w:szCs w:val="24"/>
        </w:rPr>
        <w:t>!”  He would tell you to find a “</w:t>
      </w:r>
      <w:r w:rsidR="00232A34" w:rsidRPr="00232A34">
        <w:rPr>
          <w:rFonts w:ascii="Georgia" w:hAnsi="Georgia"/>
          <w:i/>
          <w:iCs/>
          <w:sz w:val="24"/>
          <w:szCs w:val="24"/>
        </w:rPr>
        <w:t>worthy woman</w:t>
      </w:r>
      <w:r w:rsidR="00232A34">
        <w:rPr>
          <w:rFonts w:ascii="Georgia" w:hAnsi="Georgia"/>
          <w:sz w:val="24"/>
          <w:szCs w:val="24"/>
        </w:rPr>
        <w:t>” (Prov. 31:10) to marry who will make an excellent wife who is “</w:t>
      </w:r>
      <w:r w:rsidR="00232A34" w:rsidRPr="00232A34">
        <w:rPr>
          <w:rFonts w:ascii="Georgia" w:hAnsi="Georgia"/>
          <w:i/>
          <w:iCs/>
          <w:sz w:val="24"/>
          <w:szCs w:val="24"/>
        </w:rPr>
        <w:t>reverent</w:t>
      </w:r>
      <w:r w:rsidR="00232A34">
        <w:rPr>
          <w:rFonts w:ascii="Georgia" w:hAnsi="Georgia"/>
          <w:i/>
          <w:iCs/>
          <w:sz w:val="24"/>
          <w:szCs w:val="24"/>
        </w:rPr>
        <w:t>, temperate,</w:t>
      </w:r>
      <w:r w:rsidR="00232A34" w:rsidRPr="00232A34">
        <w:rPr>
          <w:rFonts w:ascii="Georgia" w:hAnsi="Georgia"/>
          <w:i/>
          <w:iCs/>
          <w:sz w:val="24"/>
          <w:szCs w:val="24"/>
        </w:rPr>
        <w:t xml:space="preserve"> and faithful in all things</w:t>
      </w:r>
      <w:r w:rsidR="00232A34">
        <w:rPr>
          <w:rFonts w:ascii="Georgia" w:hAnsi="Georgia"/>
          <w:sz w:val="24"/>
          <w:szCs w:val="24"/>
        </w:rPr>
        <w:t xml:space="preserve">” (I Tim. 3:11).  Without that good woman by your side you can never attain to this noble work of leadership in the church.  In other words, </w:t>
      </w:r>
      <w:r w:rsidR="00E428A4">
        <w:rPr>
          <w:rFonts w:ascii="Georgia" w:hAnsi="Georgia"/>
          <w:sz w:val="24"/>
          <w:szCs w:val="24"/>
        </w:rPr>
        <w:t>girls, he needs you!</w:t>
      </w:r>
      <w:r w:rsidR="00232A34">
        <w:rPr>
          <w:rFonts w:ascii="Georgia" w:hAnsi="Georgia"/>
          <w:sz w:val="24"/>
          <w:szCs w:val="24"/>
        </w:rPr>
        <w:t xml:space="preserve">  </w:t>
      </w:r>
    </w:p>
    <w:p w14:paraId="7DBB3ED4" w14:textId="75B261DD" w:rsidR="008E5577" w:rsidRDefault="00232A34" w:rsidP="00B3716A">
      <w:pPr>
        <w:rPr>
          <w:rFonts w:ascii="Georgia" w:hAnsi="Georgia"/>
          <w:sz w:val="24"/>
          <w:szCs w:val="24"/>
        </w:rPr>
      </w:pPr>
      <w:r>
        <w:rPr>
          <w:rFonts w:ascii="Georgia" w:hAnsi="Georgia"/>
          <w:sz w:val="24"/>
          <w:szCs w:val="24"/>
        </w:rPr>
        <w:t xml:space="preserve">I’ll never forget </w:t>
      </w:r>
      <w:r w:rsidR="00900C3C">
        <w:rPr>
          <w:rFonts w:ascii="Georgia" w:hAnsi="Georgia"/>
          <w:sz w:val="24"/>
          <w:szCs w:val="24"/>
        </w:rPr>
        <w:t>this one day</w:t>
      </w:r>
      <w:r>
        <w:rPr>
          <w:rFonts w:ascii="Georgia" w:hAnsi="Georgia"/>
          <w:sz w:val="24"/>
          <w:szCs w:val="24"/>
        </w:rPr>
        <w:t xml:space="preserve"> as long as I live.  I had just graduated from high school.  I was stewing over what to do with my life.  I was considering a career in either the NBA or MLB (for the sports challenged those are acronyms for </w:t>
      </w:r>
      <w:r w:rsidRPr="00232A34">
        <w:rPr>
          <w:rFonts w:ascii="Georgia" w:hAnsi="Georgia"/>
          <w:b/>
          <w:bCs/>
          <w:sz w:val="24"/>
          <w:szCs w:val="24"/>
        </w:rPr>
        <w:t>N</w:t>
      </w:r>
      <w:r>
        <w:rPr>
          <w:rFonts w:ascii="Georgia" w:hAnsi="Georgia"/>
          <w:sz w:val="24"/>
          <w:szCs w:val="24"/>
        </w:rPr>
        <w:t xml:space="preserve">ational </w:t>
      </w:r>
      <w:r w:rsidRPr="00232A34">
        <w:rPr>
          <w:rFonts w:ascii="Georgia" w:hAnsi="Georgia"/>
          <w:b/>
          <w:bCs/>
          <w:sz w:val="24"/>
          <w:szCs w:val="24"/>
        </w:rPr>
        <w:t>B</w:t>
      </w:r>
      <w:r>
        <w:rPr>
          <w:rFonts w:ascii="Georgia" w:hAnsi="Georgia"/>
          <w:sz w:val="24"/>
          <w:szCs w:val="24"/>
        </w:rPr>
        <w:t xml:space="preserve">asketball </w:t>
      </w:r>
      <w:r w:rsidRPr="00232A34">
        <w:rPr>
          <w:rFonts w:ascii="Georgia" w:hAnsi="Georgia"/>
          <w:b/>
          <w:bCs/>
          <w:sz w:val="24"/>
          <w:szCs w:val="24"/>
        </w:rPr>
        <w:t>A</w:t>
      </w:r>
      <w:r>
        <w:rPr>
          <w:rFonts w:ascii="Georgia" w:hAnsi="Georgia"/>
          <w:sz w:val="24"/>
          <w:szCs w:val="24"/>
        </w:rPr>
        <w:t xml:space="preserve">ssoc. and </w:t>
      </w:r>
      <w:r w:rsidRPr="00232A34">
        <w:rPr>
          <w:rFonts w:ascii="Georgia" w:hAnsi="Georgia"/>
          <w:b/>
          <w:bCs/>
          <w:sz w:val="24"/>
          <w:szCs w:val="24"/>
        </w:rPr>
        <w:t>M</w:t>
      </w:r>
      <w:r>
        <w:rPr>
          <w:rFonts w:ascii="Georgia" w:hAnsi="Georgia"/>
          <w:sz w:val="24"/>
          <w:szCs w:val="24"/>
        </w:rPr>
        <w:t xml:space="preserve">ajor </w:t>
      </w:r>
      <w:r w:rsidRPr="00232A34">
        <w:rPr>
          <w:rFonts w:ascii="Georgia" w:hAnsi="Georgia"/>
          <w:b/>
          <w:bCs/>
          <w:sz w:val="24"/>
          <w:szCs w:val="24"/>
        </w:rPr>
        <w:t>L</w:t>
      </w:r>
      <w:r>
        <w:rPr>
          <w:rFonts w:ascii="Georgia" w:hAnsi="Georgia"/>
          <w:sz w:val="24"/>
          <w:szCs w:val="24"/>
        </w:rPr>
        <w:t xml:space="preserve">eague </w:t>
      </w:r>
      <w:r w:rsidRPr="00232A34">
        <w:rPr>
          <w:rFonts w:ascii="Georgia" w:hAnsi="Georgia"/>
          <w:b/>
          <w:bCs/>
          <w:sz w:val="24"/>
          <w:szCs w:val="24"/>
        </w:rPr>
        <w:t>B</w:t>
      </w:r>
      <w:r>
        <w:rPr>
          <w:rFonts w:ascii="Georgia" w:hAnsi="Georgia"/>
          <w:sz w:val="24"/>
          <w:szCs w:val="24"/>
        </w:rPr>
        <w:t xml:space="preserve">aseball).  </w:t>
      </w:r>
      <w:r w:rsidR="008E5577">
        <w:rPr>
          <w:rFonts w:ascii="Georgia" w:hAnsi="Georgia"/>
          <w:sz w:val="24"/>
          <w:szCs w:val="24"/>
        </w:rPr>
        <w:t xml:space="preserve">Considering I didn’t even </w:t>
      </w:r>
      <w:r w:rsidR="00E428A4">
        <w:rPr>
          <w:rFonts w:ascii="Georgia" w:hAnsi="Georgia"/>
          <w:sz w:val="24"/>
          <w:szCs w:val="24"/>
        </w:rPr>
        <w:t xml:space="preserve">get </w:t>
      </w:r>
      <w:r w:rsidR="008E5577">
        <w:rPr>
          <w:rFonts w:ascii="Georgia" w:hAnsi="Georgia"/>
          <w:sz w:val="24"/>
          <w:szCs w:val="24"/>
        </w:rPr>
        <w:t xml:space="preserve">one offer in Division 3 for either sport my chances didn’t look good.  My backup was to become a dentist or a history professor.  Since both required high academic GPA’s, and graduate degrees, that prospect was not promising either.  I was stewing and my dad saw that.  </w:t>
      </w:r>
    </w:p>
    <w:p w14:paraId="08E66F17" w14:textId="4FB718FD" w:rsidR="008E5577" w:rsidRDefault="008E5577" w:rsidP="00B3716A">
      <w:pPr>
        <w:rPr>
          <w:rFonts w:ascii="Georgia" w:hAnsi="Georgia"/>
          <w:sz w:val="24"/>
          <w:szCs w:val="24"/>
        </w:rPr>
      </w:pPr>
      <w:r>
        <w:rPr>
          <w:rFonts w:ascii="Georgia" w:hAnsi="Georgia"/>
          <w:sz w:val="24"/>
          <w:szCs w:val="24"/>
        </w:rPr>
        <w:t xml:space="preserve">In his bedroom one Saturday morning he talked to me about his life, and then my life.  He told me about the time brother Eugene Clevenger pulled him aside after he returned from WW2 and was trying to figure out his future.  This old preacher said, “Earl, give prayerful thought to making your life’s goal to be an elder in the church.”  He encouraged him to memorize the qualifications of an elder in I Timothy 3 and Titus 1.  He said, “If you set your focus on becoming THAT MAN – you will be a success in life, no matter what else you do or become!”  </w:t>
      </w:r>
      <w:r w:rsidR="00E428A4">
        <w:rPr>
          <w:rFonts w:ascii="Georgia" w:hAnsi="Georgia"/>
          <w:sz w:val="24"/>
          <w:szCs w:val="24"/>
        </w:rPr>
        <w:t>Beginning t</w:t>
      </w:r>
      <w:r>
        <w:rPr>
          <w:rFonts w:ascii="Georgia" w:hAnsi="Georgia"/>
          <w:sz w:val="24"/>
          <w:szCs w:val="24"/>
        </w:rPr>
        <w:t xml:space="preserve">hat day he focused on that worthy goal.  He did indeed become an elder and remained one for half a century.  </w:t>
      </w:r>
    </w:p>
    <w:p w14:paraId="08B49321" w14:textId="7478FB69" w:rsidR="007948F0" w:rsidRDefault="00E428A4" w:rsidP="00B3716A">
      <w:pPr>
        <w:rPr>
          <w:rFonts w:ascii="Georgia" w:hAnsi="Georgia"/>
          <w:sz w:val="24"/>
          <w:szCs w:val="24"/>
        </w:rPr>
      </w:pPr>
      <w:r>
        <w:rPr>
          <w:rFonts w:ascii="Georgia" w:hAnsi="Georgia"/>
          <w:sz w:val="24"/>
          <w:szCs w:val="24"/>
        </w:rPr>
        <w:t>Dad</w:t>
      </w:r>
      <w:r w:rsidR="008E5577">
        <w:rPr>
          <w:rFonts w:ascii="Georgia" w:hAnsi="Georgia"/>
          <w:sz w:val="24"/>
          <w:szCs w:val="24"/>
        </w:rPr>
        <w:t xml:space="preserve"> then looked straight at me and asked if I had ever read I Timothy </w:t>
      </w:r>
      <w:r w:rsidR="007948F0">
        <w:rPr>
          <w:rFonts w:ascii="Georgia" w:hAnsi="Georgia"/>
          <w:sz w:val="24"/>
          <w:szCs w:val="24"/>
        </w:rPr>
        <w:t xml:space="preserve">3:1-7 and </w:t>
      </w:r>
      <w:r w:rsidR="008E5577">
        <w:rPr>
          <w:rFonts w:ascii="Georgia" w:hAnsi="Georgia"/>
          <w:sz w:val="24"/>
          <w:szCs w:val="24"/>
        </w:rPr>
        <w:t>4:12-16 and considered becoming a gospel preacher</w:t>
      </w:r>
      <w:r w:rsidR="007948F0">
        <w:rPr>
          <w:rFonts w:ascii="Georgia" w:hAnsi="Georgia"/>
          <w:sz w:val="24"/>
          <w:szCs w:val="24"/>
        </w:rPr>
        <w:t>, and later a shepherd of God’s flock</w:t>
      </w:r>
      <w:r w:rsidR="008E5577">
        <w:rPr>
          <w:rFonts w:ascii="Georgia" w:hAnsi="Georgia"/>
          <w:sz w:val="24"/>
          <w:szCs w:val="24"/>
        </w:rPr>
        <w:t xml:space="preserve">.  </w:t>
      </w:r>
      <w:r w:rsidR="007948F0">
        <w:rPr>
          <w:rFonts w:ascii="Georgia" w:hAnsi="Georgia"/>
          <w:sz w:val="24"/>
          <w:szCs w:val="24"/>
        </w:rPr>
        <w:t>I said, “No!”  And meant it too.  But he had put a pebble in my shoe and I couldn’t shake it out.  I opened my Bible and began thinking about those noble works that will “</w:t>
      </w:r>
      <w:r w:rsidR="007948F0" w:rsidRPr="007948F0">
        <w:rPr>
          <w:rFonts w:ascii="Georgia" w:hAnsi="Georgia"/>
          <w:i/>
          <w:iCs/>
          <w:sz w:val="24"/>
          <w:szCs w:val="24"/>
        </w:rPr>
        <w:t>save both yourself and those who hear you</w:t>
      </w:r>
      <w:r w:rsidR="007948F0">
        <w:rPr>
          <w:rFonts w:ascii="Georgia" w:hAnsi="Georgia"/>
          <w:sz w:val="24"/>
          <w:szCs w:val="24"/>
        </w:rPr>
        <w:t>” (4:16).  I prayed about an elder’s work as those “</w:t>
      </w:r>
      <w:r w:rsidR="007948F0" w:rsidRPr="00E428A4">
        <w:rPr>
          <w:rFonts w:ascii="Georgia" w:hAnsi="Georgia"/>
          <w:i/>
          <w:iCs/>
          <w:sz w:val="24"/>
          <w:szCs w:val="24"/>
        </w:rPr>
        <w:t>who have spoken the word of God to you, whose faith follow, considering the outcome of their conduct</w:t>
      </w:r>
      <w:r w:rsidR="007948F0">
        <w:rPr>
          <w:rFonts w:ascii="Georgia" w:hAnsi="Georgia"/>
          <w:sz w:val="24"/>
          <w:szCs w:val="24"/>
        </w:rPr>
        <w:t>” (Heb. 13:7).  And then I thought to myself, by becoming a preacher, and</w:t>
      </w:r>
      <w:r w:rsidR="0090656A">
        <w:rPr>
          <w:rFonts w:ascii="Georgia" w:hAnsi="Georgia"/>
          <w:sz w:val="24"/>
          <w:szCs w:val="24"/>
        </w:rPr>
        <w:t xml:space="preserve"> later</w:t>
      </w:r>
      <w:r w:rsidR="007948F0">
        <w:rPr>
          <w:rFonts w:ascii="Georgia" w:hAnsi="Georgia"/>
          <w:sz w:val="24"/>
          <w:szCs w:val="24"/>
        </w:rPr>
        <w:t xml:space="preserve"> by </w:t>
      </w:r>
      <w:r w:rsidR="00FF5706">
        <w:rPr>
          <w:rFonts w:ascii="Georgia" w:hAnsi="Georgia"/>
          <w:sz w:val="24"/>
          <w:szCs w:val="24"/>
        </w:rPr>
        <w:t>God</w:t>
      </w:r>
      <w:r w:rsidR="007948F0">
        <w:rPr>
          <w:rFonts w:ascii="Georgia" w:hAnsi="Georgia"/>
          <w:sz w:val="24"/>
          <w:szCs w:val="24"/>
        </w:rPr>
        <w:t xml:space="preserve">’s </w:t>
      </w:r>
      <w:r>
        <w:rPr>
          <w:rFonts w:ascii="Georgia" w:hAnsi="Georgia"/>
          <w:sz w:val="24"/>
          <w:szCs w:val="24"/>
        </w:rPr>
        <w:t>grace</w:t>
      </w:r>
      <w:r w:rsidR="007948F0">
        <w:rPr>
          <w:rFonts w:ascii="Georgia" w:hAnsi="Georgia"/>
          <w:sz w:val="24"/>
          <w:szCs w:val="24"/>
        </w:rPr>
        <w:t xml:space="preserve"> an elder, I might be able to make an eternal difference in </w:t>
      </w:r>
      <w:r>
        <w:rPr>
          <w:rFonts w:ascii="Georgia" w:hAnsi="Georgia"/>
          <w:sz w:val="24"/>
          <w:szCs w:val="24"/>
        </w:rPr>
        <w:t xml:space="preserve">the </w:t>
      </w:r>
      <w:r w:rsidR="007948F0">
        <w:rPr>
          <w:rFonts w:ascii="Georgia" w:hAnsi="Georgia"/>
          <w:sz w:val="24"/>
          <w:szCs w:val="24"/>
        </w:rPr>
        <w:t>life of some soul(s)</w:t>
      </w:r>
      <w:r w:rsidR="00FF5706">
        <w:rPr>
          <w:rFonts w:ascii="Georgia" w:hAnsi="Georgia"/>
          <w:sz w:val="24"/>
          <w:szCs w:val="24"/>
        </w:rPr>
        <w:t xml:space="preserve">! </w:t>
      </w:r>
      <w:r>
        <w:rPr>
          <w:rFonts w:ascii="Georgia" w:hAnsi="Georgia"/>
          <w:sz w:val="24"/>
          <w:szCs w:val="24"/>
        </w:rPr>
        <w:t xml:space="preserve"> </w:t>
      </w:r>
      <w:r w:rsidR="00FF5706">
        <w:rPr>
          <w:rFonts w:ascii="Georgia" w:hAnsi="Georgia"/>
          <w:sz w:val="24"/>
          <w:szCs w:val="24"/>
        </w:rPr>
        <w:t>I vowed to set my hand to that plow and not look back.</w:t>
      </w:r>
      <w:r w:rsidR="00D40086">
        <w:rPr>
          <w:rFonts w:ascii="Georgia" w:hAnsi="Georgia"/>
          <w:sz w:val="24"/>
          <w:szCs w:val="24"/>
        </w:rPr>
        <w:t xml:space="preserve">  I never have.</w:t>
      </w:r>
    </w:p>
    <w:p w14:paraId="4478DADF" w14:textId="76993282" w:rsidR="003C6552" w:rsidRDefault="007948F0" w:rsidP="00B3716A">
      <w:pPr>
        <w:rPr>
          <w:rFonts w:ascii="Georgia" w:hAnsi="Georgia"/>
          <w:i/>
          <w:iCs/>
          <w:sz w:val="24"/>
          <w:szCs w:val="24"/>
        </w:rPr>
      </w:pPr>
      <w:r>
        <w:rPr>
          <w:rFonts w:ascii="Georgia" w:hAnsi="Georgia"/>
          <w:sz w:val="24"/>
          <w:szCs w:val="24"/>
        </w:rPr>
        <w:t>So, with God</w:t>
      </w:r>
      <w:r w:rsidR="0090656A">
        <w:rPr>
          <w:rFonts w:ascii="Georgia" w:hAnsi="Georgia"/>
          <w:sz w:val="24"/>
          <w:szCs w:val="24"/>
        </w:rPr>
        <w:t>’s help</w:t>
      </w:r>
      <w:r>
        <w:rPr>
          <w:rFonts w:ascii="Georgia" w:hAnsi="Georgia"/>
          <w:sz w:val="24"/>
          <w:szCs w:val="24"/>
        </w:rPr>
        <w:t xml:space="preserve">, </w:t>
      </w:r>
      <w:r w:rsidR="006E3A30">
        <w:rPr>
          <w:rFonts w:ascii="Georgia" w:hAnsi="Georgia"/>
          <w:sz w:val="24"/>
          <w:szCs w:val="24"/>
        </w:rPr>
        <w:t xml:space="preserve">my dad and mom’s support, </w:t>
      </w:r>
      <w:r w:rsidR="009E556E">
        <w:rPr>
          <w:rFonts w:ascii="Georgia" w:hAnsi="Georgia"/>
          <w:sz w:val="24"/>
          <w:szCs w:val="24"/>
        </w:rPr>
        <w:t xml:space="preserve">my wife’s daily love, </w:t>
      </w:r>
      <w:r>
        <w:rPr>
          <w:rFonts w:ascii="Georgia" w:hAnsi="Georgia"/>
          <w:sz w:val="24"/>
          <w:szCs w:val="24"/>
        </w:rPr>
        <w:t>and with many long-suffering and patient brethren encouraging me along the way, I’ve tried to serve God in both noble works.</w:t>
      </w:r>
      <w:r w:rsidR="003C6552">
        <w:rPr>
          <w:rFonts w:ascii="Georgia" w:hAnsi="Georgia"/>
          <w:sz w:val="24"/>
          <w:szCs w:val="24"/>
        </w:rPr>
        <w:t xml:space="preserve">  I only say that to </w:t>
      </w:r>
      <w:r w:rsidR="00FF5706">
        <w:rPr>
          <w:rFonts w:ascii="Georgia" w:hAnsi="Georgia"/>
          <w:sz w:val="24"/>
          <w:szCs w:val="24"/>
        </w:rPr>
        <w:t>repeat to young men today</w:t>
      </w:r>
      <w:r w:rsidR="003C6552">
        <w:rPr>
          <w:rFonts w:ascii="Georgia" w:hAnsi="Georgia"/>
          <w:sz w:val="24"/>
          <w:szCs w:val="24"/>
        </w:rPr>
        <w:t xml:space="preserve"> this </w:t>
      </w:r>
      <w:r w:rsidR="003C6552" w:rsidRPr="009E556E">
        <w:rPr>
          <w:rFonts w:ascii="Georgia" w:hAnsi="Georgia"/>
          <w:sz w:val="24"/>
          <w:szCs w:val="24"/>
        </w:rPr>
        <w:t>faithful saying</w:t>
      </w:r>
      <w:r w:rsidR="00FF5706">
        <w:rPr>
          <w:rFonts w:ascii="Georgia" w:hAnsi="Georgia"/>
          <w:i/>
          <w:iCs/>
          <w:sz w:val="24"/>
          <w:szCs w:val="24"/>
        </w:rPr>
        <w:t>:</w:t>
      </w:r>
      <w:r w:rsidR="00E428A4">
        <w:rPr>
          <w:rFonts w:ascii="Georgia" w:hAnsi="Georgia"/>
          <w:sz w:val="24"/>
          <w:szCs w:val="24"/>
        </w:rPr>
        <w:t xml:space="preserve"> </w:t>
      </w:r>
      <w:r w:rsidR="003C6552">
        <w:rPr>
          <w:rFonts w:ascii="Georgia" w:hAnsi="Georgia"/>
          <w:sz w:val="24"/>
          <w:szCs w:val="24"/>
        </w:rPr>
        <w:t>“</w:t>
      </w:r>
      <w:r w:rsidR="003C6552" w:rsidRPr="003C6552">
        <w:rPr>
          <w:rFonts w:ascii="Georgia" w:hAnsi="Georgia"/>
          <w:i/>
          <w:iCs/>
          <w:sz w:val="24"/>
          <w:szCs w:val="24"/>
        </w:rPr>
        <w:t>If a man desires the office of an elder, he desires a</w:t>
      </w:r>
      <w:r w:rsidR="003C6552">
        <w:rPr>
          <w:rFonts w:ascii="Georgia" w:hAnsi="Georgia"/>
          <w:i/>
          <w:iCs/>
          <w:sz w:val="24"/>
          <w:szCs w:val="24"/>
        </w:rPr>
        <w:t xml:space="preserve">n honorable position.”  </w:t>
      </w:r>
    </w:p>
    <w:p w14:paraId="52914EE2" w14:textId="57ACF4BF" w:rsidR="000947FA" w:rsidRDefault="003C6552" w:rsidP="00B3716A">
      <w:r>
        <w:rPr>
          <w:rFonts w:ascii="Georgia" w:hAnsi="Georgia"/>
          <w:sz w:val="24"/>
          <w:szCs w:val="24"/>
        </w:rPr>
        <w:t>I write in hopes that there might be some man (and future wife) who will prayerfully consider this worthy goal.  Trust me, it might not make you rich and famous, but you will one day be able to look back on your life and know you had stored up treasures in heaven (Matt. 6:20).</w:t>
      </w:r>
      <w:r w:rsidR="00E428A4">
        <w:rPr>
          <w:rFonts w:ascii="Georgia" w:hAnsi="Georgia"/>
          <w:sz w:val="24"/>
          <w:szCs w:val="24"/>
        </w:rPr>
        <w:t xml:space="preserve">  </w:t>
      </w:r>
      <w:r w:rsidR="00FF5706">
        <w:rPr>
          <w:rFonts w:ascii="Georgia" w:hAnsi="Georgia"/>
          <w:sz w:val="24"/>
          <w:szCs w:val="24"/>
        </w:rPr>
        <w:t>Those treasures are called souls</w:t>
      </w:r>
      <w:r w:rsidR="0090656A">
        <w:rPr>
          <w:rFonts w:ascii="Georgia" w:hAnsi="Georgia"/>
          <w:sz w:val="24"/>
          <w:szCs w:val="24"/>
        </w:rPr>
        <w:t xml:space="preserve">, </w:t>
      </w:r>
      <w:r w:rsidR="00FF5706">
        <w:rPr>
          <w:rFonts w:ascii="Georgia" w:hAnsi="Georgia"/>
          <w:sz w:val="24"/>
          <w:szCs w:val="24"/>
        </w:rPr>
        <w:t xml:space="preserve">and they have names.   </w:t>
      </w:r>
    </w:p>
    <w:p w14:paraId="5BFB3324" w14:textId="613BAA11" w:rsidR="003C6552" w:rsidRDefault="003C6552" w:rsidP="00B3716A">
      <w:pPr>
        <w:rPr>
          <w:rFonts w:ascii="Georgia" w:hAnsi="Georgia"/>
          <w:sz w:val="24"/>
          <w:szCs w:val="24"/>
        </w:rPr>
      </w:pPr>
      <w:r>
        <w:rPr>
          <w:rFonts w:ascii="Georgia" w:hAnsi="Georgia"/>
          <w:sz w:val="24"/>
          <w:szCs w:val="24"/>
        </w:rPr>
        <w:t xml:space="preserve">Until tomorrow… </w:t>
      </w:r>
      <w:r w:rsidR="00E428A4">
        <w:rPr>
          <w:rFonts w:ascii="Georgia" w:hAnsi="Georgia"/>
          <w:sz w:val="24"/>
          <w:szCs w:val="24"/>
        </w:rPr>
        <w:t>to save a soul from death is</w:t>
      </w:r>
      <w:r>
        <w:rPr>
          <w:rFonts w:ascii="Georgia" w:hAnsi="Georgia"/>
          <w:sz w:val="24"/>
          <w:szCs w:val="24"/>
        </w:rPr>
        <w:t xml:space="preserve"> not fake news, </w:t>
      </w:r>
      <w:r w:rsidR="00D40086">
        <w:rPr>
          <w:rFonts w:ascii="Georgia" w:hAnsi="Georgia"/>
          <w:sz w:val="24"/>
          <w:szCs w:val="24"/>
        </w:rPr>
        <w:t>but</w:t>
      </w:r>
      <w:r>
        <w:rPr>
          <w:rFonts w:ascii="Georgia" w:hAnsi="Georgia"/>
          <w:sz w:val="24"/>
          <w:szCs w:val="24"/>
        </w:rPr>
        <w:t xml:space="preserve"> great news</w:t>
      </w:r>
      <w:r w:rsidR="009E556E">
        <w:rPr>
          <w:rFonts w:ascii="Georgia" w:hAnsi="Georgia"/>
          <w:sz w:val="24"/>
          <w:szCs w:val="24"/>
        </w:rPr>
        <w:t>.  Do it!</w:t>
      </w:r>
    </w:p>
    <w:p w14:paraId="749501BF" w14:textId="77777777" w:rsidR="00E428A4" w:rsidRDefault="003C6552" w:rsidP="00B3716A">
      <w:pPr>
        <w:rPr>
          <w:rFonts w:ascii="Georgia" w:hAnsi="Georgia"/>
          <w:sz w:val="24"/>
          <w:szCs w:val="24"/>
        </w:rPr>
      </w:pPr>
      <w:r>
        <w:rPr>
          <w:rFonts w:ascii="Georgia" w:hAnsi="Georgia"/>
          <w:sz w:val="24"/>
          <w:szCs w:val="24"/>
        </w:rPr>
        <w:t xml:space="preserve">I love you.   </w:t>
      </w:r>
    </w:p>
    <w:p w14:paraId="697A218D" w14:textId="775E37F1" w:rsidR="003C6552" w:rsidRPr="003C6552" w:rsidRDefault="003C6552" w:rsidP="00B3716A">
      <w:pPr>
        <w:rPr>
          <w:rFonts w:ascii="Georgia" w:hAnsi="Georgia"/>
          <w:sz w:val="24"/>
          <w:szCs w:val="24"/>
        </w:rPr>
      </w:pPr>
      <w:r>
        <w:rPr>
          <w:rFonts w:ascii="Georgia" w:hAnsi="Georgia"/>
          <w:sz w:val="24"/>
          <w:szCs w:val="24"/>
        </w:rPr>
        <w:t>Rick</w:t>
      </w:r>
    </w:p>
    <w:sectPr w:rsidR="003C6552" w:rsidRPr="003C6552" w:rsidSect="00900C3C">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F764F5"/>
    <w:multiLevelType w:val="hybridMultilevel"/>
    <w:tmpl w:val="D9902D2A"/>
    <w:lvl w:ilvl="0" w:tplc="EAC4F72E">
      <w:start w:val="1"/>
      <w:numFmt w:val="decimal"/>
      <w:lvlText w:val="%1."/>
      <w:lvlJc w:val="left"/>
      <w:pPr>
        <w:ind w:left="720" w:hanging="360"/>
      </w:pPr>
      <w:rPr>
        <w:rFonts w:ascii="Helvetica" w:hAnsi="Helvetica" w:hint="default"/>
        <w:b/>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517"/>
    <w:rsid w:val="000947FA"/>
    <w:rsid w:val="000C6898"/>
    <w:rsid w:val="000C7823"/>
    <w:rsid w:val="00232A34"/>
    <w:rsid w:val="003C6552"/>
    <w:rsid w:val="0043182E"/>
    <w:rsid w:val="005B3D45"/>
    <w:rsid w:val="006C0517"/>
    <w:rsid w:val="006E3A30"/>
    <w:rsid w:val="007948F0"/>
    <w:rsid w:val="008E5577"/>
    <w:rsid w:val="00900C3C"/>
    <w:rsid w:val="0090656A"/>
    <w:rsid w:val="009D5A56"/>
    <w:rsid w:val="009E556E"/>
    <w:rsid w:val="009F3BDC"/>
    <w:rsid w:val="009F3E65"/>
    <w:rsid w:val="00A22D5F"/>
    <w:rsid w:val="00B3716A"/>
    <w:rsid w:val="00D40086"/>
    <w:rsid w:val="00E428A4"/>
    <w:rsid w:val="00FF5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A92E7"/>
  <w15:chartTrackingRefBased/>
  <w15:docId w15:val="{6FE368A9-9F32-4A82-B999-9177C9FDB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C05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0517"/>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C0517"/>
    <w:rPr>
      <w:b/>
      <w:bCs/>
    </w:rPr>
  </w:style>
  <w:style w:type="paragraph" w:styleId="NormalWeb">
    <w:name w:val="Normal (Web)"/>
    <w:basedOn w:val="Normal"/>
    <w:uiPriority w:val="99"/>
    <w:unhideWhenUsed/>
    <w:rsid w:val="006C05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iptref">
    <w:name w:val="scriptref"/>
    <w:basedOn w:val="DefaultParagraphFont"/>
    <w:rsid w:val="000947FA"/>
  </w:style>
  <w:style w:type="character" w:styleId="Hyperlink">
    <w:name w:val="Hyperlink"/>
    <w:basedOn w:val="DefaultParagraphFont"/>
    <w:uiPriority w:val="99"/>
    <w:semiHidden/>
    <w:unhideWhenUsed/>
    <w:rsid w:val="000947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79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2</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7</cp:revision>
  <cp:lastPrinted>2020-07-21T13:06:00Z</cp:lastPrinted>
  <dcterms:created xsi:type="dcterms:W3CDTF">2020-07-20T18:06:00Z</dcterms:created>
  <dcterms:modified xsi:type="dcterms:W3CDTF">2020-07-21T13:14:00Z</dcterms:modified>
</cp:coreProperties>
</file>