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04B97" w14:textId="741B2179" w:rsidR="00D50171" w:rsidRPr="00055C0C" w:rsidRDefault="00055C0C" w:rsidP="00055C0C">
      <w:pPr>
        <w:jc w:val="center"/>
        <w:rPr>
          <w:rFonts w:ascii="Georgia" w:hAnsi="Georgia"/>
          <w:b/>
          <w:bCs/>
          <w:sz w:val="32"/>
          <w:szCs w:val="32"/>
        </w:rPr>
      </w:pPr>
      <w:r w:rsidRPr="00055C0C">
        <w:rPr>
          <w:rFonts w:ascii="Georgia" w:hAnsi="Georgia"/>
          <w:b/>
          <w:bCs/>
          <w:sz w:val="32"/>
          <w:szCs w:val="32"/>
        </w:rPr>
        <w:t>CONTRASTS</w:t>
      </w:r>
    </w:p>
    <w:p w14:paraId="4FE00A07" w14:textId="1E7DBC12" w:rsidR="00055C0C" w:rsidRPr="00055C0C" w:rsidRDefault="00055C0C" w:rsidP="00055C0C">
      <w:pPr>
        <w:jc w:val="center"/>
        <w:rPr>
          <w:rFonts w:ascii="Georgia" w:hAnsi="Georgia"/>
          <w:b/>
          <w:bCs/>
          <w:i/>
          <w:iCs/>
          <w:sz w:val="28"/>
          <w:szCs w:val="28"/>
        </w:rPr>
      </w:pPr>
      <w:r w:rsidRPr="00055C0C">
        <w:rPr>
          <w:rFonts w:ascii="Georgia" w:hAnsi="Georgia"/>
          <w:b/>
          <w:bCs/>
          <w:i/>
          <w:iCs/>
          <w:sz w:val="28"/>
          <w:szCs w:val="28"/>
        </w:rPr>
        <w:t>#</w:t>
      </w:r>
      <w:r w:rsidR="008C4B38">
        <w:rPr>
          <w:rFonts w:ascii="Georgia" w:hAnsi="Georgia"/>
          <w:b/>
          <w:bCs/>
          <w:i/>
          <w:iCs/>
          <w:sz w:val="28"/>
          <w:szCs w:val="28"/>
        </w:rPr>
        <w:t>3</w:t>
      </w:r>
      <w:r w:rsidRPr="00055C0C">
        <w:rPr>
          <w:rFonts w:ascii="Georgia" w:hAnsi="Georgia"/>
          <w:b/>
          <w:bCs/>
          <w:i/>
          <w:iCs/>
          <w:sz w:val="28"/>
          <w:szCs w:val="28"/>
        </w:rPr>
        <w:t xml:space="preserve"> – The </w:t>
      </w:r>
      <w:r w:rsidR="008C4B38">
        <w:rPr>
          <w:rFonts w:ascii="Georgia" w:hAnsi="Georgia"/>
          <w:b/>
          <w:bCs/>
          <w:i/>
          <w:iCs/>
          <w:sz w:val="28"/>
          <w:szCs w:val="28"/>
        </w:rPr>
        <w:t>Narrow</w:t>
      </w:r>
      <w:r w:rsidRPr="00055C0C">
        <w:rPr>
          <w:rFonts w:ascii="Georgia" w:hAnsi="Georgia"/>
          <w:b/>
          <w:bCs/>
          <w:i/>
          <w:iCs/>
          <w:sz w:val="28"/>
          <w:szCs w:val="28"/>
        </w:rPr>
        <w:t xml:space="preserve"> </w:t>
      </w:r>
      <w:r w:rsidR="008C4B38">
        <w:rPr>
          <w:rFonts w:ascii="Georgia" w:hAnsi="Georgia"/>
          <w:b/>
          <w:bCs/>
          <w:i/>
          <w:iCs/>
          <w:sz w:val="28"/>
          <w:szCs w:val="28"/>
        </w:rPr>
        <w:t>Road</w:t>
      </w:r>
      <w:r w:rsidRPr="00055C0C">
        <w:rPr>
          <w:rFonts w:ascii="Georgia" w:hAnsi="Georgia"/>
          <w:b/>
          <w:bCs/>
          <w:i/>
          <w:iCs/>
          <w:sz w:val="28"/>
          <w:szCs w:val="28"/>
        </w:rPr>
        <w:t xml:space="preserve"> vs The </w:t>
      </w:r>
      <w:r w:rsidR="008C4B38">
        <w:rPr>
          <w:rFonts w:ascii="Georgia" w:hAnsi="Georgia"/>
          <w:b/>
          <w:bCs/>
          <w:i/>
          <w:iCs/>
          <w:sz w:val="28"/>
          <w:szCs w:val="28"/>
        </w:rPr>
        <w:t>Wide Road</w:t>
      </w:r>
    </w:p>
    <w:p w14:paraId="753E140E" w14:textId="519F9840" w:rsidR="00632130" w:rsidRDefault="00632130" w:rsidP="00423FDB">
      <w:pPr>
        <w:ind w:right="-180"/>
        <w:rPr>
          <w:rFonts w:ascii="Georgia" w:hAnsi="Georgia"/>
          <w:sz w:val="24"/>
          <w:szCs w:val="24"/>
        </w:rPr>
      </w:pPr>
      <w:r>
        <w:rPr>
          <w:rStyle w:val="Emphasis"/>
          <w:rFonts w:ascii="inherit" w:hAnsi="inherit"/>
          <w:b/>
          <w:bCs/>
          <w:color w:val="363636"/>
          <w:sz w:val="23"/>
          <w:szCs w:val="23"/>
          <w:bdr w:val="none" w:sz="0" w:space="0" w:color="auto" w:frame="1"/>
          <w:shd w:val="clear" w:color="auto" w:fill="FFFFFF"/>
        </w:rPr>
        <w:t>“There are only two kinds of people in the end: those who say to God, “Thy will be done,” and those to whom God says, in the end, “Thy will be done.” All that are in Hell, choose it. Without that self-choice there could be no Hell. No soul that seriously and constantly desires joy will ever miss it. Those who seek find. Those who knock it is opened.”  </w:t>
      </w:r>
      <w:r>
        <w:rPr>
          <w:rStyle w:val="Emphasis"/>
          <w:rFonts w:ascii="inherit" w:hAnsi="inherit"/>
          <w:b/>
          <w:bCs/>
          <w:color w:val="363636"/>
          <w:sz w:val="23"/>
          <w:szCs w:val="23"/>
          <w:bdr w:val="none" w:sz="0" w:space="0" w:color="auto" w:frame="1"/>
          <w:shd w:val="clear" w:color="auto" w:fill="FFFFFF"/>
        </w:rPr>
        <w:br/>
      </w:r>
      <w:r>
        <w:rPr>
          <w:rFonts w:ascii="Roboto" w:hAnsi="Roboto"/>
          <w:color w:val="363636"/>
          <w:sz w:val="23"/>
          <w:szCs w:val="23"/>
          <w:shd w:val="clear" w:color="auto" w:fill="FFFFFF"/>
        </w:rPr>
        <w:t>― </w:t>
      </w:r>
      <w:hyperlink r:id="rId6" w:history="1">
        <w:r>
          <w:rPr>
            <w:rStyle w:val="Hyperlink"/>
            <w:rFonts w:ascii="Roboto" w:hAnsi="Roboto"/>
            <w:color w:val="555555"/>
            <w:sz w:val="23"/>
            <w:szCs w:val="23"/>
            <w:bdr w:val="none" w:sz="0" w:space="0" w:color="auto" w:frame="1"/>
            <w:shd w:val="clear" w:color="auto" w:fill="FFFFFF"/>
          </w:rPr>
          <w:t>C.S. Lewis</w:t>
        </w:r>
      </w:hyperlink>
      <w:r>
        <w:rPr>
          <w:rFonts w:ascii="Roboto" w:hAnsi="Roboto"/>
          <w:color w:val="363636"/>
          <w:sz w:val="23"/>
          <w:szCs w:val="23"/>
          <w:shd w:val="clear" w:color="auto" w:fill="FFFFFF"/>
        </w:rPr>
        <w:t>, </w:t>
      </w:r>
      <w:hyperlink r:id="rId7" w:history="1">
        <w:r>
          <w:rPr>
            <w:rStyle w:val="Hyperlink"/>
            <w:rFonts w:ascii="Roboto" w:hAnsi="Roboto"/>
            <w:i/>
            <w:iCs/>
            <w:color w:val="555555"/>
            <w:sz w:val="23"/>
            <w:szCs w:val="23"/>
            <w:bdr w:val="none" w:sz="0" w:space="0" w:color="auto" w:frame="1"/>
            <w:shd w:val="clear" w:color="auto" w:fill="FFFFFF"/>
          </w:rPr>
          <w:t>The Great Divorce</w:t>
        </w:r>
      </w:hyperlink>
    </w:p>
    <w:p w14:paraId="51C5696B" w14:textId="281C791A" w:rsidR="00632130" w:rsidRDefault="00632130" w:rsidP="00632130">
      <w:pPr>
        <w:ind w:right="-180"/>
        <w:rPr>
          <w:rFonts w:ascii="Georgia" w:hAnsi="Georgia"/>
          <w:sz w:val="24"/>
          <w:szCs w:val="24"/>
        </w:rPr>
      </w:pPr>
      <w:r>
        <w:rPr>
          <w:rFonts w:ascii="Georgia" w:hAnsi="Georgia"/>
          <w:sz w:val="24"/>
          <w:szCs w:val="24"/>
        </w:rPr>
        <w:t xml:space="preserve">Could there ever be a greater contrast than heaven and hell?  </w:t>
      </w:r>
      <w:r>
        <w:rPr>
          <w:rFonts w:ascii="Georgia" w:hAnsi="Georgia"/>
          <w:sz w:val="24"/>
          <w:szCs w:val="24"/>
        </w:rPr>
        <w:t xml:space="preserve">When I seriously study my Bible and read all God has had to say on the afterlife, it leaves me with only two choices.  Here </w:t>
      </w:r>
      <w:r w:rsidR="004558B8">
        <w:rPr>
          <w:rFonts w:ascii="Georgia" w:hAnsi="Georgia"/>
          <w:sz w:val="24"/>
          <w:szCs w:val="24"/>
        </w:rPr>
        <w:t>are those choices</w:t>
      </w:r>
      <w:r>
        <w:rPr>
          <w:rFonts w:ascii="Georgia" w:hAnsi="Georgia"/>
          <w:sz w:val="24"/>
          <w:szCs w:val="24"/>
        </w:rPr>
        <w:t xml:space="preserve"> in the most crystal-clear passage I know of:</w:t>
      </w:r>
    </w:p>
    <w:p w14:paraId="5E759E34" w14:textId="3D5B2094" w:rsidR="00632130" w:rsidRDefault="00632130" w:rsidP="00632130">
      <w:pPr>
        <w:ind w:right="-180"/>
        <w:rPr>
          <w:rFonts w:ascii="Georgia" w:hAnsi="Georgia"/>
          <w:sz w:val="24"/>
          <w:szCs w:val="24"/>
        </w:rPr>
      </w:pPr>
      <w:r w:rsidRPr="00632130">
        <w:rPr>
          <w:rFonts w:ascii="Georgia" w:hAnsi="Georgia"/>
          <w:i/>
          <w:iCs/>
          <w:sz w:val="24"/>
          <w:szCs w:val="24"/>
        </w:rPr>
        <w:t>“Enter by the narrow gate; for wide is the gate and broad is the way that leads to destruction, and there are many who go in by it.  Because narrow is the gate and difficult is the way which leads to life, and there are few who find it.</w:t>
      </w:r>
      <w:r>
        <w:rPr>
          <w:rFonts w:ascii="Georgia" w:hAnsi="Georgia"/>
          <w:i/>
          <w:iCs/>
          <w:sz w:val="24"/>
          <w:szCs w:val="24"/>
        </w:rPr>
        <w:t xml:space="preserve">” </w:t>
      </w:r>
      <w:r>
        <w:rPr>
          <w:rFonts w:ascii="Georgia" w:hAnsi="Georgia"/>
          <w:sz w:val="24"/>
          <w:szCs w:val="24"/>
        </w:rPr>
        <w:t>(Matt. 7:13-14)</w:t>
      </w:r>
    </w:p>
    <w:p w14:paraId="4F30CAEB" w14:textId="62E7760C" w:rsidR="009B4F23" w:rsidRDefault="00632130" w:rsidP="00632130">
      <w:pPr>
        <w:ind w:right="-180"/>
        <w:rPr>
          <w:rFonts w:ascii="Georgia" w:hAnsi="Georgia"/>
          <w:sz w:val="24"/>
          <w:szCs w:val="24"/>
        </w:rPr>
      </w:pPr>
      <w:r>
        <w:rPr>
          <w:rFonts w:ascii="Georgia" w:hAnsi="Georgia"/>
          <w:sz w:val="24"/>
          <w:szCs w:val="24"/>
        </w:rPr>
        <w:t xml:space="preserve">The contrast could not be </w:t>
      </w:r>
      <w:r w:rsidR="000E0D0F">
        <w:rPr>
          <w:rFonts w:ascii="Georgia" w:hAnsi="Georgia"/>
          <w:sz w:val="24"/>
          <w:szCs w:val="24"/>
        </w:rPr>
        <w:t xml:space="preserve">clearer.  Religions of the world offer many options for life after death.  </w:t>
      </w:r>
      <w:r w:rsidR="00475D9D">
        <w:rPr>
          <w:rFonts w:ascii="Georgia" w:hAnsi="Georgia"/>
          <w:sz w:val="24"/>
          <w:szCs w:val="24"/>
        </w:rPr>
        <w:t>But Christ, who proved He is God by His death and resurrection, said we only have two roads to walk</w:t>
      </w:r>
      <w:r w:rsidR="004558B8">
        <w:rPr>
          <w:rFonts w:ascii="Georgia" w:hAnsi="Georgia"/>
          <w:sz w:val="24"/>
          <w:szCs w:val="24"/>
        </w:rPr>
        <w:t>, two gates to enter.</w:t>
      </w:r>
      <w:r w:rsidR="00475D9D">
        <w:rPr>
          <w:rFonts w:ascii="Georgia" w:hAnsi="Georgia"/>
          <w:sz w:val="24"/>
          <w:szCs w:val="24"/>
        </w:rPr>
        <w:t xml:space="preserve">  The </w:t>
      </w:r>
      <w:r w:rsidR="00475D9D" w:rsidRPr="009B4F23">
        <w:rPr>
          <w:rFonts w:ascii="Georgia" w:hAnsi="Georgia"/>
          <w:i/>
          <w:iCs/>
          <w:sz w:val="24"/>
          <w:szCs w:val="24"/>
        </w:rPr>
        <w:t>Difficult Way</w:t>
      </w:r>
      <w:r w:rsidR="00475D9D">
        <w:rPr>
          <w:rFonts w:ascii="Georgia" w:hAnsi="Georgia"/>
          <w:sz w:val="24"/>
          <w:szCs w:val="24"/>
        </w:rPr>
        <w:t xml:space="preserve"> leads to the </w:t>
      </w:r>
      <w:r w:rsidR="00475D9D" w:rsidRPr="009B4F23">
        <w:rPr>
          <w:rFonts w:ascii="Georgia" w:hAnsi="Georgia"/>
          <w:i/>
          <w:iCs/>
          <w:sz w:val="24"/>
          <w:szCs w:val="24"/>
        </w:rPr>
        <w:t>Narrow Gate</w:t>
      </w:r>
      <w:r w:rsidR="00475D9D">
        <w:rPr>
          <w:rFonts w:ascii="Georgia" w:hAnsi="Georgia"/>
          <w:sz w:val="24"/>
          <w:szCs w:val="24"/>
        </w:rPr>
        <w:t xml:space="preserve"> </w:t>
      </w:r>
      <w:r w:rsidR="00B3437D">
        <w:rPr>
          <w:rFonts w:ascii="Georgia" w:hAnsi="Georgia"/>
          <w:sz w:val="24"/>
          <w:szCs w:val="24"/>
        </w:rPr>
        <w:t xml:space="preserve">and </w:t>
      </w:r>
      <w:r w:rsidR="00B3437D" w:rsidRPr="00B3437D">
        <w:rPr>
          <w:rFonts w:ascii="Georgia" w:hAnsi="Georgia"/>
          <w:i/>
          <w:iCs/>
          <w:sz w:val="24"/>
          <w:szCs w:val="24"/>
        </w:rPr>
        <w:t>Life</w:t>
      </w:r>
      <w:r w:rsidR="00B3437D">
        <w:rPr>
          <w:rFonts w:ascii="Georgia" w:hAnsi="Georgia"/>
          <w:sz w:val="24"/>
          <w:szCs w:val="24"/>
        </w:rPr>
        <w:t xml:space="preserve">.  </w:t>
      </w:r>
      <w:r w:rsidR="00475D9D">
        <w:rPr>
          <w:rFonts w:ascii="Georgia" w:hAnsi="Georgia"/>
          <w:sz w:val="24"/>
          <w:szCs w:val="24"/>
        </w:rPr>
        <w:t xml:space="preserve"> The </w:t>
      </w:r>
      <w:r w:rsidR="00475D9D" w:rsidRPr="009B4F23">
        <w:rPr>
          <w:rFonts w:ascii="Georgia" w:hAnsi="Georgia"/>
          <w:i/>
          <w:iCs/>
          <w:sz w:val="24"/>
          <w:szCs w:val="24"/>
        </w:rPr>
        <w:t>Broad Way</w:t>
      </w:r>
      <w:r w:rsidR="00475D9D">
        <w:rPr>
          <w:rFonts w:ascii="Georgia" w:hAnsi="Georgia"/>
          <w:sz w:val="24"/>
          <w:szCs w:val="24"/>
        </w:rPr>
        <w:t xml:space="preserve"> leads to the </w:t>
      </w:r>
      <w:r w:rsidR="00475D9D" w:rsidRPr="009B4F23">
        <w:rPr>
          <w:rFonts w:ascii="Georgia" w:hAnsi="Georgia"/>
          <w:i/>
          <w:iCs/>
          <w:sz w:val="24"/>
          <w:szCs w:val="24"/>
        </w:rPr>
        <w:t>Wide Gate</w:t>
      </w:r>
      <w:r w:rsidR="00475D9D">
        <w:rPr>
          <w:rFonts w:ascii="Georgia" w:hAnsi="Georgia"/>
          <w:sz w:val="24"/>
          <w:szCs w:val="24"/>
        </w:rPr>
        <w:t xml:space="preserve"> </w:t>
      </w:r>
      <w:r w:rsidR="00B3437D">
        <w:rPr>
          <w:rFonts w:ascii="Georgia" w:hAnsi="Georgia"/>
          <w:sz w:val="24"/>
          <w:szCs w:val="24"/>
        </w:rPr>
        <w:t xml:space="preserve">and </w:t>
      </w:r>
      <w:r w:rsidR="00B3437D" w:rsidRPr="00B3437D">
        <w:rPr>
          <w:rFonts w:ascii="Georgia" w:hAnsi="Georgia"/>
          <w:i/>
          <w:iCs/>
          <w:sz w:val="24"/>
          <w:szCs w:val="24"/>
        </w:rPr>
        <w:t>Destruction</w:t>
      </w:r>
      <w:r w:rsidR="00B3437D">
        <w:rPr>
          <w:rFonts w:ascii="Georgia" w:hAnsi="Georgia"/>
          <w:sz w:val="24"/>
          <w:szCs w:val="24"/>
        </w:rPr>
        <w:t>.</w:t>
      </w:r>
      <w:r w:rsidR="00475D9D">
        <w:rPr>
          <w:rFonts w:ascii="Georgia" w:hAnsi="Georgia"/>
          <w:sz w:val="24"/>
          <w:szCs w:val="24"/>
        </w:rPr>
        <w:t xml:space="preserve">  Life on earth is a destination to one or the other.  </w:t>
      </w:r>
      <w:r w:rsidR="004558B8">
        <w:rPr>
          <w:rFonts w:ascii="Georgia" w:hAnsi="Georgia"/>
          <w:sz w:val="24"/>
          <w:szCs w:val="24"/>
        </w:rPr>
        <w:t>Choose wisely.</w:t>
      </w:r>
    </w:p>
    <w:p w14:paraId="78470B98" w14:textId="359388D0" w:rsidR="00307C67" w:rsidRDefault="009B4F23" w:rsidP="00632130">
      <w:pPr>
        <w:ind w:right="-180"/>
        <w:rPr>
          <w:rFonts w:ascii="Georgia" w:hAnsi="Georgia"/>
          <w:sz w:val="24"/>
          <w:szCs w:val="24"/>
        </w:rPr>
      </w:pPr>
      <w:r>
        <w:rPr>
          <w:rFonts w:ascii="Georgia" w:hAnsi="Georgia"/>
          <w:sz w:val="24"/>
          <w:szCs w:val="24"/>
        </w:rPr>
        <w:t xml:space="preserve">In the 1989 blockbuster </w:t>
      </w:r>
      <w:r w:rsidRPr="009B4F23">
        <w:rPr>
          <w:rFonts w:ascii="Georgia" w:hAnsi="Georgia"/>
          <w:i/>
          <w:iCs/>
          <w:sz w:val="24"/>
          <w:szCs w:val="24"/>
        </w:rPr>
        <w:t>Indiana Jones And The Last Crusade</w:t>
      </w:r>
      <w:r>
        <w:rPr>
          <w:rFonts w:ascii="Georgia" w:hAnsi="Georgia"/>
          <w:sz w:val="24"/>
          <w:szCs w:val="24"/>
        </w:rPr>
        <w:t>, both Indiana (</w:t>
      </w:r>
      <w:r w:rsidR="00307C67">
        <w:rPr>
          <w:rFonts w:ascii="Georgia" w:hAnsi="Georgia"/>
          <w:sz w:val="24"/>
          <w:szCs w:val="24"/>
        </w:rPr>
        <w:t xml:space="preserve">played by </w:t>
      </w:r>
      <w:r>
        <w:rPr>
          <w:rFonts w:ascii="Georgia" w:hAnsi="Georgia"/>
          <w:sz w:val="24"/>
          <w:szCs w:val="24"/>
        </w:rPr>
        <w:t>Harrison Ford</w:t>
      </w:r>
      <w:r w:rsidR="00307C67">
        <w:rPr>
          <w:rFonts w:ascii="Georgia" w:hAnsi="Georgia"/>
          <w:sz w:val="24"/>
          <w:szCs w:val="24"/>
        </w:rPr>
        <w:t>, an archeologist who wants to secure the cup for historical posterity</w:t>
      </w:r>
      <w:r>
        <w:rPr>
          <w:rFonts w:ascii="Georgia" w:hAnsi="Georgia"/>
          <w:sz w:val="24"/>
          <w:szCs w:val="24"/>
        </w:rPr>
        <w:t>)</w:t>
      </w:r>
      <w:r w:rsidR="00307C67">
        <w:rPr>
          <w:rFonts w:ascii="Georgia" w:hAnsi="Georgia"/>
          <w:sz w:val="24"/>
          <w:szCs w:val="24"/>
        </w:rPr>
        <w:t>,</w:t>
      </w:r>
      <w:r>
        <w:rPr>
          <w:rFonts w:ascii="Georgia" w:hAnsi="Georgia"/>
          <w:sz w:val="24"/>
          <w:szCs w:val="24"/>
        </w:rPr>
        <w:t xml:space="preserve"> and Marcus Brody (</w:t>
      </w:r>
      <w:r w:rsidR="00307C67">
        <w:rPr>
          <w:rFonts w:ascii="Georgia" w:hAnsi="Georgia"/>
          <w:sz w:val="24"/>
          <w:szCs w:val="24"/>
        </w:rPr>
        <w:t>a Nazi agent wanting to secure the Holy Grail to secure eternal life and use it for the evil power of the Third Reich) reach the cave together.  The cup that Jesus used for the Last Supper was among many on display.  The Grail Knight, who was given charge to protect the sacred chalice, sees the dilemma they both are in.  Brody asks the old guardian: “Which one is it?”  The Grail Knight replies, “You must choose.  But choose wisely, as the true grail will bring you life, and the false grail will take it from you.”</w:t>
      </w:r>
    </w:p>
    <w:p w14:paraId="6766755B" w14:textId="13630DAA" w:rsidR="00DC4C93" w:rsidRDefault="00307C67" w:rsidP="00632130">
      <w:pPr>
        <w:ind w:right="-180"/>
        <w:rPr>
          <w:rFonts w:ascii="Georgia" w:hAnsi="Georgia"/>
          <w:sz w:val="24"/>
          <w:szCs w:val="24"/>
        </w:rPr>
      </w:pPr>
      <w:r>
        <w:rPr>
          <w:rFonts w:ascii="Georgia" w:hAnsi="Georgia"/>
          <w:sz w:val="24"/>
          <w:szCs w:val="24"/>
        </w:rPr>
        <w:t xml:space="preserve">Doctor Elsa, the female villain, chooses it for him, picking a beautiful solid gold cup that convinces Brody it is the sacred chalice.  He dips it into the holy </w:t>
      </w:r>
      <w:r w:rsidR="00DC4C93">
        <w:rPr>
          <w:rFonts w:ascii="Georgia" w:hAnsi="Georgia"/>
          <w:sz w:val="24"/>
          <w:szCs w:val="24"/>
        </w:rPr>
        <w:t>water</w:t>
      </w:r>
      <w:r>
        <w:rPr>
          <w:rFonts w:ascii="Georgia" w:hAnsi="Georgia"/>
          <w:sz w:val="24"/>
          <w:szCs w:val="24"/>
        </w:rPr>
        <w:t xml:space="preserve"> t</w:t>
      </w:r>
      <w:r w:rsidR="00DC4C93">
        <w:rPr>
          <w:rFonts w:ascii="Georgia" w:hAnsi="Georgia"/>
          <w:sz w:val="24"/>
          <w:szCs w:val="24"/>
        </w:rPr>
        <w:t>hat was to be</w:t>
      </w:r>
      <w:r w:rsidR="008E0700">
        <w:rPr>
          <w:rFonts w:ascii="Georgia" w:hAnsi="Georgia"/>
          <w:sz w:val="24"/>
          <w:szCs w:val="24"/>
        </w:rPr>
        <w:t>come his</w:t>
      </w:r>
      <w:r w:rsidR="00DC4C93">
        <w:rPr>
          <w:rFonts w:ascii="Georgia" w:hAnsi="Georgia"/>
          <w:sz w:val="24"/>
          <w:szCs w:val="24"/>
        </w:rPr>
        <w:t xml:space="preserve"> </w:t>
      </w:r>
      <w:r w:rsidR="008E0700">
        <w:rPr>
          <w:rFonts w:ascii="Georgia" w:hAnsi="Georgia"/>
          <w:sz w:val="24"/>
          <w:szCs w:val="24"/>
        </w:rPr>
        <w:t>personal</w:t>
      </w:r>
      <w:r w:rsidR="00DC4C93">
        <w:rPr>
          <w:rFonts w:ascii="Georgia" w:hAnsi="Georgia"/>
          <w:sz w:val="24"/>
          <w:szCs w:val="24"/>
        </w:rPr>
        <w:t xml:space="preserve"> “fountain of youth.” He gulps it down.  Within seconds he turns into a ghastly skeleton and crumbles to the earth and his ashes blow away in the wind.  The Grail Knight says, “He chose poorly.”  An understatement if ever there was one.</w:t>
      </w:r>
    </w:p>
    <w:p w14:paraId="77F45280" w14:textId="427A5721" w:rsidR="00307C67" w:rsidRDefault="00DC4C93" w:rsidP="00632130">
      <w:pPr>
        <w:ind w:right="-180"/>
        <w:rPr>
          <w:rFonts w:ascii="Georgia" w:hAnsi="Georgia"/>
          <w:sz w:val="24"/>
          <w:szCs w:val="24"/>
        </w:rPr>
      </w:pPr>
      <w:r>
        <w:rPr>
          <w:rFonts w:ascii="Georgia" w:hAnsi="Georgia"/>
          <w:sz w:val="24"/>
          <w:szCs w:val="24"/>
        </w:rPr>
        <w:t xml:space="preserve">Indiana, far </w:t>
      </w:r>
      <w:proofErr w:type="gramStart"/>
      <w:r>
        <w:rPr>
          <w:rFonts w:ascii="Georgia" w:hAnsi="Georgia"/>
          <w:sz w:val="24"/>
          <w:szCs w:val="24"/>
        </w:rPr>
        <w:t>more clever</w:t>
      </w:r>
      <w:proofErr w:type="gramEnd"/>
      <w:r>
        <w:rPr>
          <w:rFonts w:ascii="Georgia" w:hAnsi="Georgia"/>
          <w:sz w:val="24"/>
          <w:szCs w:val="24"/>
        </w:rPr>
        <w:t xml:space="preserve">, and a student of such things, said a carpenter like Jesus would not use a beautiful gold cup, but a plain one.  He chose a simple one that was aged by time.  He dipped it into the water and said, “There’s only one way to find out.”  After drinking he turns to look at the Grail Knight, who simply says, “You </w:t>
      </w:r>
      <w:proofErr w:type="spellStart"/>
      <w:r>
        <w:rPr>
          <w:rFonts w:ascii="Georgia" w:hAnsi="Georgia"/>
          <w:sz w:val="24"/>
          <w:szCs w:val="24"/>
        </w:rPr>
        <w:t>chose</w:t>
      </w:r>
      <w:proofErr w:type="spellEnd"/>
      <w:r>
        <w:rPr>
          <w:rFonts w:ascii="Georgia" w:hAnsi="Georgia"/>
          <w:sz w:val="24"/>
          <w:szCs w:val="24"/>
        </w:rPr>
        <w:t xml:space="preserve"> wisely.”</w:t>
      </w:r>
    </w:p>
    <w:p w14:paraId="6A6D6554" w14:textId="506F8663" w:rsidR="00DC4C93" w:rsidRDefault="008E0700" w:rsidP="00632130">
      <w:pPr>
        <w:ind w:right="-180"/>
        <w:rPr>
          <w:rFonts w:ascii="Georgia" w:hAnsi="Georgia"/>
          <w:sz w:val="24"/>
          <w:szCs w:val="24"/>
        </w:rPr>
      </w:pPr>
      <w:r>
        <w:rPr>
          <w:rFonts w:ascii="Georgia" w:hAnsi="Georgia"/>
          <w:sz w:val="24"/>
          <w:szCs w:val="24"/>
        </w:rPr>
        <w:t xml:space="preserve">This is not a movie and we are not actors on the stage.  </w:t>
      </w:r>
      <w:r>
        <w:rPr>
          <w:rFonts w:ascii="Georgia" w:hAnsi="Georgia"/>
          <w:sz w:val="24"/>
          <w:szCs w:val="24"/>
        </w:rPr>
        <w:t xml:space="preserve">As the old saying goes, “Life is not a dress rehearsal,” so you get one lifetime to determine your eternal destiny.  </w:t>
      </w:r>
    </w:p>
    <w:p w14:paraId="5D6F3086" w14:textId="227CED7C" w:rsidR="004558B8" w:rsidRDefault="004558B8" w:rsidP="00632130">
      <w:pPr>
        <w:ind w:right="-180"/>
        <w:rPr>
          <w:rFonts w:ascii="Georgia" w:hAnsi="Georgia"/>
          <w:sz w:val="24"/>
          <w:szCs w:val="24"/>
        </w:rPr>
      </w:pPr>
      <w:r>
        <w:rPr>
          <w:rFonts w:ascii="Georgia" w:hAnsi="Georgia"/>
          <w:sz w:val="24"/>
          <w:szCs w:val="24"/>
        </w:rPr>
        <w:t xml:space="preserve">Moses, at the end of his </w:t>
      </w:r>
      <w:proofErr w:type="gramStart"/>
      <w:r>
        <w:rPr>
          <w:rFonts w:ascii="Georgia" w:hAnsi="Georgia"/>
          <w:sz w:val="24"/>
          <w:szCs w:val="24"/>
        </w:rPr>
        <w:t>120 year</w:t>
      </w:r>
      <w:proofErr w:type="gramEnd"/>
      <w:r>
        <w:rPr>
          <w:rFonts w:ascii="Georgia" w:hAnsi="Georgia"/>
          <w:sz w:val="24"/>
          <w:szCs w:val="24"/>
        </w:rPr>
        <w:t xml:space="preserve"> life, gathered Israel to him to hear his last words as their leader.  Here they are: “</w:t>
      </w:r>
      <w:r w:rsidRPr="00604F57">
        <w:rPr>
          <w:rFonts w:ascii="Georgia" w:hAnsi="Georgia"/>
          <w:i/>
          <w:iCs/>
          <w:sz w:val="24"/>
          <w:szCs w:val="24"/>
        </w:rPr>
        <w:t>See I have set before you today life and good, death and evil</w:t>
      </w:r>
      <w:r w:rsidR="00604F57" w:rsidRPr="00604F57">
        <w:rPr>
          <w:rFonts w:ascii="Georgia" w:hAnsi="Georgia"/>
          <w:i/>
          <w:iCs/>
          <w:sz w:val="24"/>
          <w:szCs w:val="24"/>
        </w:rPr>
        <w:t xml:space="preserve">… I </w:t>
      </w:r>
      <w:r w:rsidR="00604F57" w:rsidRPr="00604F57">
        <w:rPr>
          <w:rFonts w:ascii="Georgia" w:hAnsi="Georgia"/>
          <w:i/>
          <w:iCs/>
          <w:sz w:val="24"/>
          <w:szCs w:val="24"/>
        </w:rPr>
        <w:lastRenderedPageBreak/>
        <w:t xml:space="preserve">call heaven and earth as witnesses today against you, that I have set before you life and death, blessing and cursing; </w:t>
      </w:r>
      <w:proofErr w:type="gramStart"/>
      <w:r w:rsidR="00604F57" w:rsidRPr="00604F57">
        <w:rPr>
          <w:rFonts w:ascii="Georgia" w:hAnsi="Georgia"/>
          <w:i/>
          <w:iCs/>
          <w:sz w:val="24"/>
          <w:szCs w:val="24"/>
        </w:rPr>
        <w:t>therefore</w:t>
      </w:r>
      <w:proofErr w:type="gramEnd"/>
      <w:r w:rsidR="00604F57" w:rsidRPr="00604F57">
        <w:rPr>
          <w:rFonts w:ascii="Georgia" w:hAnsi="Georgia"/>
          <w:i/>
          <w:iCs/>
          <w:sz w:val="24"/>
          <w:szCs w:val="24"/>
        </w:rPr>
        <w:t xml:space="preserve"> choose life</w:t>
      </w:r>
      <w:r w:rsidR="00604F57">
        <w:rPr>
          <w:rFonts w:ascii="Georgia" w:hAnsi="Georgia"/>
          <w:sz w:val="24"/>
          <w:szCs w:val="24"/>
        </w:rPr>
        <w:t>…” (Deut. 30:15-20).</w:t>
      </w:r>
    </w:p>
    <w:p w14:paraId="14E5E856" w14:textId="49155DD5" w:rsidR="00604F57" w:rsidRDefault="002423FB" w:rsidP="00632130">
      <w:pPr>
        <w:ind w:right="-180"/>
        <w:rPr>
          <w:rFonts w:ascii="Georgia" w:hAnsi="Georgia"/>
          <w:sz w:val="24"/>
          <w:szCs w:val="24"/>
        </w:rPr>
      </w:pPr>
      <w:r>
        <w:rPr>
          <w:rFonts w:ascii="Georgia" w:hAnsi="Georgia"/>
          <w:sz w:val="24"/>
          <w:szCs w:val="24"/>
        </w:rPr>
        <w:t xml:space="preserve">Two choices.  </w:t>
      </w:r>
      <w:proofErr w:type="gramStart"/>
      <w:r>
        <w:rPr>
          <w:rFonts w:ascii="Georgia" w:hAnsi="Georgia"/>
          <w:sz w:val="24"/>
          <w:szCs w:val="24"/>
        </w:rPr>
        <w:t>That’s</w:t>
      </w:r>
      <w:proofErr w:type="gramEnd"/>
      <w:r>
        <w:rPr>
          <w:rFonts w:ascii="Georgia" w:hAnsi="Georgia"/>
          <w:sz w:val="24"/>
          <w:szCs w:val="24"/>
        </w:rPr>
        <w:t xml:space="preserve"> all you have.  Choose wisely.</w:t>
      </w:r>
    </w:p>
    <w:p w14:paraId="53BD7F62" w14:textId="18E05675" w:rsidR="002423FB" w:rsidRDefault="002423FB" w:rsidP="00632130">
      <w:pPr>
        <w:ind w:right="-180"/>
        <w:rPr>
          <w:rFonts w:ascii="Georgia" w:hAnsi="Georgia"/>
          <w:sz w:val="24"/>
          <w:szCs w:val="24"/>
        </w:rPr>
      </w:pPr>
      <w:r w:rsidRPr="00B3437D">
        <w:rPr>
          <w:rFonts w:ascii="Georgia" w:hAnsi="Georgia"/>
          <w:b/>
          <w:bCs/>
          <w:sz w:val="24"/>
          <w:szCs w:val="24"/>
        </w:rPr>
        <w:t xml:space="preserve">Choice 1 – The Narrow Way – The Strait Gate.  </w:t>
      </w:r>
      <w:r w:rsidR="00863ED9" w:rsidRPr="00B3437D">
        <w:rPr>
          <w:rFonts w:ascii="Georgia" w:hAnsi="Georgia"/>
          <w:b/>
          <w:bCs/>
          <w:sz w:val="24"/>
          <w:szCs w:val="24"/>
        </w:rPr>
        <w:br/>
      </w:r>
      <w:r>
        <w:rPr>
          <w:rFonts w:ascii="Georgia" w:hAnsi="Georgia"/>
          <w:sz w:val="24"/>
          <w:szCs w:val="24"/>
        </w:rPr>
        <w:t xml:space="preserve">M. Scott Peck wrote his best-seller </w:t>
      </w:r>
      <w:r w:rsidRPr="002423FB">
        <w:rPr>
          <w:rFonts w:ascii="Georgia" w:hAnsi="Georgia"/>
          <w:i/>
          <w:iCs/>
          <w:sz w:val="24"/>
          <w:szCs w:val="24"/>
        </w:rPr>
        <w:t>The Road Less Traveled</w:t>
      </w:r>
      <w:r>
        <w:rPr>
          <w:rFonts w:ascii="Georgia" w:hAnsi="Georgia"/>
          <w:sz w:val="24"/>
          <w:szCs w:val="24"/>
        </w:rPr>
        <w:t xml:space="preserve">, saying it was the disciplined life that made the difference.  Robert Frost penned his famous poem </w:t>
      </w:r>
      <w:r w:rsidRPr="002423FB">
        <w:rPr>
          <w:rFonts w:ascii="Georgia" w:hAnsi="Georgia"/>
          <w:i/>
          <w:iCs/>
          <w:sz w:val="24"/>
          <w:szCs w:val="24"/>
        </w:rPr>
        <w:t>The Road Not Taken</w:t>
      </w:r>
      <w:r>
        <w:rPr>
          <w:rFonts w:ascii="Georgia" w:hAnsi="Georgia"/>
          <w:sz w:val="24"/>
          <w:szCs w:val="24"/>
        </w:rPr>
        <w:t xml:space="preserve"> that tells of two roads, one well worn, the other still grassy and less traveled, knowing whichever one he takes will likely be his destiny.  He concludes: </w:t>
      </w:r>
    </w:p>
    <w:p w14:paraId="56DF4752" w14:textId="7062B844" w:rsidR="002423FB" w:rsidRPr="00863ED9" w:rsidRDefault="002423FB" w:rsidP="002423FB">
      <w:pPr>
        <w:shd w:val="clear" w:color="auto" w:fill="FFFFFF"/>
        <w:spacing w:after="0" w:line="240" w:lineRule="auto"/>
        <w:ind w:left="720"/>
        <w:textAlignment w:val="baseline"/>
        <w:rPr>
          <w:rFonts w:ascii="Arial" w:hAnsi="Arial" w:cs="Arial"/>
          <w:color w:val="000000"/>
          <w:sz w:val="24"/>
          <w:szCs w:val="24"/>
        </w:rPr>
      </w:pPr>
      <w:r w:rsidRPr="00863ED9">
        <w:rPr>
          <w:rFonts w:ascii="Arial" w:hAnsi="Arial" w:cs="Arial"/>
          <w:color w:val="000000"/>
          <w:sz w:val="24"/>
          <w:szCs w:val="24"/>
        </w:rPr>
        <w:t>I shall be telling this with a sigh</w:t>
      </w:r>
      <w:r w:rsidRPr="00863ED9">
        <w:rPr>
          <w:rFonts w:ascii="Arial" w:hAnsi="Arial" w:cs="Arial"/>
          <w:color w:val="000000"/>
          <w:sz w:val="24"/>
          <w:szCs w:val="24"/>
        </w:rPr>
        <w:t xml:space="preserve"> – </w:t>
      </w:r>
      <w:r w:rsidRPr="00863ED9">
        <w:rPr>
          <w:rFonts w:ascii="Arial" w:hAnsi="Arial" w:cs="Arial"/>
          <w:color w:val="000000"/>
          <w:sz w:val="24"/>
          <w:szCs w:val="24"/>
        </w:rPr>
        <w:t>Somewhere ages and ages hence:</w:t>
      </w:r>
    </w:p>
    <w:p w14:paraId="3643505D" w14:textId="1643EC70" w:rsidR="002423FB" w:rsidRPr="00863ED9" w:rsidRDefault="002423FB" w:rsidP="002423FB">
      <w:pPr>
        <w:shd w:val="clear" w:color="auto" w:fill="FFFFFF"/>
        <w:spacing w:after="0" w:line="240" w:lineRule="auto"/>
        <w:ind w:left="720"/>
        <w:textAlignment w:val="baseline"/>
        <w:rPr>
          <w:rFonts w:ascii="Arial" w:hAnsi="Arial" w:cs="Arial"/>
          <w:color w:val="000000"/>
          <w:sz w:val="24"/>
          <w:szCs w:val="24"/>
        </w:rPr>
      </w:pPr>
      <w:r w:rsidRPr="00863ED9">
        <w:rPr>
          <w:rFonts w:ascii="Arial" w:hAnsi="Arial" w:cs="Arial"/>
          <w:color w:val="000000"/>
          <w:sz w:val="24"/>
          <w:szCs w:val="24"/>
        </w:rPr>
        <w:t xml:space="preserve">Two roads diverged in </w:t>
      </w:r>
      <w:proofErr w:type="gramStart"/>
      <w:r w:rsidRPr="00863ED9">
        <w:rPr>
          <w:rFonts w:ascii="Arial" w:hAnsi="Arial" w:cs="Arial"/>
          <w:color w:val="000000"/>
          <w:sz w:val="24"/>
          <w:szCs w:val="24"/>
        </w:rPr>
        <w:t>a</w:t>
      </w:r>
      <w:proofErr w:type="gramEnd"/>
      <w:r w:rsidRPr="00863ED9">
        <w:rPr>
          <w:rFonts w:ascii="Arial" w:hAnsi="Arial" w:cs="Arial"/>
          <w:color w:val="000000"/>
          <w:sz w:val="24"/>
          <w:szCs w:val="24"/>
        </w:rPr>
        <w:t xml:space="preserve"> wood, and I</w:t>
      </w:r>
      <w:r w:rsidRPr="00863ED9">
        <w:rPr>
          <w:rFonts w:ascii="Arial" w:hAnsi="Arial" w:cs="Arial"/>
          <w:color w:val="000000"/>
          <w:sz w:val="24"/>
          <w:szCs w:val="24"/>
        </w:rPr>
        <w:t xml:space="preserve"> </w:t>
      </w:r>
      <w:r w:rsidRPr="00863ED9">
        <w:rPr>
          <w:rFonts w:ascii="Arial" w:hAnsi="Arial" w:cs="Arial"/>
          <w:color w:val="000000"/>
          <w:sz w:val="24"/>
          <w:szCs w:val="24"/>
        </w:rPr>
        <w:t>—</w:t>
      </w:r>
      <w:r w:rsidRPr="00863ED9">
        <w:rPr>
          <w:rFonts w:ascii="Arial" w:hAnsi="Arial" w:cs="Arial"/>
          <w:color w:val="000000"/>
          <w:sz w:val="24"/>
          <w:szCs w:val="24"/>
        </w:rPr>
        <w:t xml:space="preserve"> </w:t>
      </w:r>
      <w:r w:rsidRPr="00863ED9">
        <w:rPr>
          <w:rFonts w:ascii="Arial" w:hAnsi="Arial" w:cs="Arial"/>
          <w:color w:val="000000"/>
          <w:sz w:val="24"/>
          <w:szCs w:val="24"/>
        </w:rPr>
        <w:t>I took the one less traveled by,</w:t>
      </w:r>
    </w:p>
    <w:p w14:paraId="35D56F1E" w14:textId="28306FD2" w:rsidR="00AD2B01" w:rsidRPr="00863ED9" w:rsidRDefault="002423FB" w:rsidP="00AD2B01">
      <w:pPr>
        <w:shd w:val="clear" w:color="auto" w:fill="FFFFFF"/>
        <w:spacing w:after="0" w:line="240" w:lineRule="auto"/>
        <w:ind w:left="720"/>
        <w:textAlignment w:val="baseline"/>
        <w:rPr>
          <w:rFonts w:ascii="Arial" w:hAnsi="Arial" w:cs="Arial"/>
          <w:color w:val="000000"/>
          <w:sz w:val="24"/>
          <w:szCs w:val="24"/>
        </w:rPr>
      </w:pPr>
      <w:r w:rsidRPr="00863ED9">
        <w:rPr>
          <w:rFonts w:ascii="Arial" w:hAnsi="Arial" w:cs="Arial"/>
          <w:color w:val="000000"/>
          <w:sz w:val="24"/>
          <w:szCs w:val="24"/>
        </w:rPr>
        <w:t>And that has made all the difference.</w:t>
      </w:r>
    </w:p>
    <w:p w14:paraId="653EA2E1" w14:textId="2EFB788B" w:rsidR="00AD2B01" w:rsidRDefault="00AD2B01" w:rsidP="00AD2B01">
      <w:pPr>
        <w:shd w:val="clear" w:color="auto" w:fill="FFFFFF"/>
        <w:spacing w:after="0" w:line="240" w:lineRule="auto"/>
        <w:textAlignment w:val="baseline"/>
        <w:rPr>
          <w:rFonts w:ascii="Georgia" w:hAnsi="Georgia"/>
          <w:color w:val="000000"/>
          <w:sz w:val="24"/>
          <w:szCs w:val="24"/>
        </w:rPr>
      </w:pPr>
    </w:p>
    <w:p w14:paraId="004C2811" w14:textId="06038F8C" w:rsidR="00AD2B01" w:rsidRDefault="00AD2B01" w:rsidP="00AD2B01">
      <w:pPr>
        <w:shd w:val="clear" w:color="auto" w:fill="FFFFFF"/>
        <w:spacing w:after="0" w:line="240" w:lineRule="auto"/>
        <w:textAlignment w:val="baseline"/>
        <w:rPr>
          <w:rFonts w:ascii="Georgia" w:hAnsi="Georgia"/>
          <w:color w:val="000000"/>
          <w:sz w:val="24"/>
          <w:szCs w:val="24"/>
        </w:rPr>
      </w:pPr>
      <w:r>
        <w:rPr>
          <w:rFonts w:ascii="Georgia" w:hAnsi="Georgia"/>
          <w:color w:val="000000"/>
          <w:sz w:val="24"/>
          <w:szCs w:val="24"/>
        </w:rPr>
        <w:t xml:space="preserve">Why is </w:t>
      </w:r>
      <w:r w:rsidR="00863ED9">
        <w:rPr>
          <w:rFonts w:ascii="Georgia" w:hAnsi="Georgia"/>
          <w:color w:val="000000"/>
          <w:sz w:val="24"/>
          <w:szCs w:val="24"/>
        </w:rPr>
        <w:t xml:space="preserve">the way </w:t>
      </w:r>
      <w:r>
        <w:rPr>
          <w:rFonts w:ascii="Georgia" w:hAnsi="Georgia"/>
          <w:color w:val="000000"/>
          <w:sz w:val="24"/>
          <w:szCs w:val="24"/>
        </w:rPr>
        <w:t xml:space="preserve">narrow?  </w:t>
      </w:r>
      <w:r w:rsidR="00863ED9">
        <w:rPr>
          <w:rFonts w:ascii="Georgia" w:hAnsi="Georgia"/>
          <w:color w:val="000000"/>
          <w:sz w:val="24"/>
          <w:szCs w:val="24"/>
        </w:rPr>
        <w:br/>
      </w:r>
      <w:r>
        <w:rPr>
          <w:rFonts w:ascii="Georgia" w:hAnsi="Georgia"/>
          <w:color w:val="000000"/>
          <w:sz w:val="24"/>
          <w:szCs w:val="24"/>
        </w:rPr>
        <w:t>Because it is a life of walking by faith, not by sight (</w:t>
      </w:r>
      <w:r w:rsidR="00863ED9">
        <w:rPr>
          <w:rFonts w:ascii="Georgia" w:hAnsi="Georgia"/>
          <w:color w:val="000000"/>
          <w:sz w:val="24"/>
          <w:szCs w:val="24"/>
        </w:rPr>
        <w:t>2 Cor. 5:7).  Few choose such a walk.</w:t>
      </w:r>
      <w:r w:rsidR="00863ED9">
        <w:rPr>
          <w:rFonts w:ascii="Georgia" w:hAnsi="Georgia"/>
          <w:color w:val="000000"/>
          <w:sz w:val="24"/>
          <w:szCs w:val="24"/>
        </w:rPr>
        <w:br/>
        <w:t>Because it is a life of repentance from all sin (I Jn. 1:7-10).  Few think they need to.</w:t>
      </w:r>
      <w:r w:rsidR="00863ED9">
        <w:rPr>
          <w:rFonts w:ascii="Georgia" w:hAnsi="Georgia"/>
          <w:color w:val="000000"/>
          <w:sz w:val="24"/>
          <w:szCs w:val="24"/>
        </w:rPr>
        <w:br/>
        <w:t xml:space="preserve">Because it is a life of confession of Christ as the only Way, only Truth, only Life (Rom. </w:t>
      </w:r>
      <w:r w:rsidR="00863ED9">
        <w:rPr>
          <w:rFonts w:ascii="Georgia" w:hAnsi="Georgia"/>
          <w:color w:val="000000"/>
          <w:sz w:val="24"/>
          <w:szCs w:val="24"/>
        </w:rPr>
        <w:br/>
        <w:t xml:space="preserve">     10:9; Jn. 14:6).  Few will accept such a narrow standard.</w:t>
      </w:r>
      <w:r w:rsidR="00863ED9">
        <w:rPr>
          <w:rFonts w:ascii="Georgia" w:hAnsi="Georgia"/>
          <w:color w:val="000000"/>
          <w:sz w:val="24"/>
          <w:szCs w:val="24"/>
        </w:rPr>
        <w:br/>
        <w:t>Because it demands a crucifixion of the old man in baptism (Rom. 6:3-7).  Few do that.</w:t>
      </w:r>
      <w:r w:rsidR="00863ED9">
        <w:rPr>
          <w:rFonts w:ascii="Georgia" w:hAnsi="Georgia"/>
          <w:color w:val="000000"/>
          <w:sz w:val="24"/>
          <w:szCs w:val="24"/>
        </w:rPr>
        <w:br/>
        <w:t xml:space="preserve">Because it is a lifetime of a disciplined living sacrifice, breaking away from conforming </w:t>
      </w:r>
      <w:r w:rsidR="00863ED9">
        <w:rPr>
          <w:rFonts w:ascii="Georgia" w:hAnsi="Georgia"/>
          <w:color w:val="000000"/>
          <w:sz w:val="24"/>
          <w:szCs w:val="24"/>
        </w:rPr>
        <w:br/>
        <w:t xml:space="preserve">     to the world (Rom. 12:1-2).  Few will commit to such a life.</w:t>
      </w:r>
    </w:p>
    <w:p w14:paraId="51A6AB00" w14:textId="1AD6410C" w:rsidR="00863ED9" w:rsidRDefault="00826435" w:rsidP="00AD2B01">
      <w:pPr>
        <w:shd w:val="clear" w:color="auto" w:fill="FFFFFF"/>
        <w:spacing w:after="0" w:line="240" w:lineRule="auto"/>
        <w:textAlignment w:val="baseline"/>
        <w:rPr>
          <w:rFonts w:ascii="Georgia" w:hAnsi="Georgia"/>
          <w:color w:val="000000"/>
          <w:sz w:val="24"/>
          <w:szCs w:val="24"/>
        </w:rPr>
      </w:pPr>
      <w:r>
        <w:rPr>
          <w:rFonts w:ascii="Georgia" w:hAnsi="Georgia"/>
          <w:color w:val="000000"/>
          <w:sz w:val="24"/>
          <w:szCs w:val="24"/>
        </w:rPr>
        <w:br/>
      </w:r>
      <w:r>
        <w:rPr>
          <w:rFonts w:ascii="Georgia" w:hAnsi="Georgia"/>
          <w:color w:val="000000"/>
          <w:sz w:val="24"/>
          <w:szCs w:val="24"/>
        </w:rPr>
        <w:t>An Olympic gymnast learns to walk, jump, and flip with seeming ease on the balance beam.  Did you watch Simone Biles at the 2016 Olympics in Rio?  Four gold medals.  What she can do on th</w:t>
      </w:r>
      <w:r>
        <w:rPr>
          <w:rFonts w:ascii="Georgia" w:hAnsi="Georgia"/>
          <w:color w:val="000000"/>
          <w:sz w:val="24"/>
          <w:szCs w:val="24"/>
        </w:rPr>
        <w:t>at</w:t>
      </w:r>
      <w:r>
        <w:rPr>
          <w:rFonts w:ascii="Georgia" w:hAnsi="Georgia"/>
          <w:color w:val="000000"/>
          <w:sz w:val="24"/>
          <w:szCs w:val="24"/>
        </w:rPr>
        <w:t xml:space="preserve"> narrow beam defies description!  Why can only a few do it?  </w:t>
      </w:r>
      <w:r>
        <w:rPr>
          <w:rFonts w:ascii="Georgia" w:hAnsi="Georgia"/>
          <w:color w:val="000000"/>
          <w:sz w:val="24"/>
          <w:szCs w:val="24"/>
        </w:rPr>
        <w:t xml:space="preserve">You know the answer.  </w:t>
      </w:r>
      <w:r w:rsidRPr="00826435">
        <w:rPr>
          <w:rFonts w:ascii="Georgia" w:hAnsi="Georgia"/>
          <w:color w:val="000000"/>
          <w:sz w:val="24"/>
          <w:szCs w:val="24"/>
          <w:u w:val="single"/>
        </w:rPr>
        <w:t xml:space="preserve">You </w:t>
      </w:r>
      <w:proofErr w:type="gramStart"/>
      <w:r w:rsidRPr="00826435">
        <w:rPr>
          <w:rFonts w:ascii="Georgia" w:hAnsi="Georgia"/>
          <w:color w:val="000000"/>
          <w:sz w:val="24"/>
          <w:szCs w:val="24"/>
          <w:u w:val="single"/>
        </w:rPr>
        <w:t>have to</w:t>
      </w:r>
      <w:proofErr w:type="gramEnd"/>
      <w:r>
        <w:rPr>
          <w:rFonts w:ascii="Georgia" w:hAnsi="Georgia"/>
          <w:color w:val="000000"/>
          <w:sz w:val="24"/>
          <w:szCs w:val="24"/>
        </w:rPr>
        <w:t xml:space="preserve"> </w:t>
      </w:r>
      <w:r w:rsidRPr="00826435">
        <w:rPr>
          <w:rFonts w:ascii="Georgia" w:hAnsi="Georgia"/>
          <w:color w:val="000000"/>
          <w:sz w:val="24"/>
          <w:szCs w:val="24"/>
          <w:u w:val="single"/>
        </w:rPr>
        <w:t>want it</w:t>
      </w:r>
      <w:r w:rsidR="00921B9B">
        <w:rPr>
          <w:rFonts w:ascii="Georgia" w:hAnsi="Georgia"/>
          <w:color w:val="000000"/>
          <w:sz w:val="24"/>
          <w:szCs w:val="24"/>
        </w:rPr>
        <w:t>!</w:t>
      </w:r>
      <w:r>
        <w:rPr>
          <w:rFonts w:ascii="Georgia" w:hAnsi="Georgia"/>
          <w:color w:val="000000"/>
          <w:sz w:val="24"/>
          <w:szCs w:val="24"/>
        </w:rPr>
        <w:t xml:space="preserve"> </w:t>
      </w:r>
      <w:r>
        <w:rPr>
          <w:rFonts w:ascii="Georgia" w:hAnsi="Georgia"/>
          <w:color w:val="000000"/>
          <w:sz w:val="24"/>
          <w:szCs w:val="24"/>
        </w:rPr>
        <w:t xml:space="preserve"> The same holds true for winning God’s gold.  </w:t>
      </w:r>
      <w:r w:rsidR="00921B9B">
        <w:rPr>
          <w:rFonts w:ascii="Georgia" w:hAnsi="Georgia"/>
          <w:color w:val="000000"/>
          <w:sz w:val="24"/>
          <w:szCs w:val="24"/>
        </w:rPr>
        <w:t xml:space="preserve">But </w:t>
      </w:r>
      <w:proofErr w:type="gramStart"/>
      <w:r w:rsidR="00921B9B">
        <w:rPr>
          <w:rFonts w:ascii="Georgia" w:hAnsi="Georgia"/>
          <w:color w:val="000000"/>
          <w:sz w:val="24"/>
          <w:szCs w:val="24"/>
        </w:rPr>
        <w:t>it’s</w:t>
      </w:r>
      <w:proofErr w:type="gramEnd"/>
      <w:r w:rsidR="00921B9B">
        <w:rPr>
          <w:rFonts w:ascii="Georgia" w:hAnsi="Georgia"/>
          <w:color w:val="000000"/>
          <w:sz w:val="24"/>
          <w:szCs w:val="24"/>
        </w:rPr>
        <w:t xml:space="preserve"> won by His grace, and our faith (Eph. 2:8-10).  </w:t>
      </w:r>
      <w:proofErr w:type="gramStart"/>
      <w:r w:rsidR="00921B9B">
        <w:rPr>
          <w:rFonts w:ascii="Georgia" w:hAnsi="Georgia"/>
          <w:color w:val="000000"/>
          <w:sz w:val="24"/>
          <w:szCs w:val="24"/>
        </w:rPr>
        <w:t>It’s</w:t>
      </w:r>
      <w:proofErr w:type="gramEnd"/>
      <w:r w:rsidR="00921B9B">
        <w:rPr>
          <w:rFonts w:ascii="Georgia" w:hAnsi="Georgia"/>
          <w:color w:val="000000"/>
          <w:sz w:val="24"/>
          <w:szCs w:val="24"/>
        </w:rPr>
        <w:t xml:space="preserve"> there for the taking.  </w:t>
      </w:r>
      <w:r>
        <w:rPr>
          <w:rFonts w:ascii="Georgia" w:hAnsi="Georgia"/>
          <w:color w:val="000000"/>
          <w:sz w:val="24"/>
          <w:szCs w:val="24"/>
        </w:rPr>
        <w:br/>
      </w:r>
    </w:p>
    <w:p w14:paraId="4069D834" w14:textId="77777777" w:rsidR="001C2ECA" w:rsidRDefault="00863ED9" w:rsidP="00AD2B01">
      <w:pPr>
        <w:shd w:val="clear" w:color="auto" w:fill="FFFFFF"/>
        <w:spacing w:after="0" w:line="240" w:lineRule="auto"/>
        <w:textAlignment w:val="baseline"/>
        <w:rPr>
          <w:rFonts w:ascii="Georgia" w:hAnsi="Georgia"/>
          <w:color w:val="000000"/>
          <w:sz w:val="24"/>
          <w:szCs w:val="24"/>
        </w:rPr>
      </w:pPr>
      <w:r w:rsidRPr="00B3437D">
        <w:rPr>
          <w:rFonts w:ascii="Georgia" w:hAnsi="Georgia"/>
          <w:b/>
          <w:bCs/>
          <w:color w:val="000000"/>
          <w:sz w:val="24"/>
          <w:szCs w:val="24"/>
        </w:rPr>
        <w:t xml:space="preserve">Choice 2 – The Broad Way – The Wide Gate.  </w:t>
      </w:r>
      <w:r w:rsidRPr="00B3437D">
        <w:rPr>
          <w:rFonts w:ascii="Georgia" w:hAnsi="Georgia"/>
          <w:b/>
          <w:bCs/>
          <w:color w:val="000000"/>
          <w:sz w:val="24"/>
          <w:szCs w:val="24"/>
        </w:rPr>
        <w:br/>
      </w:r>
      <w:r w:rsidR="00921B9B">
        <w:rPr>
          <w:rFonts w:ascii="Georgia" w:hAnsi="Georgia"/>
          <w:color w:val="000000"/>
          <w:sz w:val="24"/>
          <w:szCs w:val="24"/>
        </w:rPr>
        <w:t xml:space="preserve">The Space Shuttle program often landed at Edwards Air Force Base in California’s Mojave Desert.  Why?  It </w:t>
      </w:r>
      <w:r w:rsidR="001C2ECA">
        <w:rPr>
          <w:rFonts w:ascii="Georgia" w:hAnsi="Georgia"/>
          <w:color w:val="000000"/>
          <w:sz w:val="24"/>
          <w:szCs w:val="24"/>
        </w:rPr>
        <w:t>is 150 feet</w:t>
      </w:r>
      <w:r w:rsidR="00921B9B">
        <w:rPr>
          <w:rFonts w:ascii="Georgia" w:hAnsi="Georgia"/>
          <w:color w:val="000000"/>
          <w:sz w:val="24"/>
          <w:szCs w:val="24"/>
        </w:rPr>
        <w:t xml:space="preserve"> wide and </w:t>
      </w:r>
      <w:r w:rsidR="001C2ECA">
        <w:rPr>
          <w:rFonts w:ascii="Georgia" w:hAnsi="Georgia"/>
          <w:color w:val="000000"/>
          <w:sz w:val="24"/>
          <w:szCs w:val="24"/>
        </w:rPr>
        <w:t xml:space="preserve">6,000 feet </w:t>
      </w:r>
      <w:r w:rsidR="00921B9B">
        <w:rPr>
          <w:rFonts w:ascii="Georgia" w:hAnsi="Georgia"/>
          <w:color w:val="000000"/>
          <w:sz w:val="24"/>
          <w:szCs w:val="24"/>
        </w:rPr>
        <w:t xml:space="preserve">long, making it safe and easy.  </w:t>
      </w:r>
    </w:p>
    <w:p w14:paraId="601B9CD0" w14:textId="0C62272F" w:rsidR="001C2ECA" w:rsidRDefault="001C2ECA" w:rsidP="00AD2B01">
      <w:pPr>
        <w:shd w:val="clear" w:color="auto" w:fill="FFFFFF"/>
        <w:spacing w:after="0" w:line="240" w:lineRule="auto"/>
        <w:textAlignment w:val="baseline"/>
        <w:rPr>
          <w:rFonts w:ascii="Georgia" w:hAnsi="Georgia"/>
          <w:color w:val="000000"/>
          <w:sz w:val="24"/>
          <w:szCs w:val="24"/>
        </w:rPr>
      </w:pPr>
      <w:r>
        <w:rPr>
          <w:rFonts w:ascii="Georgia" w:hAnsi="Georgia"/>
          <w:color w:val="000000"/>
          <w:sz w:val="24"/>
          <w:szCs w:val="24"/>
        </w:rPr>
        <w:t xml:space="preserve">Most people want to blend in, go with the flow, be tolerant of everyone’s beliefs and lifestyles.  To state with conviction there is only one way to heaven is narrow minded (John 14:6).  </w:t>
      </w:r>
      <w:proofErr w:type="gramStart"/>
      <w:r>
        <w:rPr>
          <w:rFonts w:ascii="Georgia" w:hAnsi="Georgia"/>
          <w:color w:val="000000"/>
          <w:sz w:val="24"/>
          <w:szCs w:val="24"/>
        </w:rPr>
        <w:t>So</w:t>
      </w:r>
      <w:proofErr w:type="gramEnd"/>
      <w:r>
        <w:rPr>
          <w:rFonts w:ascii="Georgia" w:hAnsi="Georgia"/>
          <w:color w:val="000000"/>
          <w:sz w:val="24"/>
          <w:szCs w:val="24"/>
        </w:rPr>
        <w:t xml:space="preserve"> the vast majority, not wanting to rock the boat, just </w:t>
      </w:r>
      <w:r w:rsidR="00226B23">
        <w:rPr>
          <w:rFonts w:ascii="Georgia" w:hAnsi="Georgia"/>
          <w:color w:val="000000"/>
          <w:sz w:val="24"/>
          <w:szCs w:val="24"/>
        </w:rPr>
        <w:t>drift downstream with the crowd instead of paddling upstream against the current, not realizing they are heading over the waterfalls to destruction.</w:t>
      </w:r>
    </w:p>
    <w:p w14:paraId="3E6F7111" w14:textId="77777777" w:rsidR="001C2ECA" w:rsidRDefault="001C2ECA" w:rsidP="00AD2B01">
      <w:pPr>
        <w:shd w:val="clear" w:color="auto" w:fill="FFFFFF"/>
        <w:spacing w:after="0" w:line="240" w:lineRule="auto"/>
        <w:textAlignment w:val="baseline"/>
        <w:rPr>
          <w:rFonts w:ascii="Georgia" w:hAnsi="Georgia"/>
          <w:color w:val="000000"/>
          <w:sz w:val="24"/>
          <w:szCs w:val="24"/>
        </w:rPr>
      </w:pPr>
    </w:p>
    <w:p w14:paraId="3FFBD139" w14:textId="202ECA25" w:rsidR="002423FB" w:rsidRDefault="001C2ECA" w:rsidP="00226B23">
      <w:pPr>
        <w:shd w:val="clear" w:color="auto" w:fill="FFFFFF"/>
        <w:spacing w:after="0" w:line="240" w:lineRule="auto"/>
        <w:textAlignment w:val="baseline"/>
        <w:rPr>
          <w:rFonts w:ascii="Georgia" w:hAnsi="Georgia"/>
          <w:color w:val="000000"/>
          <w:sz w:val="24"/>
          <w:szCs w:val="24"/>
        </w:rPr>
      </w:pPr>
      <w:r>
        <w:rPr>
          <w:rFonts w:ascii="Georgia" w:hAnsi="Georgia"/>
          <w:color w:val="000000"/>
          <w:sz w:val="24"/>
          <w:szCs w:val="24"/>
        </w:rPr>
        <w:t>My sister Dee is an artist and painted a picture for my parents years ago that graphically showed massive crowds strolling along a broad road, leading through a wide gate</w:t>
      </w:r>
      <w:r w:rsidR="00226B23">
        <w:rPr>
          <w:rFonts w:ascii="Georgia" w:hAnsi="Georgia"/>
          <w:color w:val="000000"/>
          <w:sz w:val="24"/>
          <w:szCs w:val="24"/>
        </w:rPr>
        <w:t xml:space="preserve"> into darkness and fire.  </w:t>
      </w:r>
      <w:r>
        <w:rPr>
          <w:rFonts w:ascii="Georgia" w:hAnsi="Georgia"/>
          <w:color w:val="000000"/>
          <w:sz w:val="24"/>
          <w:szCs w:val="24"/>
        </w:rPr>
        <w:t xml:space="preserve">The crossroads showed another road, much </w:t>
      </w:r>
      <w:proofErr w:type="gramStart"/>
      <w:r>
        <w:rPr>
          <w:rFonts w:ascii="Georgia" w:hAnsi="Georgia"/>
          <w:color w:val="000000"/>
          <w:sz w:val="24"/>
          <w:szCs w:val="24"/>
        </w:rPr>
        <w:t>more narrow</w:t>
      </w:r>
      <w:proofErr w:type="gramEnd"/>
      <w:r>
        <w:rPr>
          <w:rFonts w:ascii="Georgia" w:hAnsi="Georgia"/>
          <w:color w:val="000000"/>
          <w:sz w:val="24"/>
          <w:szCs w:val="24"/>
        </w:rPr>
        <w:t xml:space="preserve">, with a few </w:t>
      </w:r>
      <w:r w:rsidR="00226B23">
        <w:rPr>
          <w:rFonts w:ascii="Georgia" w:hAnsi="Georgia"/>
          <w:color w:val="000000"/>
          <w:sz w:val="24"/>
          <w:szCs w:val="24"/>
        </w:rPr>
        <w:t>walking</w:t>
      </w:r>
      <w:r>
        <w:rPr>
          <w:rFonts w:ascii="Georgia" w:hAnsi="Georgia"/>
          <w:color w:val="000000"/>
          <w:sz w:val="24"/>
          <w:szCs w:val="24"/>
        </w:rPr>
        <w:t xml:space="preserve"> toward a gate</w:t>
      </w:r>
      <w:r w:rsidR="00226B23">
        <w:rPr>
          <w:rFonts w:ascii="Georgia" w:hAnsi="Georgia"/>
          <w:color w:val="000000"/>
          <w:sz w:val="24"/>
          <w:szCs w:val="24"/>
        </w:rPr>
        <w:t xml:space="preserve"> that allowed one at a time through it, but into a blaze of sunshine!  It still hangs in mom’s house.  For years I have stared at that painting, picturing which road I am walking.  It is a sobering experience.  I always walk away saying, “Choose wisely.”  I pray I have.  I pray you have too.</w:t>
      </w:r>
    </w:p>
    <w:p w14:paraId="3E0D9FB8" w14:textId="2BB52B1D" w:rsidR="00226B23" w:rsidRDefault="00226B23" w:rsidP="00226B23">
      <w:pPr>
        <w:shd w:val="clear" w:color="auto" w:fill="FFFFFF"/>
        <w:spacing w:after="0" w:line="240" w:lineRule="auto"/>
        <w:textAlignment w:val="baseline"/>
        <w:rPr>
          <w:rFonts w:ascii="Georgia" w:hAnsi="Georgia"/>
          <w:color w:val="000000"/>
          <w:sz w:val="24"/>
          <w:szCs w:val="24"/>
        </w:rPr>
      </w:pPr>
    </w:p>
    <w:p w14:paraId="0477A8F4" w14:textId="5D4EB66A" w:rsidR="00226B23" w:rsidRDefault="00226B23" w:rsidP="00226B23">
      <w:pPr>
        <w:shd w:val="clear" w:color="auto" w:fill="FFFFFF"/>
        <w:spacing w:after="0" w:line="240" w:lineRule="auto"/>
        <w:textAlignment w:val="baseline"/>
        <w:rPr>
          <w:rFonts w:ascii="Georgia" w:hAnsi="Georgia" w:cs="Arial"/>
          <w:color w:val="000000"/>
          <w:sz w:val="24"/>
          <w:szCs w:val="24"/>
        </w:rPr>
      </w:pPr>
      <w:r w:rsidRPr="00226B23">
        <w:rPr>
          <w:rFonts w:ascii="Georgia" w:hAnsi="Georgia"/>
          <w:color w:val="000000"/>
          <w:sz w:val="24"/>
          <w:szCs w:val="24"/>
        </w:rPr>
        <w:t xml:space="preserve">Until next time… </w:t>
      </w:r>
      <w:r w:rsidRPr="00226B23">
        <w:rPr>
          <w:rFonts w:ascii="Georgia" w:hAnsi="Georgia" w:cs="Arial"/>
          <w:color w:val="000000"/>
          <w:sz w:val="24"/>
          <w:szCs w:val="24"/>
        </w:rPr>
        <w:t>I took the one less traveled by,</w:t>
      </w:r>
      <w:r w:rsidRPr="00226B23">
        <w:rPr>
          <w:rFonts w:ascii="Georgia" w:hAnsi="Georgia" w:cs="Arial"/>
          <w:color w:val="000000"/>
          <w:sz w:val="24"/>
          <w:szCs w:val="24"/>
        </w:rPr>
        <w:t xml:space="preserve"> </w:t>
      </w:r>
      <w:proofErr w:type="gramStart"/>
      <w:r w:rsidRPr="00226B23">
        <w:rPr>
          <w:rFonts w:ascii="Georgia" w:hAnsi="Georgia" w:cs="Arial"/>
          <w:color w:val="000000"/>
          <w:sz w:val="24"/>
          <w:szCs w:val="24"/>
        </w:rPr>
        <w:t>And</w:t>
      </w:r>
      <w:proofErr w:type="gramEnd"/>
      <w:r w:rsidRPr="00226B23">
        <w:rPr>
          <w:rFonts w:ascii="Georgia" w:hAnsi="Georgia" w:cs="Arial"/>
          <w:color w:val="000000"/>
          <w:sz w:val="24"/>
          <w:szCs w:val="24"/>
        </w:rPr>
        <w:t xml:space="preserve"> that has made all the difference.</w:t>
      </w:r>
    </w:p>
    <w:p w14:paraId="2FB8EE47" w14:textId="3D42B795" w:rsidR="00226B23" w:rsidRPr="00226B23" w:rsidRDefault="00226B23" w:rsidP="00226B23">
      <w:pPr>
        <w:shd w:val="clear" w:color="auto" w:fill="FFFFFF"/>
        <w:spacing w:after="0" w:line="240" w:lineRule="auto"/>
        <w:textAlignment w:val="baseline"/>
        <w:rPr>
          <w:rFonts w:ascii="Georgia" w:hAnsi="Georgia" w:cs="Arial"/>
          <w:color w:val="000000"/>
          <w:sz w:val="24"/>
          <w:szCs w:val="24"/>
        </w:rPr>
      </w:pPr>
      <w:r>
        <w:rPr>
          <w:rFonts w:ascii="Georgia" w:hAnsi="Georgia" w:cs="Arial"/>
          <w:color w:val="000000"/>
          <w:sz w:val="24"/>
          <w:szCs w:val="24"/>
        </w:rPr>
        <w:t>I love you.  Rick</w:t>
      </w:r>
    </w:p>
    <w:sectPr w:rsidR="00226B23" w:rsidRPr="00226B23" w:rsidSect="008E0700">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Roboto">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5411C"/>
    <w:multiLevelType w:val="multilevel"/>
    <w:tmpl w:val="47EA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0C"/>
    <w:rsid w:val="00044036"/>
    <w:rsid w:val="00055C0C"/>
    <w:rsid w:val="00084FFF"/>
    <w:rsid w:val="00091707"/>
    <w:rsid w:val="000E0D0F"/>
    <w:rsid w:val="000E2323"/>
    <w:rsid w:val="0010104B"/>
    <w:rsid w:val="001303F9"/>
    <w:rsid w:val="00157791"/>
    <w:rsid w:val="00172F6A"/>
    <w:rsid w:val="00197483"/>
    <w:rsid w:val="001B1227"/>
    <w:rsid w:val="001C2ECA"/>
    <w:rsid w:val="001E4CC7"/>
    <w:rsid w:val="0021785E"/>
    <w:rsid w:val="00226B23"/>
    <w:rsid w:val="002423FB"/>
    <w:rsid w:val="0025512D"/>
    <w:rsid w:val="002B2509"/>
    <w:rsid w:val="002D36D5"/>
    <w:rsid w:val="002D5F42"/>
    <w:rsid w:val="00307C67"/>
    <w:rsid w:val="00345525"/>
    <w:rsid w:val="0036517A"/>
    <w:rsid w:val="00423FDB"/>
    <w:rsid w:val="004558B8"/>
    <w:rsid w:val="00475D9D"/>
    <w:rsid w:val="0049465E"/>
    <w:rsid w:val="004D2C3A"/>
    <w:rsid w:val="00517517"/>
    <w:rsid w:val="005A7F40"/>
    <w:rsid w:val="005F3624"/>
    <w:rsid w:val="00604F57"/>
    <w:rsid w:val="00632130"/>
    <w:rsid w:val="006F0B96"/>
    <w:rsid w:val="007D5518"/>
    <w:rsid w:val="007E3E01"/>
    <w:rsid w:val="00826435"/>
    <w:rsid w:val="0083517D"/>
    <w:rsid w:val="00863ED9"/>
    <w:rsid w:val="008C4B38"/>
    <w:rsid w:val="008E0700"/>
    <w:rsid w:val="00921B9B"/>
    <w:rsid w:val="009B0B9A"/>
    <w:rsid w:val="009B4F23"/>
    <w:rsid w:val="009C06F3"/>
    <w:rsid w:val="00A151B5"/>
    <w:rsid w:val="00AD2B01"/>
    <w:rsid w:val="00AD69E6"/>
    <w:rsid w:val="00B27643"/>
    <w:rsid w:val="00B3437D"/>
    <w:rsid w:val="00B4186A"/>
    <w:rsid w:val="00B431A9"/>
    <w:rsid w:val="00B747F5"/>
    <w:rsid w:val="00BA4177"/>
    <w:rsid w:val="00BB5EB0"/>
    <w:rsid w:val="00C03450"/>
    <w:rsid w:val="00C26121"/>
    <w:rsid w:val="00C42C4E"/>
    <w:rsid w:val="00C53E22"/>
    <w:rsid w:val="00C61C1B"/>
    <w:rsid w:val="00CD1582"/>
    <w:rsid w:val="00CE138F"/>
    <w:rsid w:val="00CE7D4E"/>
    <w:rsid w:val="00D50171"/>
    <w:rsid w:val="00D955F6"/>
    <w:rsid w:val="00DC4C93"/>
    <w:rsid w:val="00DE093D"/>
    <w:rsid w:val="00E006EB"/>
    <w:rsid w:val="00E32DE9"/>
    <w:rsid w:val="00EA3FCB"/>
    <w:rsid w:val="00EA6137"/>
    <w:rsid w:val="00ED1187"/>
    <w:rsid w:val="00F151E8"/>
    <w:rsid w:val="00FC0BF9"/>
    <w:rsid w:val="00FD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34E4"/>
  <w15:chartTrackingRefBased/>
  <w15:docId w15:val="{DF7520A5-8DDE-4C39-8A09-0655CDC3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1C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69E6"/>
    <w:rPr>
      <w:color w:val="0000FF"/>
      <w:u w:val="single"/>
    </w:rPr>
  </w:style>
  <w:style w:type="paragraph" w:styleId="BalloonText">
    <w:name w:val="Balloon Text"/>
    <w:basedOn w:val="Normal"/>
    <w:link w:val="BalloonTextChar"/>
    <w:uiPriority w:val="99"/>
    <w:semiHidden/>
    <w:unhideWhenUsed/>
    <w:rsid w:val="005F3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24"/>
    <w:rPr>
      <w:rFonts w:ascii="Segoe UI" w:hAnsi="Segoe UI" w:cs="Segoe UI"/>
      <w:sz w:val="18"/>
      <w:szCs w:val="18"/>
    </w:rPr>
  </w:style>
  <w:style w:type="character" w:styleId="Emphasis">
    <w:name w:val="Emphasis"/>
    <w:basedOn w:val="DefaultParagraphFont"/>
    <w:uiPriority w:val="20"/>
    <w:qFormat/>
    <w:rsid w:val="00632130"/>
    <w:rPr>
      <w:i/>
      <w:iCs/>
    </w:rPr>
  </w:style>
  <w:style w:type="paragraph" w:styleId="NormalWeb">
    <w:name w:val="Normal (Web)"/>
    <w:basedOn w:val="Normal"/>
    <w:uiPriority w:val="99"/>
    <w:unhideWhenUsed/>
    <w:rsid w:val="0034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61C1B"/>
    <w:rPr>
      <w:rFonts w:ascii="Times New Roman" w:eastAsia="Times New Roman" w:hAnsi="Times New Roman" w:cs="Times New Roman"/>
      <w:b/>
      <w:bCs/>
      <w:kern w:val="36"/>
      <w:sz w:val="48"/>
      <w:szCs w:val="48"/>
    </w:rPr>
  </w:style>
  <w:style w:type="character" w:customStyle="1" w:styleId="u-isvisuallyhidden">
    <w:name w:val="u-isvisuallyhidden"/>
    <w:basedOn w:val="DefaultParagraphFont"/>
    <w:rsid w:val="002423FB"/>
  </w:style>
  <w:style w:type="character" w:customStyle="1" w:styleId="c-txt">
    <w:name w:val="c-txt"/>
    <w:basedOn w:val="DefaultParagraphFont"/>
    <w:rsid w:val="00242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24063">
      <w:bodyDiv w:val="1"/>
      <w:marLeft w:val="0"/>
      <w:marRight w:val="0"/>
      <w:marTop w:val="0"/>
      <w:marBottom w:val="0"/>
      <w:divBdr>
        <w:top w:val="none" w:sz="0" w:space="0" w:color="auto"/>
        <w:left w:val="none" w:sz="0" w:space="0" w:color="auto"/>
        <w:bottom w:val="none" w:sz="0" w:space="0" w:color="auto"/>
        <w:right w:val="none" w:sz="0" w:space="0" w:color="auto"/>
      </w:divBdr>
    </w:div>
    <w:div w:id="364674079">
      <w:bodyDiv w:val="1"/>
      <w:marLeft w:val="0"/>
      <w:marRight w:val="0"/>
      <w:marTop w:val="0"/>
      <w:marBottom w:val="0"/>
      <w:divBdr>
        <w:top w:val="none" w:sz="0" w:space="0" w:color="auto"/>
        <w:left w:val="none" w:sz="0" w:space="0" w:color="auto"/>
        <w:bottom w:val="none" w:sz="0" w:space="0" w:color="auto"/>
        <w:right w:val="none" w:sz="0" w:space="0" w:color="auto"/>
      </w:divBdr>
      <w:divsChild>
        <w:div w:id="1997218059">
          <w:marLeft w:val="0"/>
          <w:marRight w:val="0"/>
          <w:marTop w:val="0"/>
          <w:marBottom w:val="0"/>
          <w:divBdr>
            <w:top w:val="none" w:sz="0" w:space="0" w:color="auto"/>
            <w:left w:val="none" w:sz="0" w:space="0" w:color="auto"/>
            <w:bottom w:val="none" w:sz="0" w:space="0" w:color="auto"/>
            <w:right w:val="none" w:sz="0" w:space="0" w:color="auto"/>
          </w:divBdr>
          <w:divsChild>
            <w:div w:id="1880162901">
              <w:marLeft w:val="0"/>
              <w:marRight w:val="0"/>
              <w:marTop w:val="0"/>
              <w:marBottom w:val="0"/>
              <w:divBdr>
                <w:top w:val="none" w:sz="0" w:space="0" w:color="auto"/>
                <w:left w:val="none" w:sz="0" w:space="0" w:color="auto"/>
                <w:bottom w:val="none" w:sz="0" w:space="0" w:color="auto"/>
                <w:right w:val="none" w:sz="0" w:space="0" w:color="auto"/>
              </w:divBdr>
              <w:divsChild>
                <w:div w:id="466778056">
                  <w:marLeft w:val="0"/>
                  <w:marRight w:val="0"/>
                  <w:marTop w:val="0"/>
                  <w:marBottom w:val="0"/>
                  <w:divBdr>
                    <w:top w:val="none" w:sz="0" w:space="0" w:color="auto"/>
                    <w:left w:val="none" w:sz="0" w:space="0" w:color="auto"/>
                    <w:bottom w:val="none" w:sz="0" w:space="0" w:color="auto"/>
                    <w:right w:val="none" w:sz="0" w:space="0" w:color="auto"/>
                  </w:divBdr>
                  <w:divsChild>
                    <w:div w:id="964509037">
                      <w:marLeft w:val="0"/>
                      <w:marRight w:val="0"/>
                      <w:marTop w:val="0"/>
                      <w:marBottom w:val="0"/>
                      <w:divBdr>
                        <w:top w:val="none" w:sz="0" w:space="0" w:color="auto"/>
                        <w:left w:val="none" w:sz="0" w:space="0" w:color="auto"/>
                        <w:bottom w:val="none" w:sz="0" w:space="0" w:color="auto"/>
                        <w:right w:val="none" w:sz="0" w:space="0" w:color="auto"/>
                      </w:divBdr>
                      <w:divsChild>
                        <w:div w:id="1664578775">
                          <w:marLeft w:val="0"/>
                          <w:marRight w:val="0"/>
                          <w:marTop w:val="0"/>
                          <w:marBottom w:val="0"/>
                          <w:divBdr>
                            <w:top w:val="none" w:sz="0" w:space="0" w:color="auto"/>
                            <w:left w:val="none" w:sz="0" w:space="0" w:color="auto"/>
                            <w:bottom w:val="none" w:sz="0" w:space="0" w:color="auto"/>
                            <w:right w:val="none" w:sz="0" w:space="0" w:color="auto"/>
                          </w:divBdr>
                        </w:div>
                        <w:div w:id="26484694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3700516">
          <w:marLeft w:val="0"/>
          <w:marRight w:val="0"/>
          <w:marTop w:val="0"/>
          <w:marBottom w:val="0"/>
          <w:divBdr>
            <w:top w:val="single" w:sz="6" w:space="0" w:color="EBEBEB"/>
            <w:left w:val="none" w:sz="0" w:space="0" w:color="auto"/>
            <w:bottom w:val="none" w:sz="0" w:space="0" w:color="auto"/>
            <w:right w:val="none" w:sz="0" w:space="0" w:color="auto"/>
          </w:divBdr>
          <w:divsChild>
            <w:div w:id="1901987153">
              <w:marLeft w:val="0"/>
              <w:marRight w:val="0"/>
              <w:marTop w:val="0"/>
              <w:marBottom w:val="0"/>
              <w:divBdr>
                <w:top w:val="none" w:sz="0" w:space="0" w:color="auto"/>
                <w:left w:val="none" w:sz="0" w:space="0" w:color="auto"/>
                <w:bottom w:val="none" w:sz="0" w:space="0" w:color="auto"/>
                <w:right w:val="none" w:sz="0" w:space="0" w:color="auto"/>
              </w:divBdr>
              <w:divsChild>
                <w:div w:id="552691709">
                  <w:marLeft w:val="0"/>
                  <w:marRight w:val="0"/>
                  <w:marTop w:val="0"/>
                  <w:marBottom w:val="0"/>
                  <w:divBdr>
                    <w:top w:val="none" w:sz="0" w:space="0" w:color="auto"/>
                    <w:left w:val="none" w:sz="0" w:space="0" w:color="auto"/>
                    <w:bottom w:val="none" w:sz="0" w:space="0" w:color="auto"/>
                    <w:right w:val="none" w:sz="0" w:space="0" w:color="auto"/>
                  </w:divBdr>
                  <w:divsChild>
                    <w:div w:id="1766344600">
                      <w:marLeft w:val="0"/>
                      <w:marRight w:val="0"/>
                      <w:marTop w:val="0"/>
                      <w:marBottom w:val="0"/>
                      <w:divBdr>
                        <w:top w:val="none" w:sz="0" w:space="0" w:color="auto"/>
                        <w:left w:val="none" w:sz="0" w:space="0" w:color="auto"/>
                        <w:bottom w:val="none" w:sz="0" w:space="0" w:color="auto"/>
                        <w:right w:val="none" w:sz="0" w:space="0" w:color="auto"/>
                      </w:divBdr>
                      <w:divsChild>
                        <w:div w:id="1181973108">
                          <w:marLeft w:val="0"/>
                          <w:marRight w:val="0"/>
                          <w:marTop w:val="180"/>
                          <w:marBottom w:val="0"/>
                          <w:divBdr>
                            <w:top w:val="none" w:sz="0" w:space="0" w:color="auto"/>
                            <w:left w:val="none" w:sz="0" w:space="0" w:color="auto"/>
                            <w:bottom w:val="none" w:sz="0" w:space="0" w:color="auto"/>
                            <w:right w:val="none" w:sz="0" w:space="0" w:color="auto"/>
                          </w:divBdr>
                          <w:divsChild>
                            <w:div w:id="1922833942">
                              <w:marLeft w:val="240"/>
                              <w:marRight w:val="240"/>
                              <w:marTop w:val="0"/>
                              <w:marBottom w:val="0"/>
                              <w:divBdr>
                                <w:top w:val="none" w:sz="0" w:space="0" w:color="auto"/>
                                <w:left w:val="none" w:sz="0" w:space="0" w:color="auto"/>
                                <w:bottom w:val="none" w:sz="0" w:space="0" w:color="auto"/>
                                <w:right w:val="none" w:sz="0" w:space="0" w:color="auto"/>
                              </w:divBdr>
                              <w:divsChild>
                                <w:div w:id="829760654">
                                  <w:marLeft w:val="0"/>
                                  <w:marRight w:val="0"/>
                                  <w:marTop w:val="0"/>
                                  <w:marBottom w:val="0"/>
                                  <w:divBdr>
                                    <w:top w:val="none" w:sz="0" w:space="0" w:color="auto"/>
                                    <w:left w:val="none" w:sz="0" w:space="0" w:color="auto"/>
                                    <w:bottom w:val="none" w:sz="0" w:space="0" w:color="auto"/>
                                    <w:right w:val="none" w:sz="0" w:space="0" w:color="auto"/>
                                  </w:divBdr>
                                  <w:divsChild>
                                    <w:div w:id="1643582807">
                                      <w:marLeft w:val="0"/>
                                      <w:marRight w:val="0"/>
                                      <w:marTop w:val="0"/>
                                      <w:marBottom w:val="0"/>
                                      <w:divBdr>
                                        <w:top w:val="none" w:sz="0" w:space="0" w:color="auto"/>
                                        <w:left w:val="none" w:sz="0" w:space="0" w:color="auto"/>
                                        <w:bottom w:val="none" w:sz="0" w:space="0" w:color="auto"/>
                                        <w:right w:val="none" w:sz="0" w:space="0" w:color="auto"/>
                                      </w:divBdr>
                                      <w:divsChild>
                                        <w:div w:id="1024290612">
                                          <w:marLeft w:val="0"/>
                                          <w:marRight w:val="0"/>
                                          <w:marTop w:val="0"/>
                                          <w:marBottom w:val="180"/>
                                          <w:divBdr>
                                            <w:top w:val="none" w:sz="0" w:space="0" w:color="auto"/>
                                            <w:left w:val="none" w:sz="0" w:space="0" w:color="auto"/>
                                            <w:bottom w:val="none" w:sz="0" w:space="0" w:color="auto"/>
                                            <w:right w:val="none" w:sz="0" w:space="0" w:color="auto"/>
                                          </w:divBdr>
                                        </w:div>
                                        <w:div w:id="1246722373">
                                          <w:marLeft w:val="0"/>
                                          <w:marRight w:val="0"/>
                                          <w:marTop w:val="0"/>
                                          <w:marBottom w:val="180"/>
                                          <w:divBdr>
                                            <w:top w:val="none" w:sz="0" w:space="0" w:color="auto"/>
                                            <w:left w:val="none" w:sz="0" w:space="0" w:color="auto"/>
                                            <w:bottom w:val="none" w:sz="0" w:space="0" w:color="auto"/>
                                            <w:right w:val="none" w:sz="0" w:space="0" w:color="auto"/>
                                          </w:divBdr>
                                        </w:div>
                                        <w:div w:id="1826436446">
                                          <w:marLeft w:val="0"/>
                                          <w:marRight w:val="0"/>
                                          <w:marTop w:val="0"/>
                                          <w:marBottom w:val="180"/>
                                          <w:divBdr>
                                            <w:top w:val="none" w:sz="0" w:space="0" w:color="auto"/>
                                            <w:left w:val="none" w:sz="0" w:space="0" w:color="auto"/>
                                            <w:bottom w:val="none" w:sz="0" w:space="0" w:color="auto"/>
                                            <w:right w:val="none" w:sz="0" w:space="0" w:color="auto"/>
                                          </w:divBdr>
                                        </w:div>
                                        <w:div w:id="1863471130">
                                          <w:marLeft w:val="0"/>
                                          <w:marRight w:val="0"/>
                                          <w:marTop w:val="0"/>
                                          <w:marBottom w:val="180"/>
                                          <w:divBdr>
                                            <w:top w:val="none" w:sz="0" w:space="0" w:color="auto"/>
                                            <w:left w:val="none" w:sz="0" w:space="0" w:color="auto"/>
                                            <w:bottom w:val="none" w:sz="0" w:space="0" w:color="auto"/>
                                            <w:right w:val="none" w:sz="0" w:space="0" w:color="auto"/>
                                          </w:divBdr>
                                        </w:div>
                                        <w:div w:id="5969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222039">
      <w:bodyDiv w:val="1"/>
      <w:marLeft w:val="0"/>
      <w:marRight w:val="0"/>
      <w:marTop w:val="0"/>
      <w:marBottom w:val="0"/>
      <w:divBdr>
        <w:top w:val="none" w:sz="0" w:space="0" w:color="auto"/>
        <w:left w:val="none" w:sz="0" w:space="0" w:color="auto"/>
        <w:bottom w:val="none" w:sz="0" w:space="0" w:color="auto"/>
        <w:right w:val="none" w:sz="0" w:space="0" w:color="auto"/>
      </w:divBdr>
      <w:divsChild>
        <w:div w:id="146364406">
          <w:marLeft w:val="0"/>
          <w:marRight w:val="0"/>
          <w:marTop w:val="0"/>
          <w:marBottom w:val="60"/>
          <w:divBdr>
            <w:top w:val="none" w:sz="0" w:space="0" w:color="auto"/>
            <w:left w:val="none" w:sz="0" w:space="0" w:color="auto"/>
            <w:bottom w:val="none" w:sz="0" w:space="0" w:color="auto"/>
            <w:right w:val="none" w:sz="0" w:space="0" w:color="auto"/>
          </w:divBdr>
        </w:div>
        <w:div w:id="618150536">
          <w:marLeft w:val="0"/>
          <w:marRight w:val="0"/>
          <w:marTop w:val="0"/>
          <w:marBottom w:val="495"/>
          <w:divBdr>
            <w:top w:val="none" w:sz="0" w:space="0" w:color="auto"/>
            <w:left w:val="none" w:sz="0" w:space="0" w:color="auto"/>
            <w:bottom w:val="none" w:sz="0" w:space="0" w:color="auto"/>
            <w:right w:val="none" w:sz="0" w:space="0" w:color="auto"/>
          </w:divBdr>
          <w:divsChild>
            <w:div w:id="651449264">
              <w:marLeft w:val="0"/>
              <w:marRight w:val="0"/>
              <w:marTop w:val="0"/>
              <w:marBottom w:val="0"/>
              <w:divBdr>
                <w:top w:val="none" w:sz="0" w:space="0" w:color="auto"/>
                <w:left w:val="none" w:sz="0" w:space="0" w:color="auto"/>
                <w:bottom w:val="none" w:sz="0" w:space="0" w:color="auto"/>
                <w:right w:val="none" w:sz="0" w:space="0" w:color="auto"/>
              </w:divBdr>
            </w:div>
          </w:divsChild>
        </w:div>
        <w:div w:id="463038245">
          <w:marLeft w:val="0"/>
          <w:marRight w:val="0"/>
          <w:marTop w:val="0"/>
          <w:marBottom w:val="600"/>
          <w:divBdr>
            <w:top w:val="none" w:sz="0" w:space="0" w:color="auto"/>
            <w:left w:val="none" w:sz="0" w:space="0" w:color="auto"/>
            <w:bottom w:val="none" w:sz="0" w:space="0" w:color="auto"/>
            <w:right w:val="none" w:sz="0" w:space="0" w:color="auto"/>
          </w:divBdr>
          <w:divsChild>
            <w:div w:id="1882280446">
              <w:marLeft w:val="0"/>
              <w:marRight w:val="0"/>
              <w:marTop w:val="0"/>
              <w:marBottom w:val="0"/>
              <w:divBdr>
                <w:top w:val="none" w:sz="0" w:space="0" w:color="auto"/>
                <w:left w:val="none" w:sz="0" w:space="0" w:color="auto"/>
                <w:bottom w:val="none" w:sz="0" w:space="0" w:color="auto"/>
                <w:right w:val="none" w:sz="0" w:space="0" w:color="auto"/>
              </w:divBdr>
              <w:divsChild>
                <w:div w:id="409934976">
                  <w:marLeft w:val="0"/>
                  <w:marRight w:val="0"/>
                  <w:marTop w:val="0"/>
                  <w:marBottom w:val="0"/>
                  <w:divBdr>
                    <w:top w:val="none" w:sz="0" w:space="0" w:color="auto"/>
                    <w:left w:val="none" w:sz="0" w:space="0" w:color="auto"/>
                    <w:bottom w:val="none" w:sz="0" w:space="0" w:color="auto"/>
                    <w:right w:val="none" w:sz="0" w:space="0" w:color="auto"/>
                  </w:divBdr>
                </w:div>
                <w:div w:id="1834106283">
                  <w:marLeft w:val="0"/>
                  <w:marRight w:val="0"/>
                  <w:marTop w:val="0"/>
                  <w:marBottom w:val="0"/>
                  <w:divBdr>
                    <w:top w:val="none" w:sz="0" w:space="0" w:color="auto"/>
                    <w:left w:val="none" w:sz="0" w:space="0" w:color="auto"/>
                    <w:bottom w:val="none" w:sz="0" w:space="0" w:color="auto"/>
                    <w:right w:val="none" w:sz="0" w:space="0" w:color="auto"/>
                  </w:divBdr>
                </w:div>
                <w:div w:id="1866093310">
                  <w:marLeft w:val="0"/>
                  <w:marRight w:val="0"/>
                  <w:marTop w:val="0"/>
                  <w:marBottom w:val="0"/>
                  <w:divBdr>
                    <w:top w:val="none" w:sz="0" w:space="0" w:color="auto"/>
                    <w:left w:val="none" w:sz="0" w:space="0" w:color="auto"/>
                    <w:bottom w:val="none" w:sz="0" w:space="0" w:color="auto"/>
                    <w:right w:val="none" w:sz="0" w:space="0" w:color="auto"/>
                  </w:divBdr>
                </w:div>
                <w:div w:id="2104959337">
                  <w:marLeft w:val="0"/>
                  <w:marRight w:val="0"/>
                  <w:marTop w:val="0"/>
                  <w:marBottom w:val="0"/>
                  <w:divBdr>
                    <w:top w:val="none" w:sz="0" w:space="0" w:color="auto"/>
                    <w:left w:val="none" w:sz="0" w:space="0" w:color="auto"/>
                    <w:bottom w:val="none" w:sz="0" w:space="0" w:color="auto"/>
                    <w:right w:val="none" w:sz="0" w:space="0" w:color="auto"/>
                  </w:divBdr>
                </w:div>
                <w:div w:id="1022242687">
                  <w:marLeft w:val="0"/>
                  <w:marRight w:val="0"/>
                  <w:marTop w:val="0"/>
                  <w:marBottom w:val="0"/>
                  <w:divBdr>
                    <w:top w:val="none" w:sz="0" w:space="0" w:color="auto"/>
                    <w:left w:val="none" w:sz="0" w:space="0" w:color="auto"/>
                    <w:bottom w:val="none" w:sz="0" w:space="0" w:color="auto"/>
                    <w:right w:val="none" w:sz="0" w:space="0" w:color="auto"/>
                  </w:divBdr>
                </w:div>
                <w:div w:id="775180286">
                  <w:marLeft w:val="0"/>
                  <w:marRight w:val="0"/>
                  <w:marTop w:val="0"/>
                  <w:marBottom w:val="0"/>
                  <w:divBdr>
                    <w:top w:val="none" w:sz="0" w:space="0" w:color="auto"/>
                    <w:left w:val="none" w:sz="0" w:space="0" w:color="auto"/>
                    <w:bottom w:val="none" w:sz="0" w:space="0" w:color="auto"/>
                    <w:right w:val="none" w:sz="0" w:space="0" w:color="auto"/>
                  </w:divBdr>
                </w:div>
                <w:div w:id="1875540232">
                  <w:marLeft w:val="0"/>
                  <w:marRight w:val="0"/>
                  <w:marTop w:val="0"/>
                  <w:marBottom w:val="0"/>
                  <w:divBdr>
                    <w:top w:val="none" w:sz="0" w:space="0" w:color="auto"/>
                    <w:left w:val="none" w:sz="0" w:space="0" w:color="auto"/>
                    <w:bottom w:val="none" w:sz="0" w:space="0" w:color="auto"/>
                    <w:right w:val="none" w:sz="0" w:space="0" w:color="auto"/>
                  </w:divBdr>
                </w:div>
                <w:div w:id="1481460686">
                  <w:marLeft w:val="0"/>
                  <w:marRight w:val="0"/>
                  <w:marTop w:val="0"/>
                  <w:marBottom w:val="0"/>
                  <w:divBdr>
                    <w:top w:val="none" w:sz="0" w:space="0" w:color="auto"/>
                    <w:left w:val="none" w:sz="0" w:space="0" w:color="auto"/>
                    <w:bottom w:val="none" w:sz="0" w:space="0" w:color="auto"/>
                    <w:right w:val="none" w:sz="0" w:space="0" w:color="auto"/>
                  </w:divBdr>
                </w:div>
                <w:div w:id="1063793281">
                  <w:marLeft w:val="0"/>
                  <w:marRight w:val="0"/>
                  <w:marTop w:val="0"/>
                  <w:marBottom w:val="0"/>
                  <w:divBdr>
                    <w:top w:val="none" w:sz="0" w:space="0" w:color="auto"/>
                    <w:left w:val="none" w:sz="0" w:space="0" w:color="auto"/>
                    <w:bottom w:val="none" w:sz="0" w:space="0" w:color="auto"/>
                    <w:right w:val="none" w:sz="0" w:space="0" w:color="auto"/>
                  </w:divBdr>
                </w:div>
                <w:div w:id="545291955">
                  <w:marLeft w:val="0"/>
                  <w:marRight w:val="0"/>
                  <w:marTop w:val="0"/>
                  <w:marBottom w:val="0"/>
                  <w:divBdr>
                    <w:top w:val="none" w:sz="0" w:space="0" w:color="auto"/>
                    <w:left w:val="none" w:sz="0" w:space="0" w:color="auto"/>
                    <w:bottom w:val="none" w:sz="0" w:space="0" w:color="auto"/>
                    <w:right w:val="none" w:sz="0" w:space="0" w:color="auto"/>
                  </w:divBdr>
                </w:div>
                <w:div w:id="879048505">
                  <w:marLeft w:val="0"/>
                  <w:marRight w:val="0"/>
                  <w:marTop w:val="0"/>
                  <w:marBottom w:val="0"/>
                  <w:divBdr>
                    <w:top w:val="none" w:sz="0" w:space="0" w:color="auto"/>
                    <w:left w:val="none" w:sz="0" w:space="0" w:color="auto"/>
                    <w:bottom w:val="none" w:sz="0" w:space="0" w:color="auto"/>
                    <w:right w:val="none" w:sz="0" w:space="0" w:color="auto"/>
                  </w:divBdr>
                </w:div>
                <w:div w:id="527985115">
                  <w:marLeft w:val="0"/>
                  <w:marRight w:val="0"/>
                  <w:marTop w:val="0"/>
                  <w:marBottom w:val="0"/>
                  <w:divBdr>
                    <w:top w:val="none" w:sz="0" w:space="0" w:color="auto"/>
                    <w:left w:val="none" w:sz="0" w:space="0" w:color="auto"/>
                    <w:bottom w:val="none" w:sz="0" w:space="0" w:color="auto"/>
                    <w:right w:val="none" w:sz="0" w:space="0" w:color="auto"/>
                  </w:divBdr>
                </w:div>
                <w:div w:id="351416246">
                  <w:marLeft w:val="0"/>
                  <w:marRight w:val="0"/>
                  <w:marTop w:val="0"/>
                  <w:marBottom w:val="0"/>
                  <w:divBdr>
                    <w:top w:val="none" w:sz="0" w:space="0" w:color="auto"/>
                    <w:left w:val="none" w:sz="0" w:space="0" w:color="auto"/>
                    <w:bottom w:val="none" w:sz="0" w:space="0" w:color="auto"/>
                    <w:right w:val="none" w:sz="0" w:space="0" w:color="auto"/>
                  </w:divBdr>
                </w:div>
                <w:div w:id="1572080513">
                  <w:marLeft w:val="0"/>
                  <w:marRight w:val="0"/>
                  <w:marTop w:val="0"/>
                  <w:marBottom w:val="0"/>
                  <w:divBdr>
                    <w:top w:val="none" w:sz="0" w:space="0" w:color="auto"/>
                    <w:left w:val="none" w:sz="0" w:space="0" w:color="auto"/>
                    <w:bottom w:val="none" w:sz="0" w:space="0" w:color="auto"/>
                    <w:right w:val="none" w:sz="0" w:space="0" w:color="auto"/>
                  </w:divBdr>
                </w:div>
                <w:div w:id="1773623559">
                  <w:marLeft w:val="0"/>
                  <w:marRight w:val="0"/>
                  <w:marTop w:val="0"/>
                  <w:marBottom w:val="0"/>
                  <w:divBdr>
                    <w:top w:val="none" w:sz="0" w:space="0" w:color="auto"/>
                    <w:left w:val="none" w:sz="0" w:space="0" w:color="auto"/>
                    <w:bottom w:val="none" w:sz="0" w:space="0" w:color="auto"/>
                    <w:right w:val="none" w:sz="0" w:space="0" w:color="auto"/>
                  </w:divBdr>
                </w:div>
                <w:div w:id="1952393331">
                  <w:marLeft w:val="0"/>
                  <w:marRight w:val="0"/>
                  <w:marTop w:val="0"/>
                  <w:marBottom w:val="0"/>
                  <w:divBdr>
                    <w:top w:val="none" w:sz="0" w:space="0" w:color="auto"/>
                    <w:left w:val="none" w:sz="0" w:space="0" w:color="auto"/>
                    <w:bottom w:val="none" w:sz="0" w:space="0" w:color="auto"/>
                    <w:right w:val="none" w:sz="0" w:space="0" w:color="auto"/>
                  </w:divBdr>
                </w:div>
                <w:div w:id="1229609529">
                  <w:marLeft w:val="0"/>
                  <w:marRight w:val="0"/>
                  <w:marTop w:val="0"/>
                  <w:marBottom w:val="0"/>
                  <w:divBdr>
                    <w:top w:val="none" w:sz="0" w:space="0" w:color="auto"/>
                    <w:left w:val="none" w:sz="0" w:space="0" w:color="auto"/>
                    <w:bottom w:val="none" w:sz="0" w:space="0" w:color="auto"/>
                    <w:right w:val="none" w:sz="0" w:space="0" w:color="auto"/>
                  </w:divBdr>
                </w:div>
                <w:div w:id="1738281519">
                  <w:marLeft w:val="0"/>
                  <w:marRight w:val="0"/>
                  <w:marTop w:val="0"/>
                  <w:marBottom w:val="0"/>
                  <w:divBdr>
                    <w:top w:val="none" w:sz="0" w:space="0" w:color="auto"/>
                    <w:left w:val="none" w:sz="0" w:space="0" w:color="auto"/>
                    <w:bottom w:val="none" w:sz="0" w:space="0" w:color="auto"/>
                    <w:right w:val="none" w:sz="0" w:space="0" w:color="auto"/>
                  </w:divBdr>
                </w:div>
                <w:div w:id="529758945">
                  <w:marLeft w:val="0"/>
                  <w:marRight w:val="0"/>
                  <w:marTop w:val="0"/>
                  <w:marBottom w:val="0"/>
                  <w:divBdr>
                    <w:top w:val="none" w:sz="0" w:space="0" w:color="auto"/>
                    <w:left w:val="none" w:sz="0" w:space="0" w:color="auto"/>
                    <w:bottom w:val="none" w:sz="0" w:space="0" w:color="auto"/>
                    <w:right w:val="none" w:sz="0" w:space="0" w:color="auto"/>
                  </w:divBdr>
                </w:div>
                <w:div w:id="900989253">
                  <w:marLeft w:val="0"/>
                  <w:marRight w:val="0"/>
                  <w:marTop w:val="0"/>
                  <w:marBottom w:val="0"/>
                  <w:divBdr>
                    <w:top w:val="none" w:sz="0" w:space="0" w:color="auto"/>
                    <w:left w:val="none" w:sz="0" w:space="0" w:color="auto"/>
                    <w:bottom w:val="none" w:sz="0" w:space="0" w:color="auto"/>
                    <w:right w:val="none" w:sz="0" w:space="0" w:color="auto"/>
                  </w:divBdr>
                </w:div>
                <w:div w:id="1058087893">
                  <w:marLeft w:val="0"/>
                  <w:marRight w:val="0"/>
                  <w:marTop w:val="0"/>
                  <w:marBottom w:val="0"/>
                  <w:divBdr>
                    <w:top w:val="none" w:sz="0" w:space="0" w:color="auto"/>
                    <w:left w:val="none" w:sz="0" w:space="0" w:color="auto"/>
                    <w:bottom w:val="none" w:sz="0" w:space="0" w:color="auto"/>
                    <w:right w:val="none" w:sz="0" w:space="0" w:color="auto"/>
                  </w:divBdr>
                </w:div>
                <w:div w:id="1159691749">
                  <w:marLeft w:val="0"/>
                  <w:marRight w:val="0"/>
                  <w:marTop w:val="0"/>
                  <w:marBottom w:val="0"/>
                  <w:divBdr>
                    <w:top w:val="none" w:sz="0" w:space="0" w:color="auto"/>
                    <w:left w:val="none" w:sz="0" w:space="0" w:color="auto"/>
                    <w:bottom w:val="none" w:sz="0" w:space="0" w:color="auto"/>
                    <w:right w:val="none" w:sz="0" w:space="0" w:color="auto"/>
                  </w:divBdr>
                </w:div>
                <w:div w:id="16696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81034">
      <w:bodyDiv w:val="1"/>
      <w:marLeft w:val="0"/>
      <w:marRight w:val="0"/>
      <w:marTop w:val="0"/>
      <w:marBottom w:val="0"/>
      <w:divBdr>
        <w:top w:val="none" w:sz="0" w:space="0" w:color="auto"/>
        <w:left w:val="none" w:sz="0" w:space="0" w:color="auto"/>
        <w:bottom w:val="none" w:sz="0" w:space="0" w:color="auto"/>
        <w:right w:val="none" w:sz="0" w:space="0" w:color="auto"/>
      </w:divBdr>
    </w:div>
    <w:div w:id="837620356">
      <w:bodyDiv w:val="1"/>
      <w:marLeft w:val="0"/>
      <w:marRight w:val="0"/>
      <w:marTop w:val="0"/>
      <w:marBottom w:val="0"/>
      <w:divBdr>
        <w:top w:val="none" w:sz="0" w:space="0" w:color="auto"/>
        <w:left w:val="none" w:sz="0" w:space="0" w:color="auto"/>
        <w:bottom w:val="none" w:sz="0" w:space="0" w:color="auto"/>
        <w:right w:val="none" w:sz="0" w:space="0" w:color="auto"/>
      </w:divBdr>
      <w:divsChild>
        <w:div w:id="1741756572">
          <w:marLeft w:val="0"/>
          <w:marRight w:val="0"/>
          <w:marTop w:val="300"/>
          <w:marBottom w:val="0"/>
          <w:divBdr>
            <w:top w:val="none" w:sz="0" w:space="0" w:color="auto"/>
            <w:left w:val="none" w:sz="0" w:space="0" w:color="auto"/>
            <w:bottom w:val="none" w:sz="0" w:space="0" w:color="auto"/>
            <w:right w:val="none" w:sz="0" w:space="0" w:color="auto"/>
          </w:divBdr>
          <w:divsChild>
            <w:div w:id="1087309086">
              <w:marLeft w:val="0"/>
              <w:marRight w:val="0"/>
              <w:marTop w:val="0"/>
              <w:marBottom w:val="0"/>
              <w:divBdr>
                <w:top w:val="none" w:sz="0" w:space="0" w:color="auto"/>
                <w:left w:val="none" w:sz="0" w:space="0" w:color="auto"/>
                <w:bottom w:val="none" w:sz="0" w:space="0" w:color="auto"/>
                <w:right w:val="none" w:sz="0" w:space="0" w:color="auto"/>
              </w:divBdr>
              <w:divsChild>
                <w:div w:id="567888379">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716083887">
      <w:bodyDiv w:val="1"/>
      <w:marLeft w:val="0"/>
      <w:marRight w:val="0"/>
      <w:marTop w:val="0"/>
      <w:marBottom w:val="0"/>
      <w:divBdr>
        <w:top w:val="none" w:sz="0" w:space="0" w:color="auto"/>
        <w:left w:val="none" w:sz="0" w:space="0" w:color="auto"/>
        <w:bottom w:val="none" w:sz="0" w:space="0" w:color="auto"/>
        <w:right w:val="none" w:sz="0" w:space="0" w:color="auto"/>
      </w:divBdr>
      <w:divsChild>
        <w:div w:id="149908139">
          <w:marLeft w:val="0"/>
          <w:marRight w:val="0"/>
          <w:marTop w:val="0"/>
          <w:marBottom w:val="0"/>
          <w:divBdr>
            <w:top w:val="none" w:sz="0" w:space="0" w:color="auto"/>
            <w:left w:val="none" w:sz="0" w:space="0" w:color="auto"/>
            <w:bottom w:val="none" w:sz="0" w:space="0" w:color="auto"/>
            <w:right w:val="none" w:sz="0" w:space="0" w:color="auto"/>
          </w:divBdr>
          <w:divsChild>
            <w:div w:id="1308825858">
              <w:marLeft w:val="60"/>
              <w:marRight w:val="60"/>
              <w:marTop w:val="0"/>
              <w:marBottom w:val="0"/>
              <w:divBdr>
                <w:top w:val="none" w:sz="0" w:space="0" w:color="auto"/>
                <w:left w:val="none" w:sz="0" w:space="0" w:color="auto"/>
                <w:bottom w:val="none" w:sz="0" w:space="0" w:color="auto"/>
                <w:right w:val="none" w:sz="0" w:space="0" w:color="auto"/>
              </w:divBdr>
            </w:div>
            <w:div w:id="1908614029">
              <w:marLeft w:val="60"/>
              <w:marRight w:val="60"/>
              <w:marTop w:val="0"/>
              <w:marBottom w:val="0"/>
              <w:divBdr>
                <w:top w:val="none" w:sz="0" w:space="0" w:color="auto"/>
                <w:left w:val="none" w:sz="0" w:space="0" w:color="auto"/>
                <w:bottom w:val="none" w:sz="0" w:space="0" w:color="auto"/>
                <w:right w:val="none" w:sz="0" w:space="0" w:color="auto"/>
              </w:divBdr>
            </w:div>
            <w:div w:id="1802376921">
              <w:marLeft w:val="60"/>
              <w:marRight w:val="60"/>
              <w:marTop w:val="0"/>
              <w:marBottom w:val="0"/>
              <w:divBdr>
                <w:top w:val="none" w:sz="0" w:space="0" w:color="auto"/>
                <w:left w:val="none" w:sz="0" w:space="0" w:color="auto"/>
                <w:bottom w:val="none" w:sz="0" w:space="0" w:color="auto"/>
                <w:right w:val="none" w:sz="0" w:space="0" w:color="auto"/>
              </w:divBdr>
            </w:div>
            <w:div w:id="137193394">
              <w:marLeft w:val="60"/>
              <w:marRight w:val="60"/>
              <w:marTop w:val="0"/>
              <w:marBottom w:val="0"/>
              <w:divBdr>
                <w:top w:val="none" w:sz="0" w:space="0" w:color="auto"/>
                <w:left w:val="none" w:sz="0" w:space="0" w:color="auto"/>
                <w:bottom w:val="none" w:sz="0" w:space="0" w:color="auto"/>
                <w:right w:val="none" w:sz="0" w:space="0" w:color="auto"/>
              </w:divBdr>
            </w:div>
            <w:div w:id="1009023093">
              <w:marLeft w:val="60"/>
              <w:marRight w:val="60"/>
              <w:marTop w:val="0"/>
              <w:marBottom w:val="0"/>
              <w:divBdr>
                <w:top w:val="none" w:sz="0" w:space="0" w:color="auto"/>
                <w:left w:val="none" w:sz="0" w:space="0" w:color="auto"/>
                <w:bottom w:val="none" w:sz="0" w:space="0" w:color="auto"/>
                <w:right w:val="none" w:sz="0" w:space="0" w:color="auto"/>
              </w:divBdr>
            </w:div>
            <w:div w:id="1347755997">
              <w:marLeft w:val="60"/>
              <w:marRight w:val="60"/>
              <w:marTop w:val="0"/>
              <w:marBottom w:val="0"/>
              <w:divBdr>
                <w:top w:val="none" w:sz="0" w:space="0" w:color="auto"/>
                <w:left w:val="none" w:sz="0" w:space="0" w:color="auto"/>
                <w:bottom w:val="none" w:sz="0" w:space="0" w:color="auto"/>
                <w:right w:val="none" w:sz="0" w:space="0" w:color="auto"/>
              </w:divBdr>
            </w:div>
            <w:div w:id="2103715895">
              <w:marLeft w:val="60"/>
              <w:marRight w:val="60"/>
              <w:marTop w:val="0"/>
              <w:marBottom w:val="0"/>
              <w:divBdr>
                <w:top w:val="none" w:sz="0" w:space="0" w:color="auto"/>
                <w:left w:val="none" w:sz="0" w:space="0" w:color="auto"/>
                <w:bottom w:val="none" w:sz="0" w:space="0" w:color="auto"/>
                <w:right w:val="none" w:sz="0" w:space="0" w:color="auto"/>
              </w:divBdr>
            </w:div>
            <w:div w:id="1259093868">
              <w:marLeft w:val="60"/>
              <w:marRight w:val="60"/>
              <w:marTop w:val="0"/>
              <w:marBottom w:val="0"/>
              <w:divBdr>
                <w:top w:val="none" w:sz="0" w:space="0" w:color="auto"/>
                <w:left w:val="none" w:sz="0" w:space="0" w:color="auto"/>
                <w:bottom w:val="none" w:sz="0" w:space="0" w:color="auto"/>
                <w:right w:val="none" w:sz="0" w:space="0" w:color="auto"/>
              </w:divBdr>
            </w:div>
            <w:div w:id="527567115">
              <w:marLeft w:val="60"/>
              <w:marRight w:val="60"/>
              <w:marTop w:val="0"/>
              <w:marBottom w:val="0"/>
              <w:divBdr>
                <w:top w:val="none" w:sz="0" w:space="0" w:color="auto"/>
                <w:left w:val="none" w:sz="0" w:space="0" w:color="auto"/>
                <w:bottom w:val="none" w:sz="0" w:space="0" w:color="auto"/>
                <w:right w:val="none" w:sz="0" w:space="0" w:color="auto"/>
              </w:divBdr>
            </w:div>
            <w:div w:id="738627">
              <w:marLeft w:val="60"/>
              <w:marRight w:val="60"/>
              <w:marTop w:val="0"/>
              <w:marBottom w:val="0"/>
              <w:divBdr>
                <w:top w:val="none" w:sz="0" w:space="0" w:color="auto"/>
                <w:left w:val="none" w:sz="0" w:space="0" w:color="auto"/>
                <w:bottom w:val="none" w:sz="0" w:space="0" w:color="auto"/>
                <w:right w:val="none" w:sz="0" w:space="0" w:color="auto"/>
              </w:divBdr>
            </w:div>
            <w:div w:id="930546160">
              <w:marLeft w:val="60"/>
              <w:marRight w:val="60"/>
              <w:marTop w:val="0"/>
              <w:marBottom w:val="0"/>
              <w:divBdr>
                <w:top w:val="none" w:sz="0" w:space="0" w:color="auto"/>
                <w:left w:val="none" w:sz="0" w:space="0" w:color="auto"/>
                <w:bottom w:val="none" w:sz="0" w:space="0" w:color="auto"/>
                <w:right w:val="none" w:sz="0" w:space="0" w:color="auto"/>
              </w:divBdr>
            </w:div>
            <w:div w:id="1543247635">
              <w:marLeft w:val="60"/>
              <w:marRight w:val="60"/>
              <w:marTop w:val="0"/>
              <w:marBottom w:val="0"/>
              <w:divBdr>
                <w:top w:val="none" w:sz="0" w:space="0" w:color="auto"/>
                <w:left w:val="none" w:sz="0" w:space="0" w:color="auto"/>
                <w:bottom w:val="none" w:sz="0" w:space="0" w:color="auto"/>
                <w:right w:val="none" w:sz="0" w:space="0" w:color="auto"/>
              </w:divBdr>
            </w:div>
            <w:div w:id="1117213511">
              <w:marLeft w:val="60"/>
              <w:marRight w:val="60"/>
              <w:marTop w:val="0"/>
              <w:marBottom w:val="0"/>
              <w:divBdr>
                <w:top w:val="none" w:sz="0" w:space="0" w:color="auto"/>
                <w:left w:val="none" w:sz="0" w:space="0" w:color="auto"/>
                <w:bottom w:val="none" w:sz="0" w:space="0" w:color="auto"/>
                <w:right w:val="none" w:sz="0" w:space="0" w:color="auto"/>
              </w:divBdr>
            </w:div>
            <w:div w:id="1671056032">
              <w:marLeft w:val="60"/>
              <w:marRight w:val="60"/>
              <w:marTop w:val="0"/>
              <w:marBottom w:val="0"/>
              <w:divBdr>
                <w:top w:val="none" w:sz="0" w:space="0" w:color="auto"/>
                <w:left w:val="none" w:sz="0" w:space="0" w:color="auto"/>
                <w:bottom w:val="none" w:sz="0" w:space="0" w:color="auto"/>
                <w:right w:val="none" w:sz="0" w:space="0" w:color="auto"/>
              </w:divBdr>
            </w:div>
            <w:div w:id="52236549">
              <w:marLeft w:val="60"/>
              <w:marRight w:val="60"/>
              <w:marTop w:val="0"/>
              <w:marBottom w:val="0"/>
              <w:divBdr>
                <w:top w:val="none" w:sz="0" w:space="0" w:color="auto"/>
                <w:left w:val="none" w:sz="0" w:space="0" w:color="auto"/>
                <w:bottom w:val="none" w:sz="0" w:space="0" w:color="auto"/>
                <w:right w:val="none" w:sz="0" w:space="0" w:color="auto"/>
              </w:divBdr>
            </w:div>
            <w:div w:id="168521365">
              <w:marLeft w:val="60"/>
              <w:marRight w:val="60"/>
              <w:marTop w:val="0"/>
              <w:marBottom w:val="0"/>
              <w:divBdr>
                <w:top w:val="none" w:sz="0" w:space="0" w:color="auto"/>
                <w:left w:val="none" w:sz="0" w:space="0" w:color="auto"/>
                <w:bottom w:val="none" w:sz="0" w:space="0" w:color="auto"/>
                <w:right w:val="none" w:sz="0" w:space="0" w:color="auto"/>
              </w:divBdr>
            </w:div>
            <w:div w:id="1651985727">
              <w:marLeft w:val="60"/>
              <w:marRight w:val="60"/>
              <w:marTop w:val="0"/>
              <w:marBottom w:val="0"/>
              <w:divBdr>
                <w:top w:val="none" w:sz="0" w:space="0" w:color="auto"/>
                <w:left w:val="none" w:sz="0" w:space="0" w:color="auto"/>
                <w:bottom w:val="none" w:sz="0" w:space="0" w:color="auto"/>
                <w:right w:val="none" w:sz="0" w:space="0" w:color="auto"/>
              </w:divBdr>
            </w:div>
            <w:div w:id="190346166">
              <w:marLeft w:val="60"/>
              <w:marRight w:val="60"/>
              <w:marTop w:val="0"/>
              <w:marBottom w:val="0"/>
              <w:divBdr>
                <w:top w:val="none" w:sz="0" w:space="0" w:color="auto"/>
                <w:left w:val="none" w:sz="0" w:space="0" w:color="auto"/>
                <w:bottom w:val="none" w:sz="0" w:space="0" w:color="auto"/>
                <w:right w:val="none" w:sz="0" w:space="0" w:color="auto"/>
              </w:divBdr>
            </w:div>
            <w:div w:id="821775222">
              <w:marLeft w:val="60"/>
              <w:marRight w:val="60"/>
              <w:marTop w:val="0"/>
              <w:marBottom w:val="0"/>
              <w:divBdr>
                <w:top w:val="none" w:sz="0" w:space="0" w:color="auto"/>
                <w:left w:val="none" w:sz="0" w:space="0" w:color="auto"/>
                <w:bottom w:val="none" w:sz="0" w:space="0" w:color="auto"/>
                <w:right w:val="none" w:sz="0" w:space="0" w:color="auto"/>
              </w:divBdr>
            </w:div>
            <w:div w:id="186677347">
              <w:marLeft w:val="60"/>
              <w:marRight w:val="60"/>
              <w:marTop w:val="0"/>
              <w:marBottom w:val="0"/>
              <w:divBdr>
                <w:top w:val="none" w:sz="0" w:space="0" w:color="auto"/>
                <w:left w:val="none" w:sz="0" w:space="0" w:color="auto"/>
                <w:bottom w:val="none" w:sz="0" w:space="0" w:color="auto"/>
                <w:right w:val="none" w:sz="0" w:space="0" w:color="auto"/>
              </w:divBdr>
            </w:div>
            <w:div w:id="285547131">
              <w:marLeft w:val="60"/>
              <w:marRight w:val="60"/>
              <w:marTop w:val="0"/>
              <w:marBottom w:val="0"/>
              <w:divBdr>
                <w:top w:val="none" w:sz="0" w:space="0" w:color="auto"/>
                <w:left w:val="none" w:sz="0" w:space="0" w:color="auto"/>
                <w:bottom w:val="none" w:sz="0" w:space="0" w:color="auto"/>
                <w:right w:val="none" w:sz="0" w:space="0" w:color="auto"/>
              </w:divBdr>
            </w:div>
            <w:div w:id="1809472829">
              <w:marLeft w:val="60"/>
              <w:marRight w:val="60"/>
              <w:marTop w:val="0"/>
              <w:marBottom w:val="0"/>
              <w:divBdr>
                <w:top w:val="none" w:sz="0" w:space="0" w:color="auto"/>
                <w:left w:val="none" w:sz="0" w:space="0" w:color="auto"/>
                <w:bottom w:val="none" w:sz="0" w:space="0" w:color="auto"/>
                <w:right w:val="none" w:sz="0" w:space="0" w:color="auto"/>
              </w:divBdr>
            </w:div>
            <w:div w:id="212230353">
              <w:marLeft w:val="60"/>
              <w:marRight w:val="60"/>
              <w:marTop w:val="0"/>
              <w:marBottom w:val="0"/>
              <w:divBdr>
                <w:top w:val="none" w:sz="0" w:space="0" w:color="auto"/>
                <w:left w:val="none" w:sz="0" w:space="0" w:color="auto"/>
                <w:bottom w:val="none" w:sz="0" w:space="0" w:color="auto"/>
                <w:right w:val="none" w:sz="0" w:space="0" w:color="auto"/>
              </w:divBdr>
            </w:div>
            <w:div w:id="1424302335">
              <w:marLeft w:val="60"/>
              <w:marRight w:val="60"/>
              <w:marTop w:val="0"/>
              <w:marBottom w:val="0"/>
              <w:divBdr>
                <w:top w:val="none" w:sz="0" w:space="0" w:color="auto"/>
                <w:left w:val="none" w:sz="0" w:space="0" w:color="auto"/>
                <w:bottom w:val="none" w:sz="0" w:space="0" w:color="auto"/>
                <w:right w:val="none" w:sz="0" w:space="0" w:color="auto"/>
              </w:divBdr>
            </w:div>
            <w:div w:id="1474172812">
              <w:marLeft w:val="60"/>
              <w:marRight w:val="60"/>
              <w:marTop w:val="0"/>
              <w:marBottom w:val="0"/>
              <w:divBdr>
                <w:top w:val="none" w:sz="0" w:space="0" w:color="auto"/>
                <w:left w:val="none" w:sz="0" w:space="0" w:color="auto"/>
                <w:bottom w:val="none" w:sz="0" w:space="0" w:color="auto"/>
                <w:right w:val="none" w:sz="0" w:space="0" w:color="auto"/>
              </w:divBdr>
            </w:div>
            <w:div w:id="1504318056">
              <w:marLeft w:val="60"/>
              <w:marRight w:val="60"/>
              <w:marTop w:val="0"/>
              <w:marBottom w:val="0"/>
              <w:divBdr>
                <w:top w:val="none" w:sz="0" w:space="0" w:color="auto"/>
                <w:left w:val="none" w:sz="0" w:space="0" w:color="auto"/>
                <w:bottom w:val="none" w:sz="0" w:space="0" w:color="auto"/>
                <w:right w:val="none" w:sz="0" w:space="0" w:color="auto"/>
              </w:divBdr>
            </w:div>
            <w:div w:id="462231986">
              <w:marLeft w:val="60"/>
              <w:marRight w:val="60"/>
              <w:marTop w:val="0"/>
              <w:marBottom w:val="0"/>
              <w:divBdr>
                <w:top w:val="none" w:sz="0" w:space="0" w:color="auto"/>
                <w:left w:val="none" w:sz="0" w:space="0" w:color="auto"/>
                <w:bottom w:val="none" w:sz="0" w:space="0" w:color="auto"/>
                <w:right w:val="none" w:sz="0" w:space="0" w:color="auto"/>
              </w:divBdr>
            </w:div>
            <w:div w:id="1223717859">
              <w:marLeft w:val="60"/>
              <w:marRight w:val="60"/>
              <w:marTop w:val="0"/>
              <w:marBottom w:val="0"/>
              <w:divBdr>
                <w:top w:val="none" w:sz="0" w:space="0" w:color="auto"/>
                <w:left w:val="none" w:sz="0" w:space="0" w:color="auto"/>
                <w:bottom w:val="none" w:sz="0" w:space="0" w:color="auto"/>
                <w:right w:val="none" w:sz="0" w:space="0" w:color="auto"/>
              </w:divBdr>
            </w:div>
            <w:div w:id="1870140337">
              <w:marLeft w:val="60"/>
              <w:marRight w:val="60"/>
              <w:marTop w:val="0"/>
              <w:marBottom w:val="0"/>
              <w:divBdr>
                <w:top w:val="none" w:sz="0" w:space="0" w:color="auto"/>
                <w:left w:val="none" w:sz="0" w:space="0" w:color="auto"/>
                <w:bottom w:val="none" w:sz="0" w:space="0" w:color="auto"/>
                <w:right w:val="none" w:sz="0" w:space="0" w:color="auto"/>
              </w:divBdr>
            </w:div>
            <w:div w:id="133764074">
              <w:marLeft w:val="60"/>
              <w:marRight w:val="60"/>
              <w:marTop w:val="0"/>
              <w:marBottom w:val="0"/>
              <w:divBdr>
                <w:top w:val="none" w:sz="0" w:space="0" w:color="auto"/>
                <w:left w:val="none" w:sz="0" w:space="0" w:color="auto"/>
                <w:bottom w:val="none" w:sz="0" w:space="0" w:color="auto"/>
                <w:right w:val="none" w:sz="0" w:space="0" w:color="auto"/>
              </w:divBdr>
            </w:div>
            <w:div w:id="294944731">
              <w:marLeft w:val="60"/>
              <w:marRight w:val="60"/>
              <w:marTop w:val="0"/>
              <w:marBottom w:val="0"/>
              <w:divBdr>
                <w:top w:val="none" w:sz="0" w:space="0" w:color="auto"/>
                <w:left w:val="none" w:sz="0" w:space="0" w:color="auto"/>
                <w:bottom w:val="none" w:sz="0" w:space="0" w:color="auto"/>
                <w:right w:val="none" w:sz="0" w:space="0" w:color="auto"/>
              </w:divBdr>
            </w:div>
            <w:div w:id="463547557">
              <w:marLeft w:val="60"/>
              <w:marRight w:val="60"/>
              <w:marTop w:val="0"/>
              <w:marBottom w:val="0"/>
              <w:divBdr>
                <w:top w:val="none" w:sz="0" w:space="0" w:color="auto"/>
                <w:left w:val="none" w:sz="0" w:space="0" w:color="auto"/>
                <w:bottom w:val="none" w:sz="0" w:space="0" w:color="auto"/>
                <w:right w:val="none" w:sz="0" w:space="0" w:color="auto"/>
              </w:divBdr>
            </w:div>
            <w:div w:id="1320888533">
              <w:marLeft w:val="60"/>
              <w:marRight w:val="60"/>
              <w:marTop w:val="0"/>
              <w:marBottom w:val="0"/>
              <w:divBdr>
                <w:top w:val="none" w:sz="0" w:space="0" w:color="auto"/>
                <w:left w:val="none" w:sz="0" w:space="0" w:color="auto"/>
                <w:bottom w:val="none" w:sz="0" w:space="0" w:color="auto"/>
                <w:right w:val="none" w:sz="0" w:space="0" w:color="auto"/>
              </w:divBdr>
            </w:div>
            <w:div w:id="2129816883">
              <w:marLeft w:val="60"/>
              <w:marRight w:val="60"/>
              <w:marTop w:val="0"/>
              <w:marBottom w:val="0"/>
              <w:divBdr>
                <w:top w:val="none" w:sz="0" w:space="0" w:color="auto"/>
                <w:left w:val="none" w:sz="0" w:space="0" w:color="auto"/>
                <w:bottom w:val="none" w:sz="0" w:space="0" w:color="auto"/>
                <w:right w:val="none" w:sz="0" w:space="0" w:color="auto"/>
              </w:divBdr>
            </w:div>
            <w:div w:id="2022319869">
              <w:marLeft w:val="60"/>
              <w:marRight w:val="60"/>
              <w:marTop w:val="0"/>
              <w:marBottom w:val="0"/>
              <w:divBdr>
                <w:top w:val="none" w:sz="0" w:space="0" w:color="auto"/>
                <w:left w:val="none" w:sz="0" w:space="0" w:color="auto"/>
                <w:bottom w:val="none" w:sz="0" w:space="0" w:color="auto"/>
                <w:right w:val="none" w:sz="0" w:space="0" w:color="auto"/>
              </w:divBdr>
            </w:div>
            <w:div w:id="1152991372">
              <w:marLeft w:val="60"/>
              <w:marRight w:val="60"/>
              <w:marTop w:val="0"/>
              <w:marBottom w:val="0"/>
              <w:divBdr>
                <w:top w:val="none" w:sz="0" w:space="0" w:color="auto"/>
                <w:left w:val="none" w:sz="0" w:space="0" w:color="auto"/>
                <w:bottom w:val="none" w:sz="0" w:space="0" w:color="auto"/>
                <w:right w:val="none" w:sz="0" w:space="0" w:color="auto"/>
              </w:divBdr>
            </w:div>
            <w:div w:id="1173178296">
              <w:marLeft w:val="60"/>
              <w:marRight w:val="60"/>
              <w:marTop w:val="0"/>
              <w:marBottom w:val="0"/>
              <w:divBdr>
                <w:top w:val="none" w:sz="0" w:space="0" w:color="auto"/>
                <w:left w:val="none" w:sz="0" w:space="0" w:color="auto"/>
                <w:bottom w:val="none" w:sz="0" w:space="0" w:color="auto"/>
                <w:right w:val="none" w:sz="0" w:space="0" w:color="auto"/>
              </w:divBdr>
            </w:div>
            <w:div w:id="90057053">
              <w:marLeft w:val="60"/>
              <w:marRight w:val="60"/>
              <w:marTop w:val="0"/>
              <w:marBottom w:val="0"/>
              <w:divBdr>
                <w:top w:val="none" w:sz="0" w:space="0" w:color="auto"/>
                <w:left w:val="none" w:sz="0" w:space="0" w:color="auto"/>
                <w:bottom w:val="none" w:sz="0" w:space="0" w:color="auto"/>
                <w:right w:val="none" w:sz="0" w:space="0" w:color="auto"/>
              </w:divBdr>
            </w:div>
            <w:div w:id="1553076078">
              <w:marLeft w:val="60"/>
              <w:marRight w:val="60"/>
              <w:marTop w:val="0"/>
              <w:marBottom w:val="0"/>
              <w:divBdr>
                <w:top w:val="none" w:sz="0" w:space="0" w:color="auto"/>
                <w:left w:val="none" w:sz="0" w:space="0" w:color="auto"/>
                <w:bottom w:val="none" w:sz="0" w:space="0" w:color="auto"/>
                <w:right w:val="none" w:sz="0" w:space="0" w:color="auto"/>
              </w:divBdr>
            </w:div>
            <w:div w:id="136993450">
              <w:marLeft w:val="60"/>
              <w:marRight w:val="60"/>
              <w:marTop w:val="0"/>
              <w:marBottom w:val="0"/>
              <w:divBdr>
                <w:top w:val="none" w:sz="0" w:space="0" w:color="auto"/>
                <w:left w:val="none" w:sz="0" w:space="0" w:color="auto"/>
                <w:bottom w:val="none" w:sz="0" w:space="0" w:color="auto"/>
                <w:right w:val="none" w:sz="0" w:space="0" w:color="auto"/>
              </w:divBdr>
            </w:div>
            <w:div w:id="1640183145">
              <w:marLeft w:val="60"/>
              <w:marRight w:val="60"/>
              <w:marTop w:val="0"/>
              <w:marBottom w:val="0"/>
              <w:divBdr>
                <w:top w:val="none" w:sz="0" w:space="0" w:color="auto"/>
                <w:left w:val="none" w:sz="0" w:space="0" w:color="auto"/>
                <w:bottom w:val="none" w:sz="0" w:space="0" w:color="auto"/>
                <w:right w:val="none" w:sz="0" w:space="0" w:color="auto"/>
              </w:divBdr>
            </w:div>
          </w:divsChild>
        </w:div>
        <w:div w:id="1541747155">
          <w:marLeft w:val="0"/>
          <w:marRight w:val="0"/>
          <w:marTop w:val="0"/>
          <w:marBottom w:val="0"/>
          <w:divBdr>
            <w:top w:val="none" w:sz="0" w:space="0" w:color="auto"/>
            <w:left w:val="none" w:sz="0" w:space="0" w:color="auto"/>
            <w:bottom w:val="none" w:sz="0" w:space="0" w:color="auto"/>
            <w:right w:val="none" w:sz="0" w:space="0" w:color="auto"/>
          </w:divBdr>
        </w:div>
        <w:div w:id="595677855">
          <w:marLeft w:val="0"/>
          <w:marRight w:val="0"/>
          <w:marTop w:val="270"/>
          <w:marBottom w:val="0"/>
          <w:divBdr>
            <w:top w:val="none" w:sz="0" w:space="0" w:color="auto"/>
            <w:left w:val="none" w:sz="0" w:space="0" w:color="auto"/>
            <w:bottom w:val="none" w:sz="0" w:space="0" w:color="auto"/>
            <w:right w:val="none" w:sz="0" w:space="0" w:color="auto"/>
          </w:divBdr>
          <w:divsChild>
            <w:div w:id="2069382023">
              <w:marLeft w:val="0"/>
              <w:marRight w:val="0"/>
              <w:marTop w:val="0"/>
              <w:marBottom w:val="0"/>
              <w:divBdr>
                <w:top w:val="none" w:sz="0" w:space="0" w:color="auto"/>
                <w:left w:val="none" w:sz="0" w:space="0" w:color="auto"/>
                <w:bottom w:val="none" w:sz="0" w:space="0" w:color="auto"/>
                <w:right w:val="none" w:sz="0" w:space="0" w:color="auto"/>
              </w:divBdr>
            </w:div>
          </w:divsChild>
        </w:div>
        <w:div w:id="930551524">
          <w:marLeft w:val="0"/>
          <w:marRight w:val="0"/>
          <w:marTop w:val="0"/>
          <w:marBottom w:val="0"/>
          <w:divBdr>
            <w:top w:val="none" w:sz="0" w:space="0" w:color="auto"/>
            <w:left w:val="none" w:sz="0" w:space="0" w:color="auto"/>
            <w:bottom w:val="none" w:sz="0" w:space="0" w:color="auto"/>
            <w:right w:val="none" w:sz="0" w:space="0" w:color="auto"/>
          </w:divBdr>
        </w:div>
        <w:div w:id="891111603">
          <w:marLeft w:val="0"/>
          <w:marRight w:val="0"/>
          <w:marTop w:val="0"/>
          <w:marBottom w:val="0"/>
          <w:divBdr>
            <w:top w:val="none" w:sz="0" w:space="0" w:color="auto"/>
            <w:left w:val="none" w:sz="0" w:space="0" w:color="auto"/>
            <w:bottom w:val="none" w:sz="0" w:space="0" w:color="auto"/>
            <w:right w:val="none" w:sz="0" w:space="0" w:color="auto"/>
          </w:divBdr>
          <w:divsChild>
            <w:div w:id="1054623508">
              <w:marLeft w:val="60"/>
              <w:marRight w:val="60"/>
              <w:marTop w:val="0"/>
              <w:marBottom w:val="0"/>
              <w:divBdr>
                <w:top w:val="none" w:sz="0" w:space="0" w:color="auto"/>
                <w:left w:val="none" w:sz="0" w:space="0" w:color="auto"/>
                <w:bottom w:val="none" w:sz="0" w:space="0" w:color="auto"/>
                <w:right w:val="none" w:sz="0" w:space="0" w:color="auto"/>
              </w:divBdr>
            </w:div>
            <w:div w:id="1662805836">
              <w:marLeft w:val="60"/>
              <w:marRight w:val="60"/>
              <w:marTop w:val="0"/>
              <w:marBottom w:val="0"/>
              <w:divBdr>
                <w:top w:val="none" w:sz="0" w:space="0" w:color="auto"/>
                <w:left w:val="none" w:sz="0" w:space="0" w:color="auto"/>
                <w:bottom w:val="none" w:sz="0" w:space="0" w:color="auto"/>
                <w:right w:val="none" w:sz="0" w:space="0" w:color="auto"/>
              </w:divBdr>
            </w:div>
            <w:div w:id="2076472444">
              <w:marLeft w:val="60"/>
              <w:marRight w:val="60"/>
              <w:marTop w:val="0"/>
              <w:marBottom w:val="0"/>
              <w:divBdr>
                <w:top w:val="none" w:sz="0" w:space="0" w:color="auto"/>
                <w:left w:val="none" w:sz="0" w:space="0" w:color="auto"/>
                <w:bottom w:val="none" w:sz="0" w:space="0" w:color="auto"/>
                <w:right w:val="none" w:sz="0" w:space="0" w:color="auto"/>
              </w:divBdr>
            </w:div>
            <w:div w:id="1565288818">
              <w:marLeft w:val="60"/>
              <w:marRight w:val="60"/>
              <w:marTop w:val="0"/>
              <w:marBottom w:val="0"/>
              <w:divBdr>
                <w:top w:val="none" w:sz="0" w:space="0" w:color="auto"/>
                <w:left w:val="none" w:sz="0" w:space="0" w:color="auto"/>
                <w:bottom w:val="none" w:sz="0" w:space="0" w:color="auto"/>
                <w:right w:val="none" w:sz="0" w:space="0" w:color="auto"/>
              </w:divBdr>
            </w:div>
            <w:div w:id="1352872700">
              <w:marLeft w:val="60"/>
              <w:marRight w:val="60"/>
              <w:marTop w:val="0"/>
              <w:marBottom w:val="0"/>
              <w:divBdr>
                <w:top w:val="none" w:sz="0" w:space="0" w:color="auto"/>
                <w:left w:val="none" w:sz="0" w:space="0" w:color="auto"/>
                <w:bottom w:val="none" w:sz="0" w:space="0" w:color="auto"/>
                <w:right w:val="none" w:sz="0" w:space="0" w:color="auto"/>
              </w:divBdr>
            </w:div>
            <w:div w:id="379716435">
              <w:marLeft w:val="60"/>
              <w:marRight w:val="60"/>
              <w:marTop w:val="0"/>
              <w:marBottom w:val="0"/>
              <w:divBdr>
                <w:top w:val="none" w:sz="0" w:space="0" w:color="auto"/>
                <w:left w:val="none" w:sz="0" w:space="0" w:color="auto"/>
                <w:bottom w:val="none" w:sz="0" w:space="0" w:color="auto"/>
                <w:right w:val="none" w:sz="0" w:space="0" w:color="auto"/>
              </w:divBdr>
            </w:div>
            <w:div w:id="504980843">
              <w:marLeft w:val="60"/>
              <w:marRight w:val="60"/>
              <w:marTop w:val="0"/>
              <w:marBottom w:val="0"/>
              <w:divBdr>
                <w:top w:val="none" w:sz="0" w:space="0" w:color="auto"/>
                <w:left w:val="none" w:sz="0" w:space="0" w:color="auto"/>
                <w:bottom w:val="none" w:sz="0" w:space="0" w:color="auto"/>
                <w:right w:val="none" w:sz="0" w:space="0" w:color="auto"/>
              </w:divBdr>
            </w:div>
            <w:div w:id="1477142164">
              <w:marLeft w:val="60"/>
              <w:marRight w:val="60"/>
              <w:marTop w:val="0"/>
              <w:marBottom w:val="0"/>
              <w:divBdr>
                <w:top w:val="none" w:sz="0" w:space="0" w:color="auto"/>
                <w:left w:val="none" w:sz="0" w:space="0" w:color="auto"/>
                <w:bottom w:val="none" w:sz="0" w:space="0" w:color="auto"/>
                <w:right w:val="none" w:sz="0" w:space="0" w:color="auto"/>
              </w:divBdr>
            </w:div>
            <w:div w:id="1452674784">
              <w:marLeft w:val="60"/>
              <w:marRight w:val="60"/>
              <w:marTop w:val="0"/>
              <w:marBottom w:val="0"/>
              <w:divBdr>
                <w:top w:val="none" w:sz="0" w:space="0" w:color="auto"/>
                <w:left w:val="none" w:sz="0" w:space="0" w:color="auto"/>
                <w:bottom w:val="none" w:sz="0" w:space="0" w:color="auto"/>
                <w:right w:val="none" w:sz="0" w:space="0" w:color="auto"/>
              </w:divBdr>
            </w:div>
            <w:div w:id="1131903252">
              <w:marLeft w:val="60"/>
              <w:marRight w:val="60"/>
              <w:marTop w:val="0"/>
              <w:marBottom w:val="0"/>
              <w:divBdr>
                <w:top w:val="none" w:sz="0" w:space="0" w:color="auto"/>
                <w:left w:val="none" w:sz="0" w:space="0" w:color="auto"/>
                <w:bottom w:val="none" w:sz="0" w:space="0" w:color="auto"/>
                <w:right w:val="none" w:sz="0" w:space="0" w:color="auto"/>
              </w:divBdr>
            </w:div>
            <w:div w:id="422802292">
              <w:marLeft w:val="60"/>
              <w:marRight w:val="60"/>
              <w:marTop w:val="0"/>
              <w:marBottom w:val="0"/>
              <w:divBdr>
                <w:top w:val="none" w:sz="0" w:space="0" w:color="auto"/>
                <w:left w:val="none" w:sz="0" w:space="0" w:color="auto"/>
                <w:bottom w:val="none" w:sz="0" w:space="0" w:color="auto"/>
                <w:right w:val="none" w:sz="0" w:space="0" w:color="auto"/>
              </w:divBdr>
            </w:div>
            <w:div w:id="1276523170">
              <w:marLeft w:val="60"/>
              <w:marRight w:val="60"/>
              <w:marTop w:val="0"/>
              <w:marBottom w:val="0"/>
              <w:divBdr>
                <w:top w:val="none" w:sz="0" w:space="0" w:color="auto"/>
                <w:left w:val="none" w:sz="0" w:space="0" w:color="auto"/>
                <w:bottom w:val="none" w:sz="0" w:space="0" w:color="auto"/>
                <w:right w:val="none" w:sz="0" w:space="0" w:color="auto"/>
              </w:divBdr>
            </w:div>
            <w:div w:id="270628067">
              <w:marLeft w:val="60"/>
              <w:marRight w:val="60"/>
              <w:marTop w:val="0"/>
              <w:marBottom w:val="0"/>
              <w:divBdr>
                <w:top w:val="none" w:sz="0" w:space="0" w:color="auto"/>
                <w:left w:val="none" w:sz="0" w:space="0" w:color="auto"/>
                <w:bottom w:val="none" w:sz="0" w:space="0" w:color="auto"/>
                <w:right w:val="none" w:sz="0" w:space="0" w:color="auto"/>
              </w:divBdr>
            </w:div>
            <w:div w:id="1543247432">
              <w:marLeft w:val="60"/>
              <w:marRight w:val="60"/>
              <w:marTop w:val="0"/>
              <w:marBottom w:val="0"/>
              <w:divBdr>
                <w:top w:val="none" w:sz="0" w:space="0" w:color="auto"/>
                <w:left w:val="none" w:sz="0" w:space="0" w:color="auto"/>
                <w:bottom w:val="none" w:sz="0" w:space="0" w:color="auto"/>
                <w:right w:val="none" w:sz="0" w:space="0" w:color="auto"/>
              </w:divBdr>
            </w:div>
            <w:div w:id="1357341602">
              <w:marLeft w:val="60"/>
              <w:marRight w:val="60"/>
              <w:marTop w:val="0"/>
              <w:marBottom w:val="0"/>
              <w:divBdr>
                <w:top w:val="none" w:sz="0" w:space="0" w:color="auto"/>
                <w:left w:val="none" w:sz="0" w:space="0" w:color="auto"/>
                <w:bottom w:val="none" w:sz="0" w:space="0" w:color="auto"/>
                <w:right w:val="none" w:sz="0" w:space="0" w:color="auto"/>
              </w:divBdr>
            </w:div>
            <w:div w:id="1846896445">
              <w:marLeft w:val="60"/>
              <w:marRight w:val="60"/>
              <w:marTop w:val="0"/>
              <w:marBottom w:val="0"/>
              <w:divBdr>
                <w:top w:val="none" w:sz="0" w:space="0" w:color="auto"/>
                <w:left w:val="none" w:sz="0" w:space="0" w:color="auto"/>
                <w:bottom w:val="none" w:sz="0" w:space="0" w:color="auto"/>
                <w:right w:val="none" w:sz="0" w:space="0" w:color="auto"/>
              </w:divBdr>
            </w:div>
            <w:div w:id="680204233">
              <w:marLeft w:val="60"/>
              <w:marRight w:val="60"/>
              <w:marTop w:val="0"/>
              <w:marBottom w:val="0"/>
              <w:divBdr>
                <w:top w:val="none" w:sz="0" w:space="0" w:color="auto"/>
                <w:left w:val="none" w:sz="0" w:space="0" w:color="auto"/>
                <w:bottom w:val="none" w:sz="0" w:space="0" w:color="auto"/>
                <w:right w:val="none" w:sz="0" w:space="0" w:color="auto"/>
              </w:divBdr>
            </w:div>
            <w:div w:id="136266352">
              <w:marLeft w:val="60"/>
              <w:marRight w:val="60"/>
              <w:marTop w:val="0"/>
              <w:marBottom w:val="0"/>
              <w:divBdr>
                <w:top w:val="none" w:sz="0" w:space="0" w:color="auto"/>
                <w:left w:val="none" w:sz="0" w:space="0" w:color="auto"/>
                <w:bottom w:val="none" w:sz="0" w:space="0" w:color="auto"/>
                <w:right w:val="none" w:sz="0" w:space="0" w:color="auto"/>
              </w:divBdr>
            </w:div>
            <w:div w:id="1805540712">
              <w:marLeft w:val="60"/>
              <w:marRight w:val="60"/>
              <w:marTop w:val="0"/>
              <w:marBottom w:val="0"/>
              <w:divBdr>
                <w:top w:val="none" w:sz="0" w:space="0" w:color="auto"/>
                <w:left w:val="none" w:sz="0" w:space="0" w:color="auto"/>
                <w:bottom w:val="none" w:sz="0" w:space="0" w:color="auto"/>
                <w:right w:val="none" w:sz="0" w:space="0" w:color="auto"/>
              </w:divBdr>
            </w:div>
            <w:div w:id="362367214">
              <w:marLeft w:val="60"/>
              <w:marRight w:val="60"/>
              <w:marTop w:val="0"/>
              <w:marBottom w:val="0"/>
              <w:divBdr>
                <w:top w:val="none" w:sz="0" w:space="0" w:color="auto"/>
                <w:left w:val="none" w:sz="0" w:space="0" w:color="auto"/>
                <w:bottom w:val="none" w:sz="0" w:space="0" w:color="auto"/>
                <w:right w:val="none" w:sz="0" w:space="0" w:color="auto"/>
              </w:divBdr>
            </w:div>
            <w:div w:id="2049644538">
              <w:marLeft w:val="60"/>
              <w:marRight w:val="60"/>
              <w:marTop w:val="0"/>
              <w:marBottom w:val="0"/>
              <w:divBdr>
                <w:top w:val="none" w:sz="0" w:space="0" w:color="auto"/>
                <w:left w:val="none" w:sz="0" w:space="0" w:color="auto"/>
                <w:bottom w:val="none" w:sz="0" w:space="0" w:color="auto"/>
                <w:right w:val="none" w:sz="0" w:space="0" w:color="auto"/>
              </w:divBdr>
            </w:div>
            <w:div w:id="1865048306">
              <w:marLeft w:val="60"/>
              <w:marRight w:val="60"/>
              <w:marTop w:val="0"/>
              <w:marBottom w:val="0"/>
              <w:divBdr>
                <w:top w:val="none" w:sz="0" w:space="0" w:color="auto"/>
                <w:left w:val="none" w:sz="0" w:space="0" w:color="auto"/>
                <w:bottom w:val="none" w:sz="0" w:space="0" w:color="auto"/>
                <w:right w:val="none" w:sz="0" w:space="0" w:color="auto"/>
              </w:divBdr>
            </w:div>
            <w:div w:id="1487671173">
              <w:marLeft w:val="60"/>
              <w:marRight w:val="60"/>
              <w:marTop w:val="0"/>
              <w:marBottom w:val="0"/>
              <w:divBdr>
                <w:top w:val="none" w:sz="0" w:space="0" w:color="auto"/>
                <w:left w:val="none" w:sz="0" w:space="0" w:color="auto"/>
                <w:bottom w:val="none" w:sz="0" w:space="0" w:color="auto"/>
                <w:right w:val="none" w:sz="0" w:space="0" w:color="auto"/>
              </w:divBdr>
            </w:div>
            <w:div w:id="2027828892">
              <w:marLeft w:val="60"/>
              <w:marRight w:val="60"/>
              <w:marTop w:val="0"/>
              <w:marBottom w:val="0"/>
              <w:divBdr>
                <w:top w:val="none" w:sz="0" w:space="0" w:color="auto"/>
                <w:left w:val="none" w:sz="0" w:space="0" w:color="auto"/>
                <w:bottom w:val="none" w:sz="0" w:space="0" w:color="auto"/>
                <w:right w:val="none" w:sz="0" w:space="0" w:color="auto"/>
              </w:divBdr>
            </w:div>
            <w:div w:id="125465673">
              <w:marLeft w:val="60"/>
              <w:marRight w:val="60"/>
              <w:marTop w:val="0"/>
              <w:marBottom w:val="0"/>
              <w:divBdr>
                <w:top w:val="none" w:sz="0" w:space="0" w:color="auto"/>
                <w:left w:val="none" w:sz="0" w:space="0" w:color="auto"/>
                <w:bottom w:val="none" w:sz="0" w:space="0" w:color="auto"/>
                <w:right w:val="none" w:sz="0" w:space="0" w:color="auto"/>
              </w:divBdr>
            </w:div>
            <w:div w:id="1101072690">
              <w:marLeft w:val="60"/>
              <w:marRight w:val="60"/>
              <w:marTop w:val="0"/>
              <w:marBottom w:val="0"/>
              <w:divBdr>
                <w:top w:val="none" w:sz="0" w:space="0" w:color="auto"/>
                <w:left w:val="none" w:sz="0" w:space="0" w:color="auto"/>
                <w:bottom w:val="none" w:sz="0" w:space="0" w:color="auto"/>
                <w:right w:val="none" w:sz="0" w:space="0" w:color="auto"/>
              </w:divBdr>
            </w:div>
            <w:div w:id="1514802150">
              <w:marLeft w:val="60"/>
              <w:marRight w:val="60"/>
              <w:marTop w:val="0"/>
              <w:marBottom w:val="0"/>
              <w:divBdr>
                <w:top w:val="none" w:sz="0" w:space="0" w:color="auto"/>
                <w:left w:val="none" w:sz="0" w:space="0" w:color="auto"/>
                <w:bottom w:val="none" w:sz="0" w:space="0" w:color="auto"/>
                <w:right w:val="none" w:sz="0" w:space="0" w:color="auto"/>
              </w:divBdr>
            </w:div>
            <w:div w:id="2002075273">
              <w:marLeft w:val="60"/>
              <w:marRight w:val="60"/>
              <w:marTop w:val="0"/>
              <w:marBottom w:val="0"/>
              <w:divBdr>
                <w:top w:val="none" w:sz="0" w:space="0" w:color="auto"/>
                <w:left w:val="none" w:sz="0" w:space="0" w:color="auto"/>
                <w:bottom w:val="none" w:sz="0" w:space="0" w:color="auto"/>
                <w:right w:val="none" w:sz="0" w:space="0" w:color="auto"/>
              </w:divBdr>
            </w:div>
          </w:divsChild>
        </w:div>
        <w:div w:id="531695382">
          <w:marLeft w:val="0"/>
          <w:marRight w:val="0"/>
          <w:marTop w:val="0"/>
          <w:marBottom w:val="0"/>
          <w:divBdr>
            <w:top w:val="none" w:sz="0" w:space="0" w:color="auto"/>
            <w:left w:val="none" w:sz="0" w:space="0" w:color="auto"/>
            <w:bottom w:val="none" w:sz="0" w:space="0" w:color="auto"/>
            <w:right w:val="none" w:sz="0" w:space="0" w:color="auto"/>
          </w:divBdr>
        </w:div>
        <w:div w:id="254755707">
          <w:marLeft w:val="0"/>
          <w:marRight w:val="0"/>
          <w:marTop w:val="270"/>
          <w:marBottom w:val="0"/>
          <w:divBdr>
            <w:top w:val="none" w:sz="0" w:space="0" w:color="auto"/>
            <w:left w:val="none" w:sz="0" w:space="0" w:color="auto"/>
            <w:bottom w:val="none" w:sz="0" w:space="0" w:color="auto"/>
            <w:right w:val="none" w:sz="0" w:space="0" w:color="auto"/>
          </w:divBdr>
          <w:divsChild>
            <w:div w:id="1511523102">
              <w:marLeft w:val="0"/>
              <w:marRight w:val="0"/>
              <w:marTop w:val="0"/>
              <w:marBottom w:val="0"/>
              <w:divBdr>
                <w:top w:val="none" w:sz="0" w:space="0" w:color="auto"/>
                <w:left w:val="none" w:sz="0" w:space="0" w:color="auto"/>
                <w:bottom w:val="none" w:sz="0" w:space="0" w:color="auto"/>
                <w:right w:val="none" w:sz="0" w:space="0" w:color="auto"/>
              </w:divBdr>
            </w:div>
          </w:divsChild>
        </w:div>
        <w:div w:id="1436753261">
          <w:marLeft w:val="0"/>
          <w:marRight w:val="0"/>
          <w:marTop w:val="0"/>
          <w:marBottom w:val="0"/>
          <w:divBdr>
            <w:top w:val="none" w:sz="0" w:space="0" w:color="auto"/>
            <w:left w:val="none" w:sz="0" w:space="0" w:color="auto"/>
            <w:bottom w:val="none" w:sz="0" w:space="0" w:color="auto"/>
            <w:right w:val="none" w:sz="0" w:space="0" w:color="auto"/>
          </w:divBdr>
        </w:div>
        <w:div w:id="983630704">
          <w:marLeft w:val="0"/>
          <w:marRight w:val="0"/>
          <w:marTop w:val="0"/>
          <w:marBottom w:val="0"/>
          <w:divBdr>
            <w:top w:val="none" w:sz="0" w:space="0" w:color="auto"/>
            <w:left w:val="none" w:sz="0" w:space="0" w:color="auto"/>
            <w:bottom w:val="none" w:sz="0" w:space="0" w:color="auto"/>
            <w:right w:val="none" w:sz="0" w:space="0" w:color="auto"/>
          </w:divBdr>
          <w:divsChild>
            <w:div w:id="1843885435">
              <w:marLeft w:val="60"/>
              <w:marRight w:val="60"/>
              <w:marTop w:val="0"/>
              <w:marBottom w:val="0"/>
              <w:divBdr>
                <w:top w:val="none" w:sz="0" w:space="0" w:color="auto"/>
                <w:left w:val="none" w:sz="0" w:space="0" w:color="auto"/>
                <w:bottom w:val="none" w:sz="0" w:space="0" w:color="auto"/>
                <w:right w:val="none" w:sz="0" w:space="0" w:color="auto"/>
              </w:divBdr>
            </w:div>
            <w:div w:id="635724227">
              <w:marLeft w:val="60"/>
              <w:marRight w:val="60"/>
              <w:marTop w:val="0"/>
              <w:marBottom w:val="0"/>
              <w:divBdr>
                <w:top w:val="none" w:sz="0" w:space="0" w:color="auto"/>
                <w:left w:val="none" w:sz="0" w:space="0" w:color="auto"/>
                <w:bottom w:val="none" w:sz="0" w:space="0" w:color="auto"/>
                <w:right w:val="none" w:sz="0" w:space="0" w:color="auto"/>
              </w:divBdr>
            </w:div>
            <w:div w:id="163905722">
              <w:marLeft w:val="60"/>
              <w:marRight w:val="60"/>
              <w:marTop w:val="0"/>
              <w:marBottom w:val="0"/>
              <w:divBdr>
                <w:top w:val="none" w:sz="0" w:space="0" w:color="auto"/>
                <w:left w:val="none" w:sz="0" w:space="0" w:color="auto"/>
                <w:bottom w:val="none" w:sz="0" w:space="0" w:color="auto"/>
                <w:right w:val="none" w:sz="0" w:space="0" w:color="auto"/>
              </w:divBdr>
            </w:div>
            <w:div w:id="1579512405">
              <w:marLeft w:val="60"/>
              <w:marRight w:val="60"/>
              <w:marTop w:val="0"/>
              <w:marBottom w:val="0"/>
              <w:divBdr>
                <w:top w:val="none" w:sz="0" w:space="0" w:color="auto"/>
                <w:left w:val="none" w:sz="0" w:space="0" w:color="auto"/>
                <w:bottom w:val="none" w:sz="0" w:space="0" w:color="auto"/>
                <w:right w:val="none" w:sz="0" w:space="0" w:color="auto"/>
              </w:divBdr>
            </w:div>
            <w:div w:id="1454401845">
              <w:marLeft w:val="60"/>
              <w:marRight w:val="60"/>
              <w:marTop w:val="0"/>
              <w:marBottom w:val="0"/>
              <w:divBdr>
                <w:top w:val="none" w:sz="0" w:space="0" w:color="auto"/>
                <w:left w:val="none" w:sz="0" w:space="0" w:color="auto"/>
                <w:bottom w:val="none" w:sz="0" w:space="0" w:color="auto"/>
                <w:right w:val="none" w:sz="0" w:space="0" w:color="auto"/>
              </w:divBdr>
            </w:div>
            <w:div w:id="991058143">
              <w:marLeft w:val="60"/>
              <w:marRight w:val="60"/>
              <w:marTop w:val="0"/>
              <w:marBottom w:val="0"/>
              <w:divBdr>
                <w:top w:val="none" w:sz="0" w:space="0" w:color="auto"/>
                <w:left w:val="none" w:sz="0" w:space="0" w:color="auto"/>
                <w:bottom w:val="none" w:sz="0" w:space="0" w:color="auto"/>
                <w:right w:val="none" w:sz="0" w:space="0" w:color="auto"/>
              </w:divBdr>
            </w:div>
            <w:div w:id="113646569">
              <w:marLeft w:val="60"/>
              <w:marRight w:val="60"/>
              <w:marTop w:val="0"/>
              <w:marBottom w:val="0"/>
              <w:divBdr>
                <w:top w:val="none" w:sz="0" w:space="0" w:color="auto"/>
                <w:left w:val="none" w:sz="0" w:space="0" w:color="auto"/>
                <w:bottom w:val="none" w:sz="0" w:space="0" w:color="auto"/>
                <w:right w:val="none" w:sz="0" w:space="0" w:color="auto"/>
              </w:divBdr>
            </w:div>
            <w:div w:id="1110007173">
              <w:marLeft w:val="60"/>
              <w:marRight w:val="60"/>
              <w:marTop w:val="0"/>
              <w:marBottom w:val="0"/>
              <w:divBdr>
                <w:top w:val="none" w:sz="0" w:space="0" w:color="auto"/>
                <w:left w:val="none" w:sz="0" w:space="0" w:color="auto"/>
                <w:bottom w:val="none" w:sz="0" w:space="0" w:color="auto"/>
                <w:right w:val="none" w:sz="0" w:space="0" w:color="auto"/>
              </w:divBdr>
            </w:div>
            <w:div w:id="1533149854">
              <w:marLeft w:val="60"/>
              <w:marRight w:val="60"/>
              <w:marTop w:val="0"/>
              <w:marBottom w:val="0"/>
              <w:divBdr>
                <w:top w:val="none" w:sz="0" w:space="0" w:color="auto"/>
                <w:left w:val="none" w:sz="0" w:space="0" w:color="auto"/>
                <w:bottom w:val="none" w:sz="0" w:space="0" w:color="auto"/>
                <w:right w:val="none" w:sz="0" w:space="0" w:color="auto"/>
              </w:divBdr>
            </w:div>
            <w:div w:id="1736513239">
              <w:marLeft w:val="60"/>
              <w:marRight w:val="60"/>
              <w:marTop w:val="0"/>
              <w:marBottom w:val="0"/>
              <w:divBdr>
                <w:top w:val="none" w:sz="0" w:space="0" w:color="auto"/>
                <w:left w:val="none" w:sz="0" w:space="0" w:color="auto"/>
                <w:bottom w:val="none" w:sz="0" w:space="0" w:color="auto"/>
                <w:right w:val="none" w:sz="0" w:space="0" w:color="auto"/>
              </w:divBdr>
            </w:div>
            <w:div w:id="1173297215">
              <w:marLeft w:val="60"/>
              <w:marRight w:val="60"/>
              <w:marTop w:val="0"/>
              <w:marBottom w:val="0"/>
              <w:divBdr>
                <w:top w:val="none" w:sz="0" w:space="0" w:color="auto"/>
                <w:left w:val="none" w:sz="0" w:space="0" w:color="auto"/>
                <w:bottom w:val="none" w:sz="0" w:space="0" w:color="auto"/>
                <w:right w:val="none" w:sz="0" w:space="0" w:color="auto"/>
              </w:divBdr>
            </w:div>
            <w:div w:id="763956468">
              <w:marLeft w:val="60"/>
              <w:marRight w:val="60"/>
              <w:marTop w:val="0"/>
              <w:marBottom w:val="0"/>
              <w:divBdr>
                <w:top w:val="none" w:sz="0" w:space="0" w:color="auto"/>
                <w:left w:val="none" w:sz="0" w:space="0" w:color="auto"/>
                <w:bottom w:val="none" w:sz="0" w:space="0" w:color="auto"/>
                <w:right w:val="none" w:sz="0" w:space="0" w:color="auto"/>
              </w:divBdr>
            </w:div>
            <w:div w:id="1906598539">
              <w:marLeft w:val="60"/>
              <w:marRight w:val="60"/>
              <w:marTop w:val="0"/>
              <w:marBottom w:val="0"/>
              <w:divBdr>
                <w:top w:val="none" w:sz="0" w:space="0" w:color="auto"/>
                <w:left w:val="none" w:sz="0" w:space="0" w:color="auto"/>
                <w:bottom w:val="none" w:sz="0" w:space="0" w:color="auto"/>
                <w:right w:val="none" w:sz="0" w:space="0" w:color="auto"/>
              </w:divBdr>
            </w:div>
            <w:div w:id="67271991">
              <w:marLeft w:val="60"/>
              <w:marRight w:val="60"/>
              <w:marTop w:val="0"/>
              <w:marBottom w:val="0"/>
              <w:divBdr>
                <w:top w:val="none" w:sz="0" w:space="0" w:color="auto"/>
                <w:left w:val="none" w:sz="0" w:space="0" w:color="auto"/>
                <w:bottom w:val="none" w:sz="0" w:space="0" w:color="auto"/>
                <w:right w:val="none" w:sz="0" w:space="0" w:color="auto"/>
              </w:divBdr>
            </w:div>
            <w:div w:id="1152719080">
              <w:marLeft w:val="60"/>
              <w:marRight w:val="60"/>
              <w:marTop w:val="0"/>
              <w:marBottom w:val="0"/>
              <w:divBdr>
                <w:top w:val="none" w:sz="0" w:space="0" w:color="auto"/>
                <w:left w:val="none" w:sz="0" w:space="0" w:color="auto"/>
                <w:bottom w:val="none" w:sz="0" w:space="0" w:color="auto"/>
                <w:right w:val="none" w:sz="0" w:space="0" w:color="auto"/>
              </w:divBdr>
            </w:div>
            <w:div w:id="174073442">
              <w:marLeft w:val="60"/>
              <w:marRight w:val="60"/>
              <w:marTop w:val="0"/>
              <w:marBottom w:val="0"/>
              <w:divBdr>
                <w:top w:val="none" w:sz="0" w:space="0" w:color="auto"/>
                <w:left w:val="none" w:sz="0" w:space="0" w:color="auto"/>
                <w:bottom w:val="none" w:sz="0" w:space="0" w:color="auto"/>
                <w:right w:val="none" w:sz="0" w:space="0" w:color="auto"/>
              </w:divBdr>
            </w:div>
            <w:div w:id="300230282">
              <w:marLeft w:val="60"/>
              <w:marRight w:val="60"/>
              <w:marTop w:val="0"/>
              <w:marBottom w:val="0"/>
              <w:divBdr>
                <w:top w:val="none" w:sz="0" w:space="0" w:color="auto"/>
                <w:left w:val="none" w:sz="0" w:space="0" w:color="auto"/>
                <w:bottom w:val="none" w:sz="0" w:space="0" w:color="auto"/>
                <w:right w:val="none" w:sz="0" w:space="0" w:color="auto"/>
              </w:divBdr>
            </w:div>
            <w:div w:id="460728214">
              <w:marLeft w:val="60"/>
              <w:marRight w:val="60"/>
              <w:marTop w:val="0"/>
              <w:marBottom w:val="0"/>
              <w:divBdr>
                <w:top w:val="none" w:sz="0" w:space="0" w:color="auto"/>
                <w:left w:val="none" w:sz="0" w:space="0" w:color="auto"/>
                <w:bottom w:val="none" w:sz="0" w:space="0" w:color="auto"/>
                <w:right w:val="none" w:sz="0" w:space="0" w:color="auto"/>
              </w:divBdr>
            </w:div>
            <w:div w:id="994721074">
              <w:marLeft w:val="60"/>
              <w:marRight w:val="60"/>
              <w:marTop w:val="0"/>
              <w:marBottom w:val="0"/>
              <w:divBdr>
                <w:top w:val="none" w:sz="0" w:space="0" w:color="auto"/>
                <w:left w:val="none" w:sz="0" w:space="0" w:color="auto"/>
                <w:bottom w:val="none" w:sz="0" w:space="0" w:color="auto"/>
                <w:right w:val="none" w:sz="0" w:space="0" w:color="auto"/>
              </w:divBdr>
            </w:div>
            <w:div w:id="1387605217">
              <w:marLeft w:val="60"/>
              <w:marRight w:val="60"/>
              <w:marTop w:val="0"/>
              <w:marBottom w:val="0"/>
              <w:divBdr>
                <w:top w:val="none" w:sz="0" w:space="0" w:color="auto"/>
                <w:left w:val="none" w:sz="0" w:space="0" w:color="auto"/>
                <w:bottom w:val="none" w:sz="0" w:space="0" w:color="auto"/>
                <w:right w:val="none" w:sz="0" w:space="0" w:color="auto"/>
              </w:divBdr>
            </w:div>
            <w:div w:id="1342854080">
              <w:marLeft w:val="60"/>
              <w:marRight w:val="60"/>
              <w:marTop w:val="0"/>
              <w:marBottom w:val="0"/>
              <w:divBdr>
                <w:top w:val="none" w:sz="0" w:space="0" w:color="auto"/>
                <w:left w:val="none" w:sz="0" w:space="0" w:color="auto"/>
                <w:bottom w:val="none" w:sz="0" w:space="0" w:color="auto"/>
                <w:right w:val="none" w:sz="0" w:space="0" w:color="auto"/>
              </w:divBdr>
            </w:div>
            <w:div w:id="498810031">
              <w:marLeft w:val="60"/>
              <w:marRight w:val="60"/>
              <w:marTop w:val="0"/>
              <w:marBottom w:val="0"/>
              <w:divBdr>
                <w:top w:val="none" w:sz="0" w:space="0" w:color="auto"/>
                <w:left w:val="none" w:sz="0" w:space="0" w:color="auto"/>
                <w:bottom w:val="none" w:sz="0" w:space="0" w:color="auto"/>
                <w:right w:val="none" w:sz="0" w:space="0" w:color="auto"/>
              </w:divBdr>
            </w:div>
            <w:div w:id="48871182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dreads.com/work/quotes/12157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dreads.com/author/show/1069006.C_S_Lewi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7CE6E-3184-4B2F-9D19-C4FF19EF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2020-06-17T14:58:00Z</cp:lastPrinted>
  <dcterms:created xsi:type="dcterms:W3CDTF">2020-06-17T14:59:00Z</dcterms:created>
  <dcterms:modified xsi:type="dcterms:W3CDTF">2020-06-17T14:59:00Z</dcterms:modified>
</cp:coreProperties>
</file>